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7B" w:rsidRDefault="00EA087B">
      <w:pPr>
        <w:pStyle w:val="ConsPlusNormal"/>
        <w:jc w:val="both"/>
      </w:pPr>
    </w:p>
    <w:p w:rsidR="00506306" w:rsidRPr="005D1277" w:rsidRDefault="00506306" w:rsidP="00047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624"/>
      <w:bookmarkEnd w:id="0"/>
      <w:r w:rsidRPr="005D127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06306" w:rsidRPr="00BD6CB9" w:rsidRDefault="00BD6CB9" w:rsidP="00BD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CB9">
        <w:rPr>
          <w:rStyle w:val="FontStyle67"/>
          <w:sz w:val="24"/>
          <w:szCs w:val="24"/>
        </w:rPr>
        <w:t xml:space="preserve">на поставку </w:t>
      </w:r>
      <w:r w:rsidRPr="00BD6CB9">
        <w:rPr>
          <w:rFonts w:ascii="Times New Roman" w:hAnsi="Times New Roman"/>
          <w:b/>
          <w:sz w:val="24"/>
          <w:szCs w:val="24"/>
        </w:rPr>
        <w:t>средств автотранспортных (автомобилей с адаптированными органами управления</w:t>
      </w:r>
      <w:r w:rsidR="00650C91">
        <w:rPr>
          <w:rFonts w:ascii="Times New Roman" w:hAnsi="Times New Roman"/>
          <w:b/>
          <w:sz w:val="24"/>
          <w:szCs w:val="24"/>
        </w:rPr>
        <w:t>)</w:t>
      </w:r>
      <w:r w:rsidRPr="00BD6CB9">
        <w:rPr>
          <w:rFonts w:ascii="Times New Roman" w:hAnsi="Times New Roman"/>
          <w:b/>
          <w:sz w:val="24"/>
          <w:szCs w:val="24"/>
        </w:rPr>
        <w:t>, предназначенных для лиц, получивших повреждение здоровья вследствие несчастных случаев на производстве и про</w:t>
      </w:r>
      <w:r w:rsidR="009E10D6">
        <w:rPr>
          <w:rFonts w:ascii="Times New Roman" w:hAnsi="Times New Roman"/>
          <w:b/>
          <w:sz w:val="24"/>
          <w:szCs w:val="24"/>
        </w:rPr>
        <w:t>фессиональных заболеваний в 2024</w:t>
      </w:r>
      <w:r w:rsidR="00650C91">
        <w:rPr>
          <w:rFonts w:ascii="Times New Roman" w:hAnsi="Times New Roman"/>
          <w:b/>
          <w:sz w:val="24"/>
          <w:szCs w:val="24"/>
        </w:rPr>
        <w:t>году</w:t>
      </w:r>
    </w:p>
    <w:p w:rsidR="000474D2" w:rsidRPr="005D1277" w:rsidRDefault="000474D2" w:rsidP="00047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306" w:rsidRPr="005D1277" w:rsidRDefault="00506306" w:rsidP="00506306">
      <w:pPr>
        <w:pStyle w:val="-"/>
        <w:widowControl w:val="0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1. Заказчик:</w:t>
      </w:r>
    </w:p>
    <w:p w:rsidR="00506306" w:rsidRPr="005D1277" w:rsidRDefault="00E87426" w:rsidP="000474D2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О</w:t>
      </w:r>
      <w:r w:rsidR="00506306" w:rsidRPr="005D12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тделение Фонда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пенсионного и </w:t>
      </w:r>
      <w:r w:rsidR="00506306"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социального страхования Российской Федерации по Республике Марий Эл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506306" w:rsidRPr="005D1277" w:rsidRDefault="00506306" w:rsidP="00506306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06306" w:rsidRPr="005D1277" w:rsidRDefault="00506306" w:rsidP="00506306">
      <w:pPr>
        <w:pStyle w:val="-"/>
        <w:widowControl w:val="0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2. Источник финансирования:</w:t>
      </w:r>
    </w:p>
    <w:p w:rsidR="00506306" w:rsidRPr="005D1277" w:rsidRDefault="00506306" w:rsidP="000474D2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Средства Фонда </w:t>
      </w:r>
      <w:r w:rsidR="00E8742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пенсионного и 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социального страхования Российской Федерации.</w:t>
      </w:r>
    </w:p>
    <w:p w:rsidR="00506306" w:rsidRPr="005D1277" w:rsidRDefault="00506306" w:rsidP="00506306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06306" w:rsidRPr="005D1277" w:rsidRDefault="00D340DD" w:rsidP="00506306">
      <w:pPr>
        <w:pStyle w:val="-"/>
        <w:widowControl w:val="0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3. Предмет закупки</w:t>
      </w:r>
      <w:r w:rsidR="00506306"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</w:p>
    <w:p w:rsidR="00506306" w:rsidRPr="005D1277" w:rsidRDefault="00506306" w:rsidP="000474D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1277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EF4535" w:rsidRPr="00EF4535">
        <w:rPr>
          <w:rFonts w:ascii="Times New Roman" w:hAnsi="Times New Roman"/>
          <w:sz w:val="24"/>
          <w:szCs w:val="24"/>
        </w:rPr>
        <w:t>средств автотранспортных (автомобилей с адаптированными органами управления</w:t>
      </w:r>
      <w:r w:rsidR="00650C91">
        <w:rPr>
          <w:rFonts w:ascii="Times New Roman" w:hAnsi="Times New Roman"/>
          <w:sz w:val="24"/>
          <w:szCs w:val="24"/>
        </w:rPr>
        <w:t>)</w:t>
      </w:r>
      <w:r w:rsidR="00EF4535" w:rsidRPr="00EF4535">
        <w:rPr>
          <w:rFonts w:ascii="Times New Roman" w:hAnsi="Times New Roman"/>
          <w:sz w:val="24"/>
          <w:szCs w:val="24"/>
        </w:rPr>
        <w:t>, предназначенных для лиц, получивших повреждение здоровья вследствие несчастных случаев на производстве и про</w:t>
      </w:r>
      <w:r w:rsidR="00AF626E">
        <w:rPr>
          <w:rFonts w:ascii="Times New Roman" w:hAnsi="Times New Roman"/>
          <w:sz w:val="24"/>
          <w:szCs w:val="24"/>
        </w:rPr>
        <w:t>фессиональных заболеваний в 2024</w:t>
      </w:r>
      <w:r w:rsidR="00650C91">
        <w:rPr>
          <w:rFonts w:ascii="Times New Roman" w:hAnsi="Times New Roman"/>
          <w:sz w:val="24"/>
          <w:szCs w:val="24"/>
        </w:rPr>
        <w:t xml:space="preserve"> году</w:t>
      </w:r>
      <w:r w:rsidRPr="005D1277">
        <w:rPr>
          <w:rFonts w:ascii="Times New Roman" w:hAnsi="Times New Roman" w:cs="Times New Roman"/>
          <w:sz w:val="24"/>
          <w:szCs w:val="24"/>
        </w:rPr>
        <w:t>(далее – автомобили, Товар)</w:t>
      </w:r>
      <w:r w:rsidRPr="005D12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06306" w:rsidRPr="005D1277" w:rsidRDefault="00506306" w:rsidP="00506306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06306" w:rsidRPr="005D1277" w:rsidRDefault="00506306" w:rsidP="00506306">
      <w:pPr>
        <w:pStyle w:val="-"/>
        <w:widowControl w:val="0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4. Требования к условиям поставки:</w:t>
      </w:r>
    </w:p>
    <w:p w:rsidR="00506306" w:rsidRPr="005D1277" w:rsidRDefault="00CF3AF0" w:rsidP="0004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Автомобиль должен</w:t>
      </w:r>
      <w:r w:rsidR="00506306" w:rsidRPr="005D1277">
        <w:rPr>
          <w:rFonts w:ascii="Times New Roman" w:hAnsi="Times New Roman" w:cs="Times New Roman"/>
          <w:sz w:val="24"/>
          <w:szCs w:val="24"/>
        </w:rPr>
        <w:t xml:space="preserve">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 </w:t>
      </w:r>
    </w:p>
    <w:p w:rsidR="00506306" w:rsidRPr="005D1277" w:rsidRDefault="00506306" w:rsidP="000474D2">
      <w:pPr>
        <w:numPr>
          <w:ilvl w:val="1"/>
          <w:numId w:val="5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>Соответствие автом</w:t>
      </w:r>
      <w:r w:rsidR="00CF3AF0">
        <w:rPr>
          <w:rFonts w:ascii="Times New Roman" w:hAnsi="Times New Roman" w:cs="Times New Roman"/>
          <w:sz w:val="24"/>
          <w:szCs w:val="24"/>
        </w:rPr>
        <w:t>обиля</w:t>
      </w:r>
      <w:r w:rsidRPr="005D1277">
        <w:rPr>
          <w:rFonts w:ascii="Times New Roman" w:hAnsi="Times New Roman" w:cs="Times New Roman"/>
          <w:sz w:val="24"/>
          <w:szCs w:val="24"/>
        </w:rPr>
        <w:t xml:space="preserve"> и их компонентов ТР ТС 018/2011 должно быть подтверждено маркировкой единым знаком обращения продукции на рынке. </w:t>
      </w:r>
    </w:p>
    <w:p w:rsidR="00506306" w:rsidRPr="005D1277" w:rsidRDefault="00CF3AF0" w:rsidP="000474D2">
      <w:pPr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должен быть легковым</w:t>
      </w:r>
      <w:r w:rsidR="00506306" w:rsidRPr="005D1277">
        <w:rPr>
          <w:rFonts w:ascii="Times New Roman" w:hAnsi="Times New Roman" w:cs="Times New Roman"/>
          <w:sz w:val="24"/>
          <w:szCs w:val="24"/>
        </w:rPr>
        <w:t>.</w:t>
      </w:r>
    </w:p>
    <w:p w:rsidR="00506306" w:rsidRPr="005D1277" w:rsidRDefault="00CF3AF0" w:rsidP="000474D2">
      <w:pPr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должен быть новым, ранее не бывшим</w:t>
      </w:r>
      <w:r w:rsidR="00506306" w:rsidRPr="005D1277">
        <w:rPr>
          <w:rFonts w:ascii="Times New Roman" w:hAnsi="Times New Roman" w:cs="Times New Roman"/>
          <w:sz w:val="24"/>
          <w:szCs w:val="24"/>
        </w:rPr>
        <w:t xml:space="preserve"> в э</w:t>
      </w:r>
      <w:r>
        <w:rPr>
          <w:rFonts w:ascii="Times New Roman" w:hAnsi="Times New Roman" w:cs="Times New Roman"/>
          <w:sz w:val="24"/>
          <w:szCs w:val="24"/>
        </w:rPr>
        <w:t>ксплуатации, не восстановленным, не прошедшим</w:t>
      </w:r>
      <w:r w:rsidR="00506306" w:rsidRPr="005D1277">
        <w:rPr>
          <w:rFonts w:ascii="Times New Roman" w:hAnsi="Times New Roman" w:cs="Times New Roman"/>
          <w:sz w:val="24"/>
          <w:szCs w:val="24"/>
        </w:rPr>
        <w:t xml:space="preserve"> ре</w:t>
      </w:r>
      <w:r>
        <w:rPr>
          <w:rFonts w:ascii="Times New Roman" w:hAnsi="Times New Roman" w:cs="Times New Roman"/>
          <w:sz w:val="24"/>
          <w:szCs w:val="24"/>
        </w:rPr>
        <w:t>монт, серийно выпускаемым, отражающим</w:t>
      </w:r>
      <w:r w:rsidR="00506306" w:rsidRPr="005D1277">
        <w:rPr>
          <w:rFonts w:ascii="Times New Roman" w:hAnsi="Times New Roman" w:cs="Times New Roman"/>
          <w:sz w:val="24"/>
          <w:szCs w:val="24"/>
        </w:rPr>
        <w:t xml:space="preserve"> все последние модификации конструкций и материалов.</w:t>
      </w:r>
    </w:p>
    <w:p w:rsidR="00506306" w:rsidRPr="005D1277" w:rsidRDefault="00CD2A68" w:rsidP="000474D2">
      <w:pPr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должен быть 2024</w:t>
      </w:r>
      <w:r w:rsidR="00506306" w:rsidRPr="005D1277">
        <w:rPr>
          <w:rFonts w:ascii="Times New Roman" w:hAnsi="Times New Roman" w:cs="Times New Roman"/>
          <w:sz w:val="24"/>
          <w:szCs w:val="24"/>
        </w:rPr>
        <w:t xml:space="preserve"> года изготовления.</w:t>
      </w:r>
    </w:p>
    <w:p w:rsidR="00506306" w:rsidRPr="005D1277" w:rsidRDefault="00CF3AF0" w:rsidP="000474D2">
      <w:pPr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Автомобиль, предназначенный</w:t>
      </w:r>
      <w:r w:rsidR="00506306" w:rsidRPr="005D1277">
        <w:rPr>
          <w:rFonts w:ascii="Times New Roman" w:hAnsi="Times New Roman" w:cs="Times New Roman"/>
          <w:sz w:val="24"/>
          <w:szCs w:val="24"/>
        </w:rPr>
        <w:t xml:space="preserve"> д</w:t>
      </w:r>
      <w:r w:rsidR="00506306" w:rsidRPr="005D1277">
        <w:rPr>
          <w:rFonts w:ascii="Times New Roman" w:hAnsi="Times New Roman" w:cs="Times New Roman"/>
          <w:bCs/>
          <w:sz w:val="24"/>
          <w:szCs w:val="24"/>
        </w:rPr>
        <w:t>ля лиц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506306" w:rsidRPr="005D1277">
        <w:rPr>
          <w:rFonts w:ascii="Times New Roman" w:hAnsi="Times New Roman" w:cs="Times New Roman"/>
          <w:bCs/>
          <w:sz w:val="24"/>
          <w:szCs w:val="24"/>
        </w:rPr>
        <w:t xml:space="preserve"> с ограниченными физическими возможностями, </w:t>
      </w:r>
      <w:r w:rsidR="00506306" w:rsidRPr="005D1277">
        <w:rPr>
          <w:rFonts w:ascii="Times New Roman" w:hAnsi="Times New Roman" w:cs="Times New Roman"/>
          <w:sz w:val="24"/>
          <w:szCs w:val="24"/>
        </w:rPr>
        <w:t>с разли</w:t>
      </w:r>
      <w:r w:rsidR="00E17524">
        <w:rPr>
          <w:rFonts w:ascii="Times New Roman" w:hAnsi="Times New Roman" w:cs="Times New Roman"/>
          <w:sz w:val="24"/>
          <w:szCs w:val="24"/>
        </w:rPr>
        <w:t>чными нарушениями функций (правой</w:t>
      </w:r>
      <w:r w:rsidR="00506306" w:rsidRPr="005D1277">
        <w:rPr>
          <w:rFonts w:ascii="Times New Roman" w:hAnsi="Times New Roman" w:cs="Times New Roman"/>
          <w:sz w:val="24"/>
          <w:szCs w:val="24"/>
        </w:rPr>
        <w:t xml:space="preserve"> ноги</w:t>
      </w:r>
      <w:r w:rsidR="001E0F36">
        <w:rPr>
          <w:rFonts w:ascii="Times New Roman" w:hAnsi="Times New Roman" w:cs="Times New Roman"/>
          <w:sz w:val="24"/>
          <w:szCs w:val="24"/>
        </w:rPr>
        <w:t>, левой ноги</w:t>
      </w:r>
      <w:r w:rsidR="00E87426">
        <w:rPr>
          <w:rFonts w:ascii="Times New Roman" w:hAnsi="Times New Roman" w:cs="Times New Roman"/>
          <w:sz w:val="24"/>
          <w:szCs w:val="24"/>
        </w:rPr>
        <w:t>, обеих ног</w:t>
      </w:r>
      <w:r>
        <w:rPr>
          <w:rFonts w:ascii="Times New Roman" w:hAnsi="Times New Roman" w:cs="Times New Roman"/>
          <w:sz w:val="24"/>
          <w:szCs w:val="24"/>
        </w:rPr>
        <w:t>) по требованию Заказчика должен</w:t>
      </w:r>
      <w:r w:rsidR="00B34A72">
        <w:rPr>
          <w:rFonts w:ascii="Times New Roman" w:hAnsi="Times New Roman" w:cs="Times New Roman"/>
          <w:sz w:val="24"/>
          <w:szCs w:val="24"/>
        </w:rPr>
        <w:t xml:space="preserve"> быть оборудован</w:t>
      </w:r>
      <w:r w:rsidR="00506306" w:rsidRPr="005D1277">
        <w:rPr>
          <w:rFonts w:ascii="Times New Roman" w:hAnsi="Times New Roman" w:cs="Times New Roman"/>
          <w:sz w:val="24"/>
          <w:szCs w:val="24"/>
        </w:rPr>
        <w:t xml:space="preserve"> специальными средствами управления (адаптированными органами управления).</w:t>
      </w:r>
    </w:p>
    <w:p w:rsidR="00506306" w:rsidRPr="005D1277" w:rsidRDefault="00506306" w:rsidP="000474D2">
      <w:pPr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>Специальные средства управления (адаптированные органы управления) на автомобиль должны быть изготовлены и установлены промышленным способом.  Режим промышленной сборки: способ организации производства, создаваемого с участием изготовителя комплектных транспортных средств или их компонентов, основанный на инвестиционном соглашении, утвержденным уполномоченным органом государственного управления в установленном порядке.</w:t>
      </w:r>
    </w:p>
    <w:p w:rsidR="00506306" w:rsidRPr="005D1277" w:rsidRDefault="00506306" w:rsidP="000474D2">
      <w:pPr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</w:r>
    </w:p>
    <w:p w:rsidR="00506306" w:rsidRPr="005D1277" w:rsidRDefault="00506306" w:rsidP="000474D2">
      <w:pPr>
        <w:pStyle w:val="-"/>
        <w:widowControl w:val="0"/>
        <w:numPr>
          <w:ilvl w:val="1"/>
          <w:numId w:val="5"/>
        </w:numPr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D1277">
        <w:rPr>
          <w:rFonts w:ascii="Times New Roman" w:hAnsi="Times New Roman" w:cs="Times New Roman"/>
          <w:sz w:val="24"/>
          <w:szCs w:val="24"/>
        </w:rPr>
        <w:t>К</w:t>
      </w:r>
      <w:r w:rsidR="00CF3AF0">
        <w:rPr>
          <w:rFonts w:ascii="Times New Roman" w:hAnsi="Times New Roman" w:cs="Times New Roman"/>
          <w:sz w:val="24"/>
          <w:szCs w:val="24"/>
        </w:rPr>
        <w:t>омплект документов на автомобиль должен</w:t>
      </w:r>
      <w:r w:rsidRPr="005D1277">
        <w:rPr>
          <w:rFonts w:ascii="Times New Roman" w:hAnsi="Times New Roman" w:cs="Times New Roman"/>
          <w:sz w:val="24"/>
          <w:szCs w:val="24"/>
        </w:rPr>
        <w:t xml:space="preserve"> находиться внут</w:t>
      </w:r>
      <w:r w:rsidR="00CF3AF0">
        <w:rPr>
          <w:rFonts w:ascii="Times New Roman" w:hAnsi="Times New Roman" w:cs="Times New Roman"/>
          <w:sz w:val="24"/>
          <w:szCs w:val="24"/>
        </w:rPr>
        <w:t>ри автомобиля. Автомобиль должен быть заправлен</w:t>
      </w:r>
      <w:r w:rsidRPr="005D1277">
        <w:rPr>
          <w:rFonts w:ascii="Times New Roman" w:hAnsi="Times New Roman" w:cs="Times New Roman"/>
          <w:sz w:val="24"/>
          <w:szCs w:val="24"/>
        </w:rPr>
        <w:t xml:space="preserve"> бензином, предусмотренным в одобрении типа транспортного средства, в объеме не менее 5 литров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506306" w:rsidRPr="005D1277" w:rsidRDefault="00506306" w:rsidP="00506306">
      <w:pPr>
        <w:pStyle w:val="-"/>
        <w:widowControl w:val="0"/>
        <w:tabs>
          <w:tab w:val="left" w:pos="284"/>
        </w:tabs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06306" w:rsidRPr="005D1277" w:rsidRDefault="00506306" w:rsidP="00506306">
      <w:pPr>
        <w:pStyle w:val="-"/>
        <w:widowControl w:val="0"/>
        <w:tabs>
          <w:tab w:val="left" w:pos="284"/>
        </w:tabs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5. Требования к документам, подтверждающим соответствие автомобилей установленным требованиям:</w:t>
      </w:r>
    </w:p>
    <w:p w:rsidR="00506306" w:rsidRPr="005D1277" w:rsidRDefault="00506306" w:rsidP="00565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5D1277">
        <w:rPr>
          <w:rFonts w:ascii="Times New Roman" w:hAnsi="Times New Roman" w:cs="Times New Roman"/>
          <w:sz w:val="24"/>
          <w:szCs w:val="24"/>
        </w:rPr>
        <w:t>Одобрение типа транспортного средства, выданное в соответствии с требованиями ТР ТС 018/2011.</w:t>
      </w:r>
    </w:p>
    <w:p w:rsidR="00506306" w:rsidRDefault="00506306" w:rsidP="0056575B">
      <w:pPr>
        <w:pStyle w:val="-"/>
        <w:widowControl w:val="0"/>
        <w:tabs>
          <w:tab w:val="clear" w:pos="432"/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sz w:val="24"/>
          <w:szCs w:val="24"/>
        </w:rPr>
        <w:t xml:space="preserve">5.2. Сертификат соответствия на устройство ручного управления автомобилями категории М1 (для лиц </w:t>
      </w:r>
      <w:r w:rsidRPr="005D1277">
        <w:rPr>
          <w:rFonts w:ascii="Times New Roman" w:hAnsi="Times New Roman" w:cs="Times New Roman"/>
          <w:bCs/>
          <w:sz w:val="24"/>
          <w:szCs w:val="24"/>
        </w:rPr>
        <w:t xml:space="preserve">с ограниченными физическими возможностями </w:t>
      </w:r>
      <w:r w:rsidRPr="005D1277">
        <w:rPr>
          <w:rFonts w:ascii="Times New Roman" w:hAnsi="Times New Roman" w:cs="Times New Roman"/>
          <w:sz w:val="24"/>
          <w:szCs w:val="24"/>
        </w:rPr>
        <w:t>с различными уровнями поражений (</w:t>
      </w:r>
      <w:r w:rsidR="00A27CB1">
        <w:rPr>
          <w:rFonts w:ascii="Times New Roman" w:hAnsi="Times New Roman" w:cs="Times New Roman"/>
          <w:sz w:val="24"/>
          <w:szCs w:val="24"/>
        </w:rPr>
        <w:t>правой ноги</w:t>
      </w:r>
      <w:r w:rsidR="006C4DBF">
        <w:rPr>
          <w:rFonts w:ascii="Times New Roman" w:hAnsi="Times New Roman" w:cs="Times New Roman"/>
          <w:sz w:val="24"/>
          <w:szCs w:val="24"/>
        </w:rPr>
        <w:t>, левой ноги</w:t>
      </w:r>
      <w:r w:rsidR="00E87426">
        <w:rPr>
          <w:rFonts w:ascii="Times New Roman" w:hAnsi="Times New Roman" w:cs="Times New Roman"/>
          <w:sz w:val="24"/>
          <w:szCs w:val="24"/>
        </w:rPr>
        <w:t>, обеих ног</w:t>
      </w:r>
      <w:r w:rsidRPr="005D1277">
        <w:rPr>
          <w:rFonts w:ascii="Times New Roman" w:hAnsi="Times New Roman" w:cs="Times New Roman"/>
          <w:sz w:val="24"/>
          <w:szCs w:val="24"/>
        </w:rPr>
        <w:t>)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0474D2" w:rsidRDefault="000474D2" w:rsidP="002304B1">
      <w:pPr>
        <w:pStyle w:val="-"/>
        <w:widowControl w:val="0"/>
        <w:numPr>
          <w:ilvl w:val="0"/>
          <w:numId w:val="0"/>
        </w:numPr>
        <w:tabs>
          <w:tab w:val="left" w:pos="0"/>
        </w:tabs>
        <w:ind w:left="432" w:hanging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2304B1" w:rsidRDefault="002304B1" w:rsidP="002304B1">
      <w:pPr>
        <w:pStyle w:val="-"/>
        <w:widowControl w:val="0"/>
        <w:numPr>
          <w:ilvl w:val="0"/>
          <w:numId w:val="0"/>
        </w:numPr>
        <w:tabs>
          <w:tab w:val="left" w:pos="0"/>
        </w:tabs>
        <w:ind w:left="432" w:hanging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6045E6" w:rsidRPr="005D1277" w:rsidRDefault="006045E6" w:rsidP="002304B1">
      <w:pPr>
        <w:pStyle w:val="-"/>
        <w:widowControl w:val="0"/>
        <w:numPr>
          <w:ilvl w:val="0"/>
          <w:numId w:val="0"/>
        </w:numPr>
        <w:tabs>
          <w:tab w:val="left" w:pos="0"/>
        </w:tabs>
        <w:ind w:left="432" w:hanging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06306" w:rsidRPr="005D1277" w:rsidRDefault="00506306" w:rsidP="00506306">
      <w:pPr>
        <w:pStyle w:val="-"/>
        <w:widowControl w:val="0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6. Документы, передаваемые вместе с автомобилем:</w:t>
      </w:r>
    </w:p>
    <w:p w:rsidR="00506306" w:rsidRPr="005D1277" w:rsidRDefault="00506306" w:rsidP="000474D2">
      <w:pPr>
        <w:pStyle w:val="-"/>
        <w:widowControl w:val="0"/>
        <w:numPr>
          <w:ilvl w:val="0"/>
          <w:numId w:val="0"/>
        </w:numPr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- гарантийный талон на автомобиль;</w:t>
      </w:r>
    </w:p>
    <w:p w:rsidR="00506306" w:rsidRPr="005D1277" w:rsidRDefault="00506306" w:rsidP="000474D2">
      <w:pPr>
        <w:pStyle w:val="-"/>
        <w:widowControl w:val="0"/>
        <w:numPr>
          <w:ilvl w:val="0"/>
          <w:numId w:val="3"/>
        </w:numPr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5D1277">
        <w:rPr>
          <w:rFonts w:ascii="Times New Roman" w:hAnsi="Times New Roman" w:cs="Times New Roman"/>
          <w:sz w:val="24"/>
          <w:szCs w:val="24"/>
        </w:rPr>
        <w:t>выписка из электронного паспорта транспортного средства (ЭПТС)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колесных транспортных средств»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:rsidR="00506306" w:rsidRPr="005D1277" w:rsidRDefault="00506306" w:rsidP="000474D2">
      <w:pPr>
        <w:pStyle w:val="-"/>
        <w:widowControl w:val="0"/>
        <w:numPr>
          <w:ilvl w:val="0"/>
          <w:numId w:val="3"/>
        </w:numPr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- сервисная книжка;</w:t>
      </w:r>
    </w:p>
    <w:p w:rsidR="00506306" w:rsidRPr="005D1277" w:rsidRDefault="00506306" w:rsidP="000474D2">
      <w:pPr>
        <w:pStyle w:val="-"/>
        <w:widowControl w:val="0"/>
        <w:numPr>
          <w:ilvl w:val="0"/>
          <w:numId w:val="3"/>
        </w:numPr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- руководство по эксплуатации автомобиля;</w:t>
      </w:r>
    </w:p>
    <w:p w:rsidR="00506306" w:rsidRPr="005D1277" w:rsidRDefault="00506306" w:rsidP="000474D2">
      <w:pPr>
        <w:pStyle w:val="-"/>
        <w:widowControl w:val="0"/>
        <w:numPr>
          <w:ilvl w:val="0"/>
          <w:numId w:val="3"/>
        </w:numPr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- копия одобрения типа транспортного средства;</w:t>
      </w:r>
    </w:p>
    <w:p w:rsidR="00506306" w:rsidRPr="005D1277" w:rsidRDefault="00506306" w:rsidP="000474D2">
      <w:pPr>
        <w:pStyle w:val="-"/>
        <w:widowControl w:val="0"/>
        <w:numPr>
          <w:ilvl w:val="0"/>
          <w:numId w:val="3"/>
        </w:numPr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5D1277">
        <w:rPr>
          <w:rFonts w:ascii="Times New Roman" w:hAnsi="Times New Roman" w:cs="Times New Roman"/>
          <w:sz w:val="24"/>
          <w:szCs w:val="24"/>
        </w:rPr>
        <w:t xml:space="preserve">копия сертификата соответствия на устройство ручного управления автомобилями категории М1 (для лиц </w:t>
      </w:r>
      <w:r w:rsidRPr="005D1277">
        <w:rPr>
          <w:rFonts w:ascii="Times New Roman" w:hAnsi="Times New Roman" w:cs="Times New Roman"/>
          <w:bCs/>
          <w:sz w:val="24"/>
          <w:szCs w:val="24"/>
        </w:rPr>
        <w:t xml:space="preserve">с ограниченными физическими возможностями </w:t>
      </w:r>
      <w:r w:rsidRPr="005D1277">
        <w:rPr>
          <w:rFonts w:ascii="Times New Roman" w:hAnsi="Times New Roman" w:cs="Times New Roman"/>
          <w:sz w:val="24"/>
          <w:szCs w:val="24"/>
        </w:rPr>
        <w:t>с различными уровнями поражений (правой ноги</w:t>
      </w:r>
      <w:r w:rsidR="00DD6D14">
        <w:rPr>
          <w:rFonts w:ascii="Times New Roman" w:hAnsi="Times New Roman" w:cs="Times New Roman"/>
          <w:sz w:val="24"/>
          <w:szCs w:val="24"/>
        </w:rPr>
        <w:t>, левой ноги</w:t>
      </w:r>
      <w:r w:rsidRPr="005D1277">
        <w:rPr>
          <w:rFonts w:ascii="Times New Roman" w:hAnsi="Times New Roman" w:cs="Times New Roman"/>
          <w:sz w:val="24"/>
          <w:szCs w:val="24"/>
        </w:rPr>
        <w:t>)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:rsidR="00506306" w:rsidRPr="005D1277" w:rsidRDefault="00506306" w:rsidP="000474D2">
      <w:pPr>
        <w:pStyle w:val="-"/>
        <w:widowControl w:val="0"/>
        <w:numPr>
          <w:ilvl w:val="0"/>
          <w:numId w:val="3"/>
        </w:numPr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5D1277">
        <w:rPr>
          <w:rFonts w:ascii="Times New Roman" w:hAnsi="Times New Roman" w:cs="Times New Roman"/>
          <w:sz w:val="24"/>
          <w:szCs w:val="24"/>
        </w:rPr>
        <w:t xml:space="preserve">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:rsidR="00506306" w:rsidRPr="005D1277" w:rsidRDefault="00506306" w:rsidP="000474D2">
      <w:pPr>
        <w:pStyle w:val="-"/>
        <w:widowControl w:val="0"/>
        <w:numPr>
          <w:ilvl w:val="0"/>
          <w:numId w:val="3"/>
        </w:numPr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5D1277">
        <w:rPr>
          <w:rFonts w:ascii="Times New Roman" w:hAnsi="Times New Roman" w:cs="Times New Roman"/>
          <w:sz w:val="24"/>
          <w:szCs w:val="24"/>
        </w:rPr>
        <w:t xml:space="preserve"> руководство по эксплуатации специального оборудования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:rsidR="00506306" w:rsidRPr="005D1277" w:rsidRDefault="00506306" w:rsidP="000474D2">
      <w:pPr>
        <w:pStyle w:val="-"/>
        <w:widowControl w:val="0"/>
        <w:numPr>
          <w:ilvl w:val="0"/>
          <w:numId w:val="3"/>
        </w:numPr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5D1277">
        <w:rPr>
          <w:rFonts w:ascii="Times New Roman" w:hAnsi="Times New Roman" w:cs="Times New Roman"/>
          <w:sz w:val="24"/>
          <w:szCs w:val="24"/>
        </w:rPr>
        <w:t xml:space="preserve"> комплект документов для регистрации в органах ГИБДД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506306" w:rsidRPr="005D1277" w:rsidRDefault="00506306" w:rsidP="00506306">
      <w:pPr>
        <w:pStyle w:val="-"/>
        <w:widowControl w:val="0"/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06306" w:rsidRPr="00D42E7D" w:rsidRDefault="00506306" w:rsidP="00506306">
      <w:pPr>
        <w:pStyle w:val="-"/>
        <w:widowControl w:val="0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F5798">
        <w:rPr>
          <w:rFonts w:ascii="Times New Roman" w:hAnsi="Times New Roman" w:cs="Times New Roman"/>
          <w:b/>
          <w:bCs/>
          <w:sz w:val="24"/>
          <w:szCs w:val="24"/>
          <w:lang w:bidi="ru-RU"/>
        </w:rPr>
        <w:t>7. </w:t>
      </w:r>
      <w:r w:rsidRPr="00D42E7D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Требования к количеству Товара:</w:t>
      </w:r>
    </w:p>
    <w:p w:rsidR="007325DE" w:rsidRPr="00CF3AF0" w:rsidRDefault="007325DE" w:rsidP="00FA70FF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3AF0">
        <w:rPr>
          <w:rFonts w:ascii="Times New Roman" w:hAnsi="Times New Roman" w:cs="Times New Roman"/>
          <w:sz w:val="24"/>
          <w:szCs w:val="24"/>
        </w:rPr>
        <w:t>Количес</w:t>
      </w:r>
      <w:r w:rsidR="00CF3AF0" w:rsidRPr="00CF3AF0">
        <w:rPr>
          <w:rFonts w:ascii="Times New Roman" w:hAnsi="Times New Roman" w:cs="Times New Roman"/>
          <w:sz w:val="24"/>
          <w:szCs w:val="24"/>
        </w:rPr>
        <w:t xml:space="preserve">тво </w:t>
      </w:r>
      <w:r w:rsidR="00AF626E">
        <w:rPr>
          <w:rFonts w:ascii="Times New Roman" w:hAnsi="Times New Roman" w:cs="Times New Roman"/>
          <w:sz w:val="24"/>
          <w:szCs w:val="24"/>
        </w:rPr>
        <w:t>поставляемых автомобилей - 6</w:t>
      </w:r>
      <w:bookmarkStart w:id="1" w:name="_GoBack"/>
      <w:bookmarkEnd w:id="1"/>
      <w:r w:rsidRPr="00CF3AF0">
        <w:rPr>
          <w:rFonts w:ascii="Times New Roman" w:hAnsi="Times New Roman" w:cs="Times New Roman"/>
          <w:sz w:val="24"/>
          <w:szCs w:val="24"/>
        </w:rPr>
        <w:t xml:space="preserve"> шт.,</w:t>
      </w:r>
      <w:r w:rsidRPr="00CF3AF0">
        <w:rPr>
          <w:rFonts w:ascii="Times New Roman" w:hAnsi="Times New Roman"/>
          <w:sz w:val="24"/>
          <w:szCs w:val="24"/>
        </w:rPr>
        <w:t>в т.ч.: для у</w:t>
      </w:r>
      <w:r w:rsidR="005D1277" w:rsidRPr="00CF3AF0">
        <w:rPr>
          <w:rFonts w:ascii="Times New Roman" w:hAnsi="Times New Roman"/>
          <w:sz w:val="24"/>
          <w:szCs w:val="24"/>
        </w:rPr>
        <w:t xml:space="preserve">правления водителями без </w:t>
      </w:r>
      <w:r w:rsidR="0038662A">
        <w:rPr>
          <w:rFonts w:ascii="Times New Roman" w:hAnsi="Times New Roman"/>
          <w:sz w:val="24"/>
          <w:szCs w:val="24"/>
        </w:rPr>
        <w:t>правой ноги</w:t>
      </w:r>
      <w:r w:rsidR="00F7717D">
        <w:rPr>
          <w:rFonts w:ascii="Times New Roman" w:hAnsi="Times New Roman"/>
          <w:sz w:val="24"/>
          <w:szCs w:val="24"/>
        </w:rPr>
        <w:t>, без левой ноги</w:t>
      </w:r>
      <w:r w:rsidR="00E87426">
        <w:rPr>
          <w:rFonts w:ascii="Times New Roman" w:hAnsi="Times New Roman"/>
          <w:sz w:val="24"/>
          <w:szCs w:val="24"/>
        </w:rPr>
        <w:t>, без обеих ног</w:t>
      </w:r>
      <w:r w:rsidR="00CF3AF0">
        <w:rPr>
          <w:rFonts w:ascii="Times New Roman" w:hAnsi="Times New Roman"/>
          <w:sz w:val="24"/>
          <w:szCs w:val="24"/>
        </w:rPr>
        <w:t>:</w:t>
      </w:r>
    </w:p>
    <w:tbl>
      <w:tblPr>
        <w:tblW w:w="10092" w:type="dxa"/>
        <w:tblInd w:w="109" w:type="dxa"/>
        <w:tblLayout w:type="fixed"/>
        <w:tblLook w:val="0000"/>
      </w:tblPr>
      <w:tblGrid>
        <w:gridCol w:w="992"/>
        <w:gridCol w:w="6407"/>
        <w:gridCol w:w="2693"/>
      </w:tblGrid>
      <w:tr w:rsidR="000474D2" w:rsidRPr="000474D2" w:rsidTr="00AD28F6">
        <w:trPr>
          <w:trHeight w:val="27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74D2" w:rsidRPr="000474D2" w:rsidRDefault="000474D2" w:rsidP="000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iCs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74D2" w:rsidRPr="000474D2" w:rsidRDefault="000474D2" w:rsidP="00D560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  <w:t xml:space="preserve">Наименование </w:t>
            </w:r>
            <w:r w:rsidR="00C06906">
              <w:rPr>
                <w:rFonts w:ascii="Times New Roman" w:eastAsia="Times New Roman CYR" w:hAnsi="Times New Roman" w:cs="Times New Roman"/>
                <w:b/>
                <w:bCs/>
                <w:kern w:val="2"/>
                <w:sz w:val="20"/>
                <w:szCs w:val="20"/>
                <w:lang w:eastAsia="ru-RU" w:bidi="ru-RU"/>
              </w:rPr>
              <w:t>Т</w:t>
            </w:r>
            <w:r w:rsidRPr="000474D2">
              <w:rPr>
                <w:rFonts w:ascii="Times New Roman" w:eastAsia="Times New Roman CYR" w:hAnsi="Times New Roman" w:cs="Times New Roman"/>
                <w:b/>
                <w:bCs/>
                <w:kern w:val="2"/>
                <w:sz w:val="20"/>
                <w:szCs w:val="20"/>
                <w:lang w:eastAsia="ru-RU" w:bidi="ru-RU"/>
              </w:rPr>
              <w:t>овара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74D2" w:rsidRPr="000474D2" w:rsidRDefault="000474D2" w:rsidP="000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  <w:t>Количество,</w:t>
            </w:r>
          </w:p>
          <w:p w:rsidR="000474D2" w:rsidRPr="000474D2" w:rsidRDefault="000474D2" w:rsidP="000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iCs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  <w:t>шт.</w:t>
            </w:r>
          </w:p>
        </w:tc>
      </w:tr>
      <w:tr w:rsidR="000474D2" w:rsidRPr="000474D2" w:rsidTr="00AD28F6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74D2" w:rsidRPr="000474D2" w:rsidRDefault="000474D2" w:rsidP="000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74D2" w:rsidRPr="000474D2" w:rsidRDefault="000474D2" w:rsidP="000474D2">
            <w:pPr>
              <w:widowControl w:val="0"/>
              <w:suppressAutoHyphens/>
              <w:autoSpaceDE w:val="0"/>
              <w:spacing w:after="0" w:line="220" w:lineRule="atLeast"/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>Автомобиль с адаптированными органами управления для</w:t>
            </w:r>
            <w:r w:rsidR="0038662A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управления водителем без правой</w:t>
            </w:r>
            <w:r w:rsidRPr="000474D2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ноги</w:t>
            </w:r>
            <w:r w:rsidR="0038662A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(трансмиссия (тип)-механическая)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74D2" w:rsidRPr="000474D2" w:rsidRDefault="009E10D6" w:rsidP="000474D2">
            <w:pPr>
              <w:widowControl w:val="0"/>
              <w:suppressAutoHyphens/>
              <w:autoSpaceDE w:val="0"/>
              <w:spacing w:after="0" w:line="220" w:lineRule="atLeast"/>
              <w:jc w:val="center"/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eastAsia="ru-RU" w:bidi="ru-RU"/>
              </w:rPr>
              <w:t>3</w:t>
            </w:r>
          </w:p>
        </w:tc>
      </w:tr>
      <w:tr w:rsidR="00F7717D" w:rsidRPr="000474D2" w:rsidTr="00AD28F6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717D" w:rsidRPr="000474D2" w:rsidRDefault="00F7717D" w:rsidP="00F771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717D" w:rsidRPr="000474D2" w:rsidRDefault="00F7717D" w:rsidP="00F7717D">
            <w:pPr>
              <w:widowControl w:val="0"/>
              <w:suppressAutoHyphens/>
              <w:autoSpaceDE w:val="0"/>
              <w:spacing w:after="0" w:line="220" w:lineRule="atLeast"/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>Автомобиль с адаптированными органами управления для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управления водителем без левой</w:t>
            </w:r>
            <w:r w:rsidRPr="000474D2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ноги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(трансмиссия (тип)-механическая)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717D" w:rsidRPr="000474D2" w:rsidRDefault="00E87426" w:rsidP="00F7717D">
            <w:pPr>
              <w:widowControl w:val="0"/>
              <w:suppressAutoHyphens/>
              <w:autoSpaceDE w:val="0"/>
              <w:spacing w:after="0" w:line="220" w:lineRule="atLeast"/>
              <w:jc w:val="center"/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eastAsia="ru-RU" w:bidi="ru-RU"/>
              </w:rPr>
              <w:t>2</w:t>
            </w:r>
          </w:p>
        </w:tc>
      </w:tr>
      <w:tr w:rsidR="00E87426" w:rsidRPr="000474D2" w:rsidTr="00AD28F6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426" w:rsidRDefault="00E87426" w:rsidP="00E874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426" w:rsidRPr="000474D2" w:rsidRDefault="00E87426" w:rsidP="00E87426">
            <w:pPr>
              <w:widowControl w:val="0"/>
              <w:suppressAutoHyphens/>
              <w:autoSpaceDE w:val="0"/>
              <w:spacing w:after="0" w:line="220" w:lineRule="atLeast"/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>Автомобиль с адаптированными органами управления для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управления водителем без обеих ног (трансмиссия (тип)-механическая)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7426" w:rsidRDefault="00E87426" w:rsidP="00E87426">
            <w:pPr>
              <w:widowControl w:val="0"/>
              <w:suppressAutoHyphens/>
              <w:autoSpaceDE w:val="0"/>
              <w:spacing w:after="0" w:line="220" w:lineRule="atLeast"/>
              <w:jc w:val="center"/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eastAsia="ru-RU" w:bidi="ru-RU"/>
              </w:rPr>
              <w:t>1</w:t>
            </w:r>
          </w:p>
        </w:tc>
      </w:tr>
      <w:tr w:rsidR="00E87426" w:rsidRPr="000474D2" w:rsidTr="00AD28F6">
        <w:trPr>
          <w:trHeight w:val="270"/>
        </w:trPr>
        <w:tc>
          <w:tcPr>
            <w:tcW w:w="7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426" w:rsidRPr="000474D2" w:rsidRDefault="00E87426" w:rsidP="00E87426">
            <w:pPr>
              <w:widowControl w:val="0"/>
              <w:suppressAutoHyphens/>
              <w:autoSpaceDE w:val="0"/>
              <w:spacing w:after="0" w:line="220" w:lineRule="atLeast"/>
              <w:rPr>
                <w:rFonts w:ascii="Times New Roman" w:eastAsia="Times New Roman CYR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7426" w:rsidRPr="000474D2" w:rsidRDefault="009E10D6" w:rsidP="00E87426">
            <w:pPr>
              <w:widowControl w:val="0"/>
              <w:suppressAutoHyphens/>
              <w:autoSpaceDE w:val="0"/>
              <w:spacing w:after="0" w:line="220" w:lineRule="atLeast"/>
              <w:jc w:val="center"/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7325DE" w:rsidRDefault="007325DE" w:rsidP="00506306">
      <w:pPr>
        <w:pStyle w:val="-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06306" w:rsidRDefault="00506306" w:rsidP="00506306">
      <w:pPr>
        <w:pStyle w:val="-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1F5798">
        <w:rPr>
          <w:rFonts w:ascii="Times New Roman" w:hAnsi="Times New Roman" w:cs="Times New Roman"/>
          <w:b/>
          <w:bCs/>
          <w:sz w:val="24"/>
          <w:szCs w:val="24"/>
          <w:lang w:bidi="ru-RU"/>
        </w:rPr>
        <w:t>8.Требования</w:t>
      </w:r>
      <w:r w:rsidR="00C06906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 техническим характеристикам Т</w:t>
      </w:r>
      <w:r w:rsidRPr="001F579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овара:</w:t>
      </w:r>
    </w:p>
    <w:tbl>
      <w:tblPr>
        <w:tblW w:w="10065" w:type="dxa"/>
        <w:tblInd w:w="108" w:type="dxa"/>
        <w:tblLayout w:type="fixed"/>
        <w:tblLook w:val="0000"/>
      </w:tblPr>
      <w:tblGrid>
        <w:gridCol w:w="567"/>
        <w:gridCol w:w="4962"/>
        <w:gridCol w:w="4536"/>
      </w:tblGrid>
      <w:tr w:rsidR="007325DE" w:rsidRPr="00674E72" w:rsidTr="00C06906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674E72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№</w:t>
            </w:r>
          </w:p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674E72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674E72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Технические характеристики автомобиля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674E72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Значение</w:t>
            </w:r>
          </w:p>
        </w:tc>
      </w:tr>
      <w:tr w:rsidR="007325DE" w:rsidRPr="00674E72" w:rsidTr="00C06906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Категория автомобиля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М1</w:t>
            </w:r>
          </w:p>
        </w:tc>
      </w:tr>
      <w:tr w:rsidR="007325DE" w:rsidRPr="00674E72" w:rsidTr="00C06906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Тип кузова/количество дверей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DE" w:rsidRPr="00674E72" w:rsidRDefault="00B309F1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Хэтчбэк или </w:t>
            </w:r>
            <w:r w:rsidR="007325DE"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седан /</w:t>
            </w: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 не менее </w:t>
            </w:r>
            <w:r w:rsidR="007325DE"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 4</w:t>
            </w:r>
          </w:p>
        </w:tc>
      </w:tr>
      <w:tr w:rsidR="007325DE" w:rsidRPr="00674E72" w:rsidTr="00C06906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6A2DAE" w:rsidP="0013060E">
            <w:pPr>
              <w:pStyle w:val="-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Колесная формула/ведущие колеса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4 х 2 / передние</w:t>
            </w:r>
          </w:p>
        </w:tc>
      </w:tr>
      <w:tr w:rsidR="007325DE" w:rsidRPr="00674E72" w:rsidTr="00C0690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Схема компоновки автомобиля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переднеприводная</w:t>
            </w:r>
          </w:p>
        </w:tc>
      </w:tr>
      <w:tr w:rsidR="007325DE" w:rsidRPr="00674E72" w:rsidTr="00C06906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Расположение двигателя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переднее поперечное</w:t>
            </w:r>
          </w:p>
        </w:tc>
      </w:tr>
      <w:tr w:rsidR="007325DE" w:rsidRPr="00674E72" w:rsidTr="00C06906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Тип двигателя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четырехтактный, бензиновый</w:t>
            </w:r>
          </w:p>
        </w:tc>
      </w:tr>
      <w:tr w:rsidR="007325DE" w:rsidRPr="00674E72" w:rsidTr="00C06906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right="57"/>
              <w:jc w:val="left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Двигатель внутреннего сгорания (рабочий объем), см3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DE" w:rsidRPr="00674E72" w:rsidRDefault="00B309F1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 не более 1600</w:t>
            </w:r>
            <w:r w:rsidR="006A2DAE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 см3</w:t>
            </w:r>
          </w:p>
        </w:tc>
      </w:tr>
      <w:tr w:rsidR="007325DE" w:rsidRPr="00674E72" w:rsidTr="00C06906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Оборудование автомобиля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DE" w:rsidRPr="00674E72" w:rsidRDefault="00CE0CF5" w:rsidP="00CE0CF5">
            <w:pPr>
              <w:pStyle w:val="-"/>
              <w:widowControl w:val="0"/>
              <w:tabs>
                <w:tab w:val="clear" w:pos="432"/>
                <w:tab w:val="left" w:pos="0"/>
                <w:tab w:val="num" w:pos="29"/>
              </w:tabs>
              <w:ind w:left="29" w:firstLine="0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6B5566">
              <w:rPr>
                <w:rFonts w:ascii="Times New Roman" w:hAnsi="Times New Roman" w:cs="Times New Roman"/>
                <w:bCs/>
                <w:lang w:bidi="ru-RU"/>
              </w:rPr>
              <w:t>в соответствии с пунктом 15 Приложения № 3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 к ТР ТС 018/2011, Постановлением</w:t>
            </w:r>
            <w:r w:rsidRPr="006B5566">
              <w:rPr>
                <w:rFonts w:ascii="Times New Roman" w:hAnsi="Times New Roman" w:cs="Times New Roman"/>
                <w:bCs/>
                <w:lang w:bidi="ru-RU"/>
              </w:rPr>
              <w:t xml:space="preserve"> правительства РФ № 855 от 12.05.2022</w:t>
            </w:r>
          </w:p>
        </w:tc>
      </w:tr>
      <w:tr w:rsidR="007325DE" w:rsidRPr="00674E72" w:rsidTr="00C06906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Default="007325DE" w:rsidP="0013060E">
            <w:pPr>
              <w:pStyle w:val="-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5DE" w:rsidRPr="00EA41B4" w:rsidRDefault="007325DE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Топливо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DE" w:rsidRPr="00674E72" w:rsidRDefault="007325DE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>бензин с октановым числом</w:t>
            </w:r>
            <w:r w:rsidR="00B309F1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 не менее </w:t>
            </w:r>
            <w:r w:rsidRPr="00EA41B4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 95</w:t>
            </w:r>
          </w:p>
        </w:tc>
      </w:tr>
      <w:tr w:rsidR="00412A2E" w:rsidRPr="00674E72" w:rsidTr="00C06906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2E" w:rsidRDefault="00412A2E" w:rsidP="0013060E">
            <w:pPr>
              <w:pStyle w:val="-"/>
              <w:tabs>
                <w:tab w:val="left" w:pos="0"/>
              </w:tabs>
              <w:ind w:left="57" w:right="57" w:firstLine="0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2E" w:rsidRPr="00EA41B4" w:rsidRDefault="00412A2E" w:rsidP="0013060E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Трансмиссия (тип)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2E" w:rsidRPr="00EA41B4" w:rsidRDefault="00412A2E" w:rsidP="00E17524">
            <w:pPr>
              <w:pStyle w:val="-"/>
              <w:widowControl w:val="0"/>
              <w:tabs>
                <w:tab w:val="left" w:pos="0"/>
              </w:tabs>
              <w:ind w:right="57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механическая</w:t>
            </w:r>
          </w:p>
        </w:tc>
      </w:tr>
    </w:tbl>
    <w:p w:rsidR="007325DE" w:rsidRDefault="007325DE" w:rsidP="007325DE">
      <w:pPr>
        <w:pStyle w:val="-"/>
        <w:widowControl w:val="0"/>
        <w:numPr>
          <w:ilvl w:val="0"/>
          <w:numId w:val="0"/>
        </w:numPr>
        <w:tabs>
          <w:tab w:val="left" w:pos="0"/>
        </w:tabs>
        <w:ind w:left="432" w:hanging="43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06306" w:rsidRDefault="00506306" w:rsidP="00506306">
      <w:pPr>
        <w:pStyle w:val="-"/>
        <w:widowControl w:val="0"/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9. Условия передачи и приемки автомобилей:</w:t>
      </w:r>
    </w:p>
    <w:p w:rsidR="00506306" w:rsidRDefault="00CF3AF0" w:rsidP="000474D2">
      <w:pPr>
        <w:pStyle w:val="-"/>
        <w:widowControl w:val="0"/>
        <w:tabs>
          <w:tab w:val="clear" w:pos="432"/>
          <w:tab w:val="num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Передача автомобиля</w:t>
      </w:r>
      <w:r w:rsidR="00506306" w:rsidRPr="00267444">
        <w:rPr>
          <w:rFonts w:ascii="Times New Roman" w:hAnsi="Times New Roman" w:cs="Times New Roman"/>
          <w:sz w:val="24"/>
          <w:szCs w:val="24"/>
        </w:rPr>
        <w:t xml:space="preserve"> должна осуществляться со склада Поставщика (представителя Поставщика, действующего на основании доверенности) на территории субъектов Российской Федерации в соответствии с пунктом 10 настоящего Технического задания</w:t>
      </w:r>
      <w:r w:rsidR="0050630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506306" w:rsidRDefault="00506306" w:rsidP="000474D2">
      <w:pPr>
        <w:pStyle w:val="-"/>
        <w:widowControl w:val="0"/>
        <w:numPr>
          <w:ilvl w:val="0"/>
          <w:numId w:val="0"/>
        </w:numPr>
        <w:tabs>
          <w:tab w:val="left" w:pos="0"/>
        </w:tabs>
        <w:ind w:left="432" w:hanging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0474D2" w:rsidRDefault="000474D2" w:rsidP="000474D2">
      <w:pPr>
        <w:pStyle w:val="-"/>
        <w:widowControl w:val="0"/>
        <w:numPr>
          <w:ilvl w:val="0"/>
          <w:numId w:val="0"/>
        </w:numPr>
        <w:tabs>
          <w:tab w:val="left" w:pos="0"/>
        </w:tabs>
        <w:ind w:left="432" w:hanging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F7717D" w:rsidRDefault="00F7717D" w:rsidP="000474D2">
      <w:pPr>
        <w:pStyle w:val="-"/>
        <w:widowControl w:val="0"/>
        <w:numPr>
          <w:ilvl w:val="0"/>
          <w:numId w:val="0"/>
        </w:numPr>
        <w:tabs>
          <w:tab w:val="left" w:pos="0"/>
        </w:tabs>
        <w:ind w:left="432" w:hanging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F7717D" w:rsidRDefault="00F7717D" w:rsidP="000474D2">
      <w:pPr>
        <w:pStyle w:val="-"/>
        <w:widowControl w:val="0"/>
        <w:numPr>
          <w:ilvl w:val="0"/>
          <w:numId w:val="0"/>
        </w:numPr>
        <w:tabs>
          <w:tab w:val="left" w:pos="0"/>
        </w:tabs>
        <w:ind w:left="432" w:hanging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F7717D" w:rsidRPr="001F5798" w:rsidRDefault="00F7717D" w:rsidP="000474D2">
      <w:pPr>
        <w:pStyle w:val="-"/>
        <w:widowControl w:val="0"/>
        <w:numPr>
          <w:ilvl w:val="0"/>
          <w:numId w:val="0"/>
        </w:numPr>
        <w:tabs>
          <w:tab w:val="left" w:pos="0"/>
        </w:tabs>
        <w:ind w:left="432" w:hanging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06306" w:rsidRDefault="00506306" w:rsidP="00506306">
      <w:pPr>
        <w:pStyle w:val="-"/>
        <w:widowControl w:val="0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1F5798">
        <w:rPr>
          <w:rFonts w:ascii="Times New Roman" w:hAnsi="Times New Roman" w:cs="Times New Roman"/>
          <w:b/>
          <w:bCs/>
          <w:sz w:val="24"/>
          <w:szCs w:val="24"/>
          <w:lang w:bidi="ru-RU"/>
        </w:rPr>
        <w:t>10. Место поставки автомобил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ей</w:t>
      </w:r>
      <w:r w:rsidRPr="001F5798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</w:p>
    <w:p w:rsidR="00506306" w:rsidRPr="00175115" w:rsidRDefault="00506306" w:rsidP="000474D2">
      <w:pPr>
        <w:pStyle w:val="-"/>
        <w:widowControl w:val="0"/>
        <w:tabs>
          <w:tab w:val="left" w:pos="0"/>
        </w:tabs>
        <w:ind w:left="0"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1F5798">
        <w:rPr>
          <w:rFonts w:ascii="Times New Roman" w:hAnsi="Times New Roman" w:cs="Times New Roman"/>
          <w:bCs/>
          <w:sz w:val="24"/>
          <w:szCs w:val="24"/>
          <w:lang w:bidi="ru-RU"/>
        </w:rPr>
        <w:t>РФ, Республика Марий Эл,</w:t>
      </w:r>
      <w:r w:rsidR="006A2DA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г. Йошкар-Ола, пункт выдачи Товара осуществляется по согласованию с Заказчиком. </w:t>
      </w:r>
    </w:p>
    <w:p w:rsidR="00506306" w:rsidRDefault="00506306" w:rsidP="00506306">
      <w:pPr>
        <w:pStyle w:val="-"/>
        <w:widowControl w:val="0"/>
        <w:numPr>
          <w:ilvl w:val="0"/>
          <w:numId w:val="0"/>
        </w:numPr>
        <w:tabs>
          <w:tab w:val="left" w:pos="0"/>
        </w:tabs>
        <w:ind w:left="432" w:hanging="432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650C91" w:rsidRDefault="00650C91" w:rsidP="00506306">
      <w:pPr>
        <w:pStyle w:val="-"/>
        <w:widowControl w:val="0"/>
        <w:numPr>
          <w:ilvl w:val="0"/>
          <w:numId w:val="0"/>
        </w:numPr>
        <w:tabs>
          <w:tab w:val="left" w:pos="0"/>
        </w:tabs>
        <w:ind w:left="432" w:hanging="432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06306" w:rsidRDefault="00506306" w:rsidP="00506306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11. Порядок формирования цены:</w:t>
      </w:r>
    </w:p>
    <w:p w:rsidR="00506306" w:rsidRDefault="00506306" w:rsidP="000474D2">
      <w:pPr>
        <w:pStyle w:val="-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67444">
        <w:rPr>
          <w:rFonts w:ascii="Times New Roman" w:hAnsi="Times New Roman" w:cs="Times New Roman"/>
          <w:sz w:val="24"/>
          <w:szCs w:val="24"/>
        </w:rPr>
        <w:t xml:space="preserve">Цена настоящего Контракта включает в себя все расходы Поставщика по исполнению Контракта, в том числе на транспортировку, хранение </w:t>
      </w:r>
      <w:r w:rsidRPr="00267444">
        <w:rPr>
          <w:rFonts w:ascii="Times New Roman" w:hAnsi="Times New Roman" w:cs="Times New Roman"/>
          <w:kern w:val="1"/>
          <w:sz w:val="24"/>
          <w:szCs w:val="24"/>
        </w:rPr>
        <w:t>и предпродажную подготовку</w:t>
      </w:r>
      <w:r w:rsidRPr="00267444">
        <w:rPr>
          <w:rFonts w:ascii="Times New Roman" w:hAnsi="Times New Roman" w:cs="Times New Roman"/>
          <w:sz w:val="24"/>
          <w:szCs w:val="24"/>
        </w:rPr>
        <w:t xml:space="preserve">, </w:t>
      </w:r>
      <w:r w:rsidRPr="00267444">
        <w:rPr>
          <w:rFonts w:ascii="Times New Roman" w:hAnsi="Times New Roman" w:cs="Times New Roman"/>
          <w:kern w:val="1"/>
          <w:sz w:val="24"/>
          <w:szCs w:val="24"/>
        </w:rPr>
        <w:t>гарантийное обслуживание автомобиля,</w:t>
      </w:r>
      <w:r w:rsidRPr="00267444">
        <w:rPr>
          <w:rFonts w:ascii="Times New Roman" w:hAnsi="Times New Roman" w:cs="Times New Roman"/>
          <w:sz w:val="24"/>
          <w:szCs w:val="24"/>
        </w:rPr>
        <w:t xml:space="preserve"> оформление всех документов, необходимых для постановки автомобиля на учет в органах ГИБДД, налоги, уплату утилизационного сбора, другие обязательные платежи, которые Поставщик должен оплатить в связи с исполнением обязательств в рамках контракта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506306" w:rsidRDefault="00506306" w:rsidP="00506306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06306" w:rsidRDefault="00506306" w:rsidP="00506306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56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12. Обязательные условия:</w:t>
      </w:r>
    </w:p>
    <w:p w:rsidR="00506306" w:rsidRDefault="00506306" w:rsidP="000474D2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12.1. Заказчик передает Реестр получателей Товара Поставщику. </w:t>
      </w:r>
    </w:p>
    <w:p w:rsidR="00506306" w:rsidRDefault="00506306" w:rsidP="000474D2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12.2. При выдаче Товара Получателю Поставщик оформляет следующие документы:</w:t>
      </w:r>
    </w:p>
    <w:p w:rsidR="00506306" w:rsidRPr="00770BE8" w:rsidRDefault="00506306" w:rsidP="000474D2">
      <w:pPr>
        <w:pStyle w:val="-"/>
        <w:widowControl w:val="0"/>
        <w:numPr>
          <w:ilvl w:val="0"/>
          <w:numId w:val="0"/>
        </w:num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Акт сдачи-приемки </w:t>
      </w: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>Товара Получателем;</w:t>
      </w:r>
    </w:p>
    <w:p w:rsidR="00506306" w:rsidRPr="00770BE8" w:rsidRDefault="00506306" w:rsidP="000474D2">
      <w:pPr>
        <w:pStyle w:val="-"/>
        <w:widowControl w:val="0"/>
        <w:numPr>
          <w:ilvl w:val="0"/>
          <w:numId w:val="0"/>
        </w:num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Договор, который составляется в трех экземплярах и подписывается Заказчиком (страховщиком), Поставщиком и Получателем (застрахованное лицо).  </w:t>
      </w:r>
    </w:p>
    <w:p w:rsidR="00506306" w:rsidRPr="00770BE8" w:rsidRDefault="00506306" w:rsidP="000474D2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12.3. </w:t>
      </w:r>
      <w:r w:rsidRPr="00770BE8">
        <w:rPr>
          <w:rFonts w:ascii="Times New Roman" w:hAnsi="Times New Roman" w:cs="Times New Roman"/>
          <w:sz w:val="24"/>
          <w:szCs w:val="24"/>
        </w:rPr>
        <w:t>Не позднее 3 дней с момента поступления, Поставщик обязан сообщить Заказчику о факте</w:t>
      </w:r>
      <w:r w:rsidR="00B34A72">
        <w:rPr>
          <w:rFonts w:ascii="Times New Roman" w:hAnsi="Times New Roman" w:cs="Times New Roman"/>
          <w:sz w:val="24"/>
          <w:szCs w:val="24"/>
        </w:rPr>
        <w:t xml:space="preserve"> поступления автомобиля</w:t>
      </w:r>
      <w:r w:rsidRPr="00770BE8">
        <w:rPr>
          <w:rFonts w:ascii="Times New Roman" w:hAnsi="Times New Roman" w:cs="Times New Roman"/>
          <w:sz w:val="24"/>
          <w:szCs w:val="24"/>
        </w:rPr>
        <w:t xml:space="preserve"> на склад Поставщика (представителя Поставщика) и обеспечить</w:t>
      </w:r>
      <w:r w:rsidR="00B34A72">
        <w:rPr>
          <w:rFonts w:ascii="Times New Roman" w:hAnsi="Times New Roman" w:cs="Times New Roman"/>
          <w:sz w:val="24"/>
          <w:szCs w:val="24"/>
        </w:rPr>
        <w:t xml:space="preserve"> бесплатное хранение автомобиля</w:t>
      </w:r>
      <w:r w:rsidRPr="00770BE8">
        <w:rPr>
          <w:rFonts w:ascii="Times New Roman" w:hAnsi="Times New Roman" w:cs="Times New Roman"/>
          <w:sz w:val="24"/>
          <w:szCs w:val="24"/>
        </w:rPr>
        <w:t xml:space="preserve"> не менее чем 14 дней до даты поставки Заказчику</w:t>
      </w: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506306" w:rsidRDefault="00506306" w:rsidP="000474D2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>12.4. Поставка осуществляется на основании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направления страховщика.  </w:t>
      </w:r>
    </w:p>
    <w:p w:rsidR="00506306" w:rsidRDefault="00506306" w:rsidP="00506306">
      <w:pPr>
        <w:pStyle w:val="-"/>
        <w:widowControl w:val="0"/>
        <w:numPr>
          <w:ilvl w:val="0"/>
          <w:numId w:val="4"/>
        </w:numPr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06306" w:rsidRPr="007325DE" w:rsidRDefault="00506306" w:rsidP="00506306">
      <w:pPr>
        <w:pStyle w:val="-"/>
        <w:widowControl w:val="0"/>
        <w:numPr>
          <w:ilvl w:val="0"/>
          <w:numId w:val="4"/>
        </w:numPr>
        <w:tabs>
          <w:tab w:val="clear" w:pos="432"/>
          <w:tab w:val="num" w:pos="0"/>
        </w:tabs>
        <w:ind w:left="0" w:firstLine="56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13. </w:t>
      </w:r>
      <w:r w:rsidR="00C06906">
        <w:rPr>
          <w:rFonts w:ascii="Times New Roman" w:hAnsi="Times New Roman" w:cs="Times New Roman"/>
          <w:b/>
          <w:sz w:val="24"/>
          <w:szCs w:val="24"/>
        </w:rPr>
        <w:t>Срок поставки Т</w:t>
      </w:r>
      <w:r w:rsidRPr="00770BE8">
        <w:rPr>
          <w:rFonts w:ascii="Times New Roman" w:hAnsi="Times New Roman" w:cs="Times New Roman"/>
          <w:b/>
          <w:sz w:val="24"/>
          <w:szCs w:val="24"/>
        </w:rPr>
        <w:t>овара и обеспечения Получателя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</w:p>
    <w:p w:rsidR="00876BF7" w:rsidRDefault="00876BF7" w:rsidP="000474D2">
      <w:pPr>
        <w:pStyle w:val="af1"/>
        <w:widowControl w:val="0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Поставка в Республику Марий Эл, г. Йошкар</w:t>
      </w:r>
      <w:r w:rsidR="006D1F9A">
        <w:rPr>
          <w:rFonts w:ascii="Times New Roman" w:hAnsi="Times New Roman"/>
          <w:sz w:val="24"/>
          <w:szCs w:val="24"/>
          <w:lang w:eastAsia="ru-RU"/>
        </w:rPr>
        <w:t>-Ола</w:t>
      </w:r>
      <w:r>
        <w:rPr>
          <w:rFonts w:ascii="Times New Roman" w:hAnsi="Times New Roman"/>
          <w:sz w:val="24"/>
          <w:szCs w:val="24"/>
          <w:lang w:eastAsia="ru-RU"/>
        </w:rPr>
        <w:t xml:space="preserve">. Срок обеспечения </w:t>
      </w:r>
      <w:r w:rsidR="006D1F9A">
        <w:rPr>
          <w:rFonts w:ascii="Times New Roman" w:hAnsi="Times New Roman"/>
          <w:sz w:val="24"/>
          <w:szCs w:val="24"/>
          <w:lang w:eastAsia="ru-RU"/>
        </w:rPr>
        <w:t xml:space="preserve">Получателей – до </w:t>
      </w:r>
      <w:r w:rsidR="006A2DAE">
        <w:rPr>
          <w:rFonts w:ascii="Times New Roman" w:hAnsi="Times New Roman"/>
          <w:sz w:val="24"/>
          <w:szCs w:val="24"/>
          <w:lang w:eastAsia="ru-RU"/>
        </w:rPr>
        <w:t>31.05.2024 года включительно.</w:t>
      </w:r>
    </w:p>
    <w:p w:rsidR="00506306" w:rsidRPr="002B0436" w:rsidRDefault="00506306" w:rsidP="00506306">
      <w:pPr>
        <w:pStyle w:val="af1"/>
        <w:widowControl w:val="0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C00000"/>
          <w:sz w:val="24"/>
          <w:szCs w:val="24"/>
          <w:lang w:bidi="ru-RU"/>
        </w:rPr>
      </w:pPr>
    </w:p>
    <w:p w:rsidR="00506306" w:rsidRPr="005D1277" w:rsidRDefault="00506306" w:rsidP="00506306">
      <w:pPr>
        <w:pStyle w:val="-"/>
        <w:widowControl w:val="0"/>
        <w:tabs>
          <w:tab w:val="left" w:pos="0"/>
        </w:tabs>
        <w:ind w:left="0" w:firstLine="56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14.Требования к сроку и объему предоставления гарантий на </w:t>
      </w:r>
      <w:r w:rsidR="00C06906">
        <w:rPr>
          <w:rFonts w:ascii="Times New Roman" w:hAnsi="Times New Roman" w:cs="Times New Roman"/>
          <w:b/>
          <w:bCs/>
          <w:sz w:val="24"/>
          <w:szCs w:val="24"/>
          <w:lang w:bidi="ru-RU"/>
        </w:rPr>
        <w:t>Т</w:t>
      </w:r>
      <w:r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овар:</w:t>
      </w:r>
    </w:p>
    <w:p w:rsidR="00506306" w:rsidRPr="005D1277" w:rsidRDefault="00506306" w:rsidP="000474D2">
      <w:pPr>
        <w:pStyle w:val="-"/>
        <w:widowControl w:val="0"/>
        <w:tabs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14.1.Гарантия на Товар </w:t>
      </w:r>
      <w:r w:rsidRPr="005D12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36 (Тридцать шесть) месяцев</w:t>
      </w:r>
      <w:r w:rsidRPr="005D1277">
        <w:rPr>
          <w:rFonts w:ascii="Times New Roman" w:hAnsi="Times New Roman" w:cs="Times New Roman"/>
          <w:sz w:val="24"/>
          <w:szCs w:val="24"/>
        </w:rPr>
        <w:t xml:space="preserve"> или 100 000 (Сто тысяч) км пробега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(в зависимости от того, что наступит раньше), с даты передачи его Получателю.</w:t>
      </w:r>
    </w:p>
    <w:p w:rsidR="00506306" w:rsidRPr="005D1277" w:rsidRDefault="00506306" w:rsidP="00047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 xml:space="preserve">14.2. В соответствии с Сервисной книжкой и (или) Гарантийным талоном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 </w:t>
      </w:r>
    </w:p>
    <w:p w:rsidR="00506306" w:rsidRPr="005D1277" w:rsidRDefault="00506306" w:rsidP="000474D2">
      <w:pPr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 xml:space="preserve">14.3. Гарантия на дополнительное оборудование, устанавливаемое Поставщиком и передаваемое им по заявке Заказчика вместе с Товаром, </w:t>
      </w:r>
      <w:r w:rsidRPr="005D1277">
        <w:rPr>
          <w:rFonts w:ascii="Times New Roman" w:eastAsia="Calibri" w:hAnsi="Times New Roman" w:cs="Times New Roman"/>
          <w:bCs/>
          <w:sz w:val="24"/>
          <w:szCs w:val="24"/>
        </w:rPr>
        <w:t>6 (Шесть) месяцев</w:t>
      </w:r>
      <w:r w:rsidRPr="005D1277">
        <w:rPr>
          <w:rFonts w:ascii="Times New Roman" w:hAnsi="Times New Roman" w:cs="Times New Roman"/>
          <w:sz w:val="24"/>
          <w:szCs w:val="24"/>
        </w:rPr>
        <w:t>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:rsidR="00506306" w:rsidRPr="005D1277" w:rsidRDefault="00506306" w:rsidP="000474D2">
      <w:pPr>
        <w:widowControl w:val="0"/>
        <w:numPr>
          <w:ilvl w:val="0"/>
          <w:numId w:val="2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 xml:space="preserve">14.4. Условия и порядок гарантийного обслуживания Товара указаны в Гарантийном талоне, выдаваемом Заказчику при фактической передачи Товара. </w:t>
      </w:r>
    </w:p>
    <w:p w:rsidR="00506306" w:rsidRPr="005D1277" w:rsidRDefault="00506306" w:rsidP="000474D2">
      <w:pPr>
        <w:widowControl w:val="0"/>
        <w:numPr>
          <w:ilvl w:val="0"/>
          <w:numId w:val="2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 xml:space="preserve">14.5. Дата передачи Товара Заказчику указывается в Гарантийном талоне.  Гарантийное обслуживание не осуществляется при отсутствии в Гарантийном талоне штампа о продаже и подписи уполномоченного представителя Поставщика.      </w:t>
      </w:r>
    </w:p>
    <w:p w:rsidR="00506306" w:rsidRPr="005D1277" w:rsidRDefault="00506306" w:rsidP="000474D2">
      <w:pPr>
        <w:widowControl w:val="0"/>
        <w:numPr>
          <w:ilvl w:val="0"/>
          <w:numId w:val="2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 xml:space="preserve">14.6. Гарантия утрачивает силу в случае нарушения Заказчиком условий эксплуатации Товара, указанных в инструкции по его эксплуатации, а также при несоблюдении Заказчиком требований, содержащихся в Сервисной книжке и Гарантийном талоне. </w:t>
      </w:r>
    </w:p>
    <w:p w:rsidR="00506306" w:rsidRPr="005D1277" w:rsidRDefault="00506306" w:rsidP="000474D2">
      <w:pPr>
        <w:tabs>
          <w:tab w:val="left" w:pos="0"/>
          <w:tab w:val="center" w:pos="4677"/>
          <w:tab w:val="right" w:pos="8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1277">
        <w:rPr>
          <w:rFonts w:ascii="Times New Roman" w:hAnsi="Times New Roman" w:cs="Times New Roman"/>
          <w:sz w:val="24"/>
          <w:szCs w:val="24"/>
        </w:rPr>
        <w:tab/>
        <w:t>14.7. Недостатки, обнаруженные в Товаре, подлежат устранению Поставщиком либо иным официальным дилером в течение 30 (</w:t>
      </w:r>
      <w:r w:rsidR="00C06906">
        <w:rPr>
          <w:rFonts w:ascii="Times New Roman" w:hAnsi="Times New Roman" w:cs="Times New Roman"/>
          <w:sz w:val="24"/>
          <w:szCs w:val="24"/>
        </w:rPr>
        <w:t>Т</w:t>
      </w:r>
      <w:r w:rsidRPr="005D1277">
        <w:rPr>
          <w:rFonts w:ascii="Times New Roman" w:hAnsi="Times New Roman" w:cs="Times New Roman"/>
          <w:sz w:val="24"/>
          <w:szCs w:val="24"/>
        </w:rPr>
        <w:t xml:space="preserve">ридцати) рабочих дней с даты предъявления </w:t>
      </w:r>
      <w:r w:rsidRPr="005D1277">
        <w:rPr>
          <w:rFonts w:ascii="Times New Roman" w:hAnsi="Times New Roman" w:cs="Times New Roman"/>
          <w:color w:val="000000"/>
          <w:sz w:val="24"/>
          <w:szCs w:val="24"/>
        </w:rPr>
        <w:t>Получателем</w:t>
      </w:r>
      <w:r w:rsidRPr="005D1277">
        <w:rPr>
          <w:rFonts w:ascii="Times New Roman" w:hAnsi="Times New Roman" w:cs="Times New Roman"/>
          <w:sz w:val="24"/>
          <w:szCs w:val="24"/>
        </w:rPr>
        <w:t xml:space="preserve">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</w:t>
      </w:r>
      <w:r w:rsidRPr="005D1277">
        <w:rPr>
          <w:rFonts w:ascii="Times New Roman" w:hAnsi="Times New Roman" w:cs="Times New Roman"/>
          <w:sz w:val="24"/>
          <w:szCs w:val="24"/>
        </w:rPr>
        <w:lastRenderedPageBreak/>
        <w:t>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</w:t>
      </w:r>
      <w:r w:rsidRPr="005D12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56004" w:rsidRPr="00D56004" w:rsidRDefault="00D56004" w:rsidP="00506306">
      <w:pPr>
        <w:pStyle w:val="-"/>
        <w:widowControl w:val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06306" w:rsidRDefault="00E2797E" w:rsidP="00506306">
      <w:pPr>
        <w:pStyle w:val="-"/>
        <w:widowControl w:val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15. Требования к качеству Т</w:t>
      </w:r>
      <w:r w:rsidR="00506306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овара:</w:t>
      </w:r>
    </w:p>
    <w:p w:rsidR="00506306" w:rsidRPr="00F9090F" w:rsidRDefault="00506306" w:rsidP="000474D2">
      <w:pPr>
        <w:pStyle w:val="-"/>
        <w:widowControl w:val="0"/>
        <w:numPr>
          <w:ilvl w:val="0"/>
          <w:numId w:val="0"/>
        </w:num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9090F">
        <w:rPr>
          <w:rFonts w:ascii="Times New Roman" w:hAnsi="Times New Roman" w:cs="Times New Roman"/>
          <w:sz w:val="24"/>
          <w:szCs w:val="24"/>
        </w:rPr>
        <w:t>15.1.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506306" w:rsidRPr="00F9090F" w:rsidRDefault="00506306" w:rsidP="000474D2">
      <w:pPr>
        <w:pStyle w:val="-"/>
        <w:widowControl w:val="0"/>
        <w:numPr>
          <w:ilvl w:val="0"/>
          <w:numId w:val="0"/>
        </w:num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9090F">
        <w:rPr>
          <w:rFonts w:ascii="Times New Roman" w:hAnsi="Times New Roman" w:cs="Times New Roman"/>
          <w:sz w:val="24"/>
          <w:szCs w:val="24"/>
        </w:rPr>
        <w:t xml:space="preserve">15.2. Качество и маркировка Товара должны соответствовать требованиям ТР ТС 018/2011. </w:t>
      </w:r>
    </w:p>
    <w:p w:rsidR="00EC0EB8" w:rsidRDefault="00506306" w:rsidP="000474D2">
      <w:pPr>
        <w:pStyle w:val="-"/>
        <w:tabs>
          <w:tab w:val="clear" w:pos="432"/>
          <w:tab w:val="num" w:pos="0"/>
        </w:tabs>
        <w:ind w:left="0" w:firstLine="567"/>
        <w:rPr>
          <w:rFonts w:ascii="Times New Roman" w:eastAsia="Lucida Sans Unicode" w:hAnsi="Times New Roman" w:cs="Times New Roman"/>
          <w:color w:val="000000"/>
          <w:kern w:val="2"/>
        </w:rPr>
      </w:pPr>
      <w:r w:rsidRPr="00F9090F">
        <w:rPr>
          <w:rFonts w:ascii="Times New Roman" w:hAnsi="Times New Roman" w:cs="Times New Roman"/>
          <w:sz w:val="24"/>
          <w:szCs w:val="24"/>
        </w:rPr>
        <w:t>15.3. При поставке некачественного Товара Поставщик обязан заменить его на Товар надлежащего качества в течение 30 (</w:t>
      </w:r>
      <w:r w:rsidR="00C06906">
        <w:rPr>
          <w:rFonts w:ascii="Times New Roman" w:hAnsi="Times New Roman" w:cs="Times New Roman"/>
          <w:sz w:val="24"/>
          <w:szCs w:val="24"/>
        </w:rPr>
        <w:t>Т</w:t>
      </w:r>
      <w:r w:rsidRPr="00F9090F">
        <w:rPr>
          <w:rFonts w:ascii="Times New Roman" w:hAnsi="Times New Roman" w:cs="Times New Roman"/>
          <w:sz w:val="24"/>
          <w:szCs w:val="24"/>
        </w:rPr>
        <w:t>ридцати) календарных дней с момента получения мотивированного отказа Получателя от подписания Акта сдачи-приемки Товара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732D33" w:rsidRDefault="00732D33" w:rsidP="000474D2">
      <w:pPr>
        <w:pStyle w:val="-"/>
        <w:tabs>
          <w:tab w:val="clear" w:pos="432"/>
          <w:tab w:val="num" w:pos="0"/>
        </w:tabs>
        <w:ind w:left="0" w:firstLine="567"/>
        <w:rPr>
          <w:rFonts w:ascii="Times New Roman" w:eastAsia="Lucida Sans Unicode" w:hAnsi="Times New Roman" w:cs="Times New Roman"/>
          <w:color w:val="000000"/>
          <w:kern w:val="2"/>
        </w:rPr>
      </w:pPr>
    </w:p>
    <w:sectPr w:rsidR="00732D33" w:rsidSect="005F5E77">
      <w:headerReference w:type="default" r:id="rId8"/>
      <w:pgSz w:w="11906" w:h="16838" w:code="9"/>
      <w:pgMar w:top="1021" w:right="567" w:bottom="102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D66" w:rsidRDefault="00B87D66" w:rsidP="00D64E8C">
      <w:pPr>
        <w:spacing w:after="0" w:line="240" w:lineRule="auto"/>
      </w:pPr>
      <w:r>
        <w:separator/>
      </w:r>
    </w:p>
  </w:endnote>
  <w:endnote w:type="continuationSeparator" w:id="1">
    <w:p w:rsidR="00B87D66" w:rsidRDefault="00B87D66" w:rsidP="00D6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D66" w:rsidRDefault="00B87D66" w:rsidP="00D64E8C">
      <w:pPr>
        <w:spacing w:after="0" w:line="240" w:lineRule="auto"/>
      </w:pPr>
      <w:r>
        <w:separator/>
      </w:r>
    </w:p>
  </w:footnote>
  <w:footnote w:type="continuationSeparator" w:id="1">
    <w:p w:rsidR="00B87D66" w:rsidRDefault="00B87D66" w:rsidP="00D6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6" w:rsidRDefault="00CC0E3D">
    <w:pPr>
      <w:pStyle w:val="a3"/>
      <w:jc w:val="center"/>
    </w:pPr>
    <w:r>
      <w:fldChar w:fldCharType="begin"/>
    </w:r>
    <w:r w:rsidR="00506306">
      <w:instrText>PAGE   \* MERGEFORMAT</w:instrText>
    </w:r>
    <w:r>
      <w:fldChar w:fldCharType="separate"/>
    </w:r>
    <w:r w:rsidR="004506F3">
      <w:rPr>
        <w:noProof/>
      </w:rPr>
      <w:t>4</w:t>
    </w:r>
    <w:r>
      <w:fldChar w:fldCharType="end"/>
    </w:r>
  </w:p>
  <w:p w:rsidR="00506306" w:rsidRDefault="005063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pStyle w:val="-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EA67854"/>
    <w:multiLevelType w:val="multilevel"/>
    <w:tmpl w:val="DEB69B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8B8646E"/>
    <w:multiLevelType w:val="singleLevel"/>
    <w:tmpl w:val="36AA9D00"/>
    <w:lvl w:ilvl="0">
      <w:start w:val="2"/>
      <w:numFmt w:val="decimal"/>
      <w:lvlText w:val="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4">
    <w:nsid w:val="7C8248F9"/>
    <w:multiLevelType w:val="hybridMultilevel"/>
    <w:tmpl w:val="376EFA4A"/>
    <w:lvl w:ilvl="0" w:tplc="E3721C6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lvl w:ilvl="0">
        <w:start w:val="2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87B"/>
    <w:rsid w:val="00005F82"/>
    <w:rsid w:val="000450B1"/>
    <w:rsid w:val="0004594E"/>
    <w:rsid w:val="000474D2"/>
    <w:rsid w:val="0006275C"/>
    <w:rsid w:val="0006634F"/>
    <w:rsid w:val="000715DB"/>
    <w:rsid w:val="00074D14"/>
    <w:rsid w:val="00085B87"/>
    <w:rsid w:val="0009064E"/>
    <w:rsid w:val="000935E6"/>
    <w:rsid w:val="000A4101"/>
    <w:rsid w:val="000E5409"/>
    <w:rsid w:val="000E7297"/>
    <w:rsid w:val="00105EE5"/>
    <w:rsid w:val="001064D6"/>
    <w:rsid w:val="00112C45"/>
    <w:rsid w:val="00126296"/>
    <w:rsid w:val="00133847"/>
    <w:rsid w:val="00151EEC"/>
    <w:rsid w:val="00173E7F"/>
    <w:rsid w:val="00174701"/>
    <w:rsid w:val="0017795C"/>
    <w:rsid w:val="00180DE1"/>
    <w:rsid w:val="0018169C"/>
    <w:rsid w:val="0018538E"/>
    <w:rsid w:val="001879E8"/>
    <w:rsid w:val="001A44E3"/>
    <w:rsid w:val="001C082C"/>
    <w:rsid w:val="001E0F36"/>
    <w:rsid w:val="00202341"/>
    <w:rsid w:val="002028DC"/>
    <w:rsid w:val="00207A28"/>
    <w:rsid w:val="002111F5"/>
    <w:rsid w:val="0022473C"/>
    <w:rsid w:val="00226DC7"/>
    <w:rsid w:val="002304B1"/>
    <w:rsid w:val="00235B08"/>
    <w:rsid w:val="002371AA"/>
    <w:rsid w:val="002519DE"/>
    <w:rsid w:val="002632D7"/>
    <w:rsid w:val="00265DA5"/>
    <w:rsid w:val="00266230"/>
    <w:rsid w:val="0027055C"/>
    <w:rsid w:val="0027326D"/>
    <w:rsid w:val="002764C7"/>
    <w:rsid w:val="0029643C"/>
    <w:rsid w:val="002A7C9C"/>
    <w:rsid w:val="002B3E79"/>
    <w:rsid w:val="002C779D"/>
    <w:rsid w:val="002D5A93"/>
    <w:rsid w:val="002E0197"/>
    <w:rsid w:val="002E1193"/>
    <w:rsid w:val="002F2011"/>
    <w:rsid w:val="002F32E9"/>
    <w:rsid w:val="002F3DAC"/>
    <w:rsid w:val="00302391"/>
    <w:rsid w:val="00315374"/>
    <w:rsid w:val="00327CE6"/>
    <w:rsid w:val="00334CA0"/>
    <w:rsid w:val="00337DA0"/>
    <w:rsid w:val="00344853"/>
    <w:rsid w:val="00357481"/>
    <w:rsid w:val="00362ADE"/>
    <w:rsid w:val="003769F3"/>
    <w:rsid w:val="00383BBD"/>
    <w:rsid w:val="003845F6"/>
    <w:rsid w:val="0038662A"/>
    <w:rsid w:val="0039688F"/>
    <w:rsid w:val="003A1CB4"/>
    <w:rsid w:val="003A5CF8"/>
    <w:rsid w:val="003A7451"/>
    <w:rsid w:val="003A79E4"/>
    <w:rsid w:val="003B006F"/>
    <w:rsid w:val="003C01A5"/>
    <w:rsid w:val="003D1339"/>
    <w:rsid w:val="003D6103"/>
    <w:rsid w:val="003E344D"/>
    <w:rsid w:val="003F269C"/>
    <w:rsid w:val="003F6F18"/>
    <w:rsid w:val="004101FC"/>
    <w:rsid w:val="00410A07"/>
    <w:rsid w:val="00411139"/>
    <w:rsid w:val="00412A2E"/>
    <w:rsid w:val="0041312C"/>
    <w:rsid w:val="004228E0"/>
    <w:rsid w:val="004316CF"/>
    <w:rsid w:val="00433A88"/>
    <w:rsid w:val="00440A55"/>
    <w:rsid w:val="00443332"/>
    <w:rsid w:val="00444D2D"/>
    <w:rsid w:val="004506F3"/>
    <w:rsid w:val="00450A5C"/>
    <w:rsid w:val="00455FB7"/>
    <w:rsid w:val="00460FD1"/>
    <w:rsid w:val="00462AAC"/>
    <w:rsid w:val="00472C91"/>
    <w:rsid w:val="00476B30"/>
    <w:rsid w:val="00481F66"/>
    <w:rsid w:val="00484277"/>
    <w:rsid w:val="00486C6E"/>
    <w:rsid w:val="004951AA"/>
    <w:rsid w:val="004A3A33"/>
    <w:rsid w:val="004B21C7"/>
    <w:rsid w:val="004C0795"/>
    <w:rsid w:val="004D6631"/>
    <w:rsid w:val="004E64D5"/>
    <w:rsid w:val="004F24B9"/>
    <w:rsid w:val="00501998"/>
    <w:rsid w:val="00506306"/>
    <w:rsid w:val="00507800"/>
    <w:rsid w:val="005144F2"/>
    <w:rsid w:val="00515790"/>
    <w:rsid w:val="005166BB"/>
    <w:rsid w:val="00522C49"/>
    <w:rsid w:val="0052420C"/>
    <w:rsid w:val="00533C07"/>
    <w:rsid w:val="00542812"/>
    <w:rsid w:val="00547B6E"/>
    <w:rsid w:val="005520DF"/>
    <w:rsid w:val="00552317"/>
    <w:rsid w:val="00560773"/>
    <w:rsid w:val="0056575B"/>
    <w:rsid w:val="005710E1"/>
    <w:rsid w:val="00574292"/>
    <w:rsid w:val="005825FC"/>
    <w:rsid w:val="005840B4"/>
    <w:rsid w:val="005952EE"/>
    <w:rsid w:val="005A22B9"/>
    <w:rsid w:val="005B3234"/>
    <w:rsid w:val="005D1277"/>
    <w:rsid w:val="005D381F"/>
    <w:rsid w:val="005D55BA"/>
    <w:rsid w:val="005D7CC2"/>
    <w:rsid w:val="005E4015"/>
    <w:rsid w:val="005E55C7"/>
    <w:rsid w:val="005F47C1"/>
    <w:rsid w:val="005F5E77"/>
    <w:rsid w:val="005F64FE"/>
    <w:rsid w:val="006010C8"/>
    <w:rsid w:val="006045E6"/>
    <w:rsid w:val="00605DFD"/>
    <w:rsid w:val="00612EB5"/>
    <w:rsid w:val="00615918"/>
    <w:rsid w:val="0062786D"/>
    <w:rsid w:val="00636087"/>
    <w:rsid w:val="00646983"/>
    <w:rsid w:val="00650C91"/>
    <w:rsid w:val="00654B59"/>
    <w:rsid w:val="00656304"/>
    <w:rsid w:val="00671908"/>
    <w:rsid w:val="00676E82"/>
    <w:rsid w:val="00680491"/>
    <w:rsid w:val="00683ABF"/>
    <w:rsid w:val="00687AE0"/>
    <w:rsid w:val="006A10CA"/>
    <w:rsid w:val="006A2DAE"/>
    <w:rsid w:val="006A694C"/>
    <w:rsid w:val="006C0385"/>
    <w:rsid w:val="006C4DBF"/>
    <w:rsid w:val="006D1F9A"/>
    <w:rsid w:val="006D7332"/>
    <w:rsid w:val="006E1CA7"/>
    <w:rsid w:val="006F1075"/>
    <w:rsid w:val="006F2EC3"/>
    <w:rsid w:val="00710799"/>
    <w:rsid w:val="00713ECB"/>
    <w:rsid w:val="00720DD3"/>
    <w:rsid w:val="00727F21"/>
    <w:rsid w:val="007325DE"/>
    <w:rsid w:val="00732D33"/>
    <w:rsid w:val="007369DA"/>
    <w:rsid w:val="00746A42"/>
    <w:rsid w:val="00747267"/>
    <w:rsid w:val="00757813"/>
    <w:rsid w:val="00757A25"/>
    <w:rsid w:val="0077140E"/>
    <w:rsid w:val="0077534A"/>
    <w:rsid w:val="00776BB4"/>
    <w:rsid w:val="0077707D"/>
    <w:rsid w:val="007903E2"/>
    <w:rsid w:val="0079477B"/>
    <w:rsid w:val="007A24B4"/>
    <w:rsid w:val="007A719B"/>
    <w:rsid w:val="007B40BC"/>
    <w:rsid w:val="007C372E"/>
    <w:rsid w:val="007D2363"/>
    <w:rsid w:val="007E1C3C"/>
    <w:rsid w:val="007F17D4"/>
    <w:rsid w:val="007F4326"/>
    <w:rsid w:val="0080230D"/>
    <w:rsid w:val="00803A0A"/>
    <w:rsid w:val="00815DE7"/>
    <w:rsid w:val="00817985"/>
    <w:rsid w:val="00824348"/>
    <w:rsid w:val="008418B1"/>
    <w:rsid w:val="008529E8"/>
    <w:rsid w:val="00862BAB"/>
    <w:rsid w:val="00864A20"/>
    <w:rsid w:val="00866BBC"/>
    <w:rsid w:val="00870FF7"/>
    <w:rsid w:val="00876BF7"/>
    <w:rsid w:val="00880051"/>
    <w:rsid w:val="008812FC"/>
    <w:rsid w:val="0088274D"/>
    <w:rsid w:val="00895680"/>
    <w:rsid w:val="008A6965"/>
    <w:rsid w:val="008B2491"/>
    <w:rsid w:val="008C14A3"/>
    <w:rsid w:val="008C34A9"/>
    <w:rsid w:val="008C483D"/>
    <w:rsid w:val="008D1841"/>
    <w:rsid w:val="008D3777"/>
    <w:rsid w:val="008E2A8D"/>
    <w:rsid w:val="008F5BB4"/>
    <w:rsid w:val="00902496"/>
    <w:rsid w:val="00907481"/>
    <w:rsid w:val="009125C8"/>
    <w:rsid w:val="00927316"/>
    <w:rsid w:val="0093029B"/>
    <w:rsid w:val="00931D24"/>
    <w:rsid w:val="00933193"/>
    <w:rsid w:val="00945E4A"/>
    <w:rsid w:val="0095362D"/>
    <w:rsid w:val="00955C36"/>
    <w:rsid w:val="0096018C"/>
    <w:rsid w:val="009613A5"/>
    <w:rsid w:val="00967B8F"/>
    <w:rsid w:val="0097063A"/>
    <w:rsid w:val="00971CDC"/>
    <w:rsid w:val="009924B5"/>
    <w:rsid w:val="00996F06"/>
    <w:rsid w:val="009A27CF"/>
    <w:rsid w:val="009C40C7"/>
    <w:rsid w:val="009C4FF8"/>
    <w:rsid w:val="009D2108"/>
    <w:rsid w:val="009E10D6"/>
    <w:rsid w:val="009E22B2"/>
    <w:rsid w:val="009E42B8"/>
    <w:rsid w:val="009E7BE2"/>
    <w:rsid w:val="009F21D1"/>
    <w:rsid w:val="009F3436"/>
    <w:rsid w:val="00A03E34"/>
    <w:rsid w:val="00A15F89"/>
    <w:rsid w:val="00A20EE4"/>
    <w:rsid w:val="00A21D73"/>
    <w:rsid w:val="00A234BD"/>
    <w:rsid w:val="00A241C4"/>
    <w:rsid w:val="00A27CB1"/>
    <w:rsid w:val="00A33DA0"/>
    <w:rsid w:val="00A34A5B"/>
    <w:rsid w:val="00A36132"/>
    <w:rsid w:val="00A4041C"/>
    <w:rsid w:val="00A44765"/>
    <w:rsid w:val="00A44F53"/>
    <w:rsid w:val="00A46D58"/>
    <w:rsid w:val="00A558E1"/>
    <w:rsid w:val="00A61455"/>
    <w:rsid w:val="00A66AE6"/>
    <w:rsid w:val="00A704A3"/>
    <w:rsid w:val="00A740A7"/>
    <w:rsid w:val="00A822CD"/>
    <w:rsid w:val="00A8504E"/>
    <w:rsid w:val="00A9742F"/>
    <w:rsid w:val="00AA3574"/>
    <w:rsid w:val="00AA412D"/>
    <w:rsid w:val="00AA48F5"/>
    <w:rsid w:val="00AB108D"/>
    <w:rsid w:val="00AB6C73"/>
    <w:rsid w:val="00AC48DF"/>
    <w:rsid w:val="00AD7802"/>
    <w:rsid w:val="00AE2DCF"/>
    <w:rsid w:val="00AE3C9D"/>
    <w:rsid w:val="00AF01BC"/>
    <w:rsid w:val="00AF1B82"/>
    <w:rsid w:val="00AF3E5E"/>
    <w:rsid w:val="00AF626E"/>
    <w:rsid w:val="00B21982"/>
    <w:rsid w:val="00B26BC3"/>
    <w:rsid w:val="00B309F1"/>
    <w:rsid w:val="00B30AE7"/>
    <w:rsid w:val="00B34A72"/>
    <w:rsid w:val="00B55C9F"/>
    <w:rsid w:val="00B56074"/>
    <w:rsid w:val="00B617A9"/>
    <w:rsid w:val="00B6457C"/>
    <w:rsid w:val="00B729C6"/>
    <w:rsid w:val="00B87D66"/>
    <w:rsid w:val="00B957F1"/>
    <w:rsid w:val="00BC34BF"/>
    <w:rsid w:val="00BC5A31"/>
    <w:rsid w:val="00BD2A95"/>
    <w:rsid w:val="00BD3BEF"/>
    <w:rsid w:val="00BD6CB9"/>
    <w:rsid w:val="00BE0150"/>
    <w:rsid w:val="00BE329C"/>
    <w:rsid w:val="00BE6813"/>
    <w:rsid w:val="00BE6965"/>
    <w:rsid w:val="00BF1370"/>
    <w:rsid w:val="00BF44C0"/>
    <w:rsid w:val="00C0516B"/>
    <w:rsid w:val="00C06906"/>
    <w:rsid w:val="00C13A19"/>
    <w:rsid w:val="00C16E91"/>
    <w:rsid w:val="00C40954"/>
    <w:rsid w:val="00C43CEF"/>
    <w:rsid w:val="00C47D61"/>
    <w:rsid w:val="00C5027C"/>
    <w:rsid w:val="00C5668E"/>
    <w:rsid w:val="00C728B0"/>
    <w:rsid w:val="00C73AB7"/>
    <w:rsid w:val="00C806E1"/>
    <w:rsid w:val="00C9340C"/>
    <w:rsid w:val="00C949CA"/>
    <w:rsid w:val="00C97F91"/>
    <w:rsid w:val="00CA0C79"/>
    <w:rsid w:val="00CA4A30"/>
    <w:rsid w:val="00CA766B"/>
    <w:rsid w:val="00CB01A4"/>
    <w:rsid w:val="00CB6769"/>
    <w:rsid w:val="00CC0E3D"/>
    <w:rsid w:val="00CC5340"/>
    <w:rsid w:val="00CC5CCE"/>
    <w:rsid w:val="00CD1BF2"/>
    <w:rsid w:val="00CD2A68"/>
    <w:rsid w:val="00CE0CF5"/>
    <w:rsid w:val="00CF3AF0"/>
    <w:rsid w:val="00CF4503"/>
    <w:rsid w:val="00CF4C7A"/>
    <w:rsid w:val="00D00372"/>
    <w:rsid w:val="00D170FE"/>
    <w:rsid w:val="00D30422"/>
    <w:rsid w:val="00D340DD"/>
    <w:rsid w:val="00D34847"/>
    <w:rsid w:val="00D34D75"/>
    <w:rsid w:val="00D36961"/>
    <w:rsid w:val="00D521A0"/>
    <w:rsid w:val="00D56004"/>
    <w:rsid w:val="00D64E8C"/>
    <w:rsid w:val="00D8099D"/>
    <w:rsid w:val="00D8346B"/>
    <w:rsid w:val="00D923DA"/>
    <w:rsid w:val="00D9489B"/>
    <w:rsid w:val="00DA072E"/>
    <w:rsid w:val="00DB34C5"/>
    <w:rsid w:val="00DB7F0A"/>
    <w:rsid w:val="00DC6135"/>
    <w:rsid w:val="00DD3E08"/>
    <w:rsid w:val="00DD6BC1"/>
    <w:rsid w:val="00DD6D14"/>
    <w:rsid w:val="00DE0019"/>
    <w:rsid w:val="00DF048A"/>
    <w:rsid w:val="00DF4642"/>
    <w:rsid w:val="00E06054"/>
    <w:rsid w:val="00E17524"/>
    <w:rsid w:val="00E17E55"/>
    <w:rsid w:val="00E231B9"/>
    <w:rsid w:val="00E2797E"/>
    <w:rsid w:val="00E27B5F"/>
    <w:rsid w:val="00E27FDB"/>
    <w:rsid w:val="00E3056B"/>
    <w:rsid w:val="00E30C01"/>
    <w:rsid w:val="00E400E8"/>
    <w:rsid w:val="00E41A8B"/>
    <w:rsid w:val="00E568F1"/>
    <w:rsid w:val="00E66C69"/>
    <w:rsid w:val="00E87426"/>
    <w:rsid w:val="00E94943"/>
    <w:rsid w:val="00EA087B"/>
    <w:rsid w:val="00EA0EAB"/>
    <w:rsid w:val="00EA6F1F"/>
    <w:rsid w:val="00EB16C1"/>
    <w:rsid w:val="00EB326C"/>
    <w:rsid w:val="00EC0EB8"/>
    <w:rsid w:val="00EC1742"/>
    <w:rsid w:val="00EC2B17"/>
    <w:rsid w:val="00EC5D4F"/>
    <w:rsid w:val="00ED3EAE"/>
    <w:rsid w:val="00EF0297"/>
    <w:rsid w:val="00EF4535"/>
    <w:rsid w:val="00F07B2A"/>
    <w:rsid w:val="00F10AA7"/>
    <w:rsid w:val="00F15923"/>
    <w:rsid w:val="00F247AA"/>
    <w:rsid w:val="00F35CEA"/>
    <w:rsid w:val="00F4108B"/>
    <w:rsid w:val="00F414F6"/>
    <w:rsid w:val="00F439D2"/>
    <w:rsid w:val="00F43FBD"/>
    <w:rsid w:val="00F514C0"/>
    <w:rsid w:val="00F6366D"/>
    <w:rsid w:val="00F67CE7"/>
    <w:rsid w:val="00F7147E"/>
    <w:rsid w:val="00F71DF3"/>
    <w:rsid w:val="00F72024"/>
    <w:rsid w:val="00F723C5"/>
    <w:rsid w:val="00F73DE3"/>
    <w:rsid w:val="00F7717D"/>
    <w:rsid w:val="00F836CE"/>
    <w:rsid w:val="00F87425"/>
    <w:rsid w:val="00F87C11"/>
    <w:rsid w:val="00FA699F"/>
    <w:rsid w:val="00FB03D5"/>
    <w:rsid w:val="00FD308F"/>
    <w:rsid w:val="00FE0215"/>
    <w:rsid w:val="00FE5945"/>
    <w:rsid w:val="00FF442D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E8"/>
    <w:pPr>
      <w:spacing w:after="200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9E8"/>
    <w:rPr>
      <w:rFonts w:asciiTheme="minorHAnsi" w:hAnsiTheme="minorHAnsi" w:cstheme="minorBidi"/>
      <w:sz w:val="22"/>
      <w:szCs w:val="22"/>
    </w:rPr>
  </w:style>
  <w:style w:type="paragraph" w:customStyle="1" w:styleId="a5">
    <w:name w:val="Прижатый влево"/>
    <w:basedOn w:val="a"/>
    <w:next w:val="a"/>
    <w:uiPriority w:val="99"/>
    <w:rsid w:val="00251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180DE1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6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E8C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2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F21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c"/>
    <w:link w:val="ad"/>
    <w:qFormat/>
    <w:rsid w:val="00112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b"/>
    <w:rsid w:val="00112C45"/>
    <w:rPr>
      <w:rFonts w:eastAsia="Times New Roman"/>
      <w:sz w:val="28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112C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uiPriority w:val="11"/>
    <w:rsid w:val="00112C4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">
    <w:name w:val="Normal (Web)"/>
    <w:basedOn w:val="a"/>
    <w:rsid w:val="00443332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A15F89"/>
    <w:pPr>
      <w:widowControl w:val="0"/>
      <w:suppressLineNumbers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paragraph" w:styleId="af1">
    <w:name w:val="List Paragraph"/>
    <w:basedOn w:val="a"/>
    <w:uiPriority w:val="34"/>
    <w:qFormat/>
    <w:rsid w:val="005063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Контракт-пункт"/>
    <w:basedOn w:val="a"/>
    <w:rsid w:val="00506306"/>
    <w:pPr>
      <w:numPr>
        <w:numId w:val="2"/>
      </w:numPr>
      <w:suppressAutoHyphens/>
      <w:spacing w:after="0" w:line="240" w:lineRule="auto"/>
      <w:jc w:val="both"/>
    </w:pPr>
    <w:rPr>
      <w:rFonts w:ascii="Bookman Old Style" w:eastAsia="Times New Roman" w:hAnsi="Bookman Old Style" w:cs="Bookman Old Style"/>
      <w:sz w:val="20"/>
      <w:szCs w:val="20"/>
      <w:lang w:eastAsia="ar-SA"/>
    </w:rPr>
  </w:style>
  <w:style w:type="character" w:customStyle="1" w:styleId="FontStyle67">
    <w:name w:val="Font Style67"/>
    <w:basedOn w:val="a0"/>
    <w:uiPriority w:val="99"/>
    <w:rsid w:val="00BD6CB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6">
    <w:name w:val="Style46"/>
    <w:basedOn w:val="a"/>
    <w:uiPriority w:val="99"/>
    <w:rsid w:val="00CE0CF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1EEE-A357-426A-BAAB-F9FF5FF7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8072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Татьяна Сергеевна</dc:creator>
  <cp:lastModifiedBy>Калинин Александр Александрович</cp:lastModifiedBy>
  <cp:revision>2</cp:revision>
  <cp:lastPrinted>2023-09-21T11:37:00Z</cp:lastPrinted>
  <dcterms:created xsi:type="dcterms:W3CDTF">2023-11-23T08:16:00Z</dcterms:created>
  <dcterms:modified xsi:type="dcterms:W3CDTF">2023-11-23T08:16:00Z</dcterms:modified>
</cp:coreProperties>
</file>