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59" w:rsidRPr="001C7C6C" w:rsidRDefault="00F54D59" w:rsidP="00F54D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C6C">
        <w:rPr>
          <w:rFonts w:ascii="Times New Roman" w:eastAsia="Times New Roman" w:hAnsi="Times New Roman" w:cs="Times New Roman"/>
          <w:bCs/>
          <w:sz w:val="24"/>
          <w:szCs w:val="24"/>
        </w:rPr>
        <w:t>Приложение № 1 к извещению</w:t>
      </w:r>
    </w:p>
    <w:p w:rsidR="00F54D59" w:rsidRPr="001C7C6C" w:rsidRDefault="00F54D59" w:rsidP="00F54D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C6C">
        <w:rPr>
          <w:rFonts w:ascii="Times New Roman" w:eastAsia="Times New Roman" w:hAnsi="Times New Roman" w:cs="Times New Roman"/>
          <w:bCs/>
          <w:sz w:val="24"/>
          <w:szCs w:val="24"/>
        </w:rPr>
        <w:t>об осуществлении закупки</w:t>
      </w:r>
    </w:p>
    <w:p w:rsidR="00F54D59" w:rsidRPr="001C7C6C" w:rsidRDefault="00F54D59" w:rsidP="00F5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4D59" w:rsidRPr="001C7C6C" w:rsidRDefault="00F54D59" w:rsidP="00F5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F54D59" w:rsidRPr="001C7C6C" w:rsidRDefault="00F54D59" w:rsidP="00F54D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Поставка инвалидам специальных средств при нарушениях функций выделения</w:t>
      </w:r>
    </w:p>
    <w:p w:rsidR="00F54D59" w:rsidRPr="001C7C6C" w:rsidRDefault="00F54D59" w:rsidP="00F54D5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4D59" w:rsidRPr="001C7C6C" w:rsidRDefault="00F54D59" w:rsidP="00F5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7C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и описание объекта закупки:</w:t>
      </w:r>
    </w:p>
    <w:p w:rsidR="00F54D59" w:rsidRPr="001C7C6C" w:rsidRDefault="00F54D59" w:rsidP="00F5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Специальные средства при нарушениях функций выделения (далее – ТСР, товар) для лиц, страдающих нарушениями функции выделения, по медицинским показаниям.</w:t>
      </w:r>
    </w:p>
    <w:p w:rsidR="00F54D59" w:rsidRPr="001C7C6C" w:rsidRDefault="00F54D59" w:rsidP="00F5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количество поставляемого товара</w:t>
      </w:r>
      <w:r w:rsidRPr="001C7C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71 429 штук</w:t>
      </w:r>
      <w:r w:rsidR="002A1502" w:rsidRPr="001C7C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tbl>
      <w:tblPr>
        <w:tblW w:w="8886" w:type="dxa"/>
        <w:tblLook w:val="04A0" w:firstRow="1" w:lastRow="0" w:firstColumn="1" w:lastColumn="0" w:noHBand="0" w:noVBand="1"/>
      </w:tblPr>
      <w:tblGrid>
        <w:gridCol w:w="8886"/>
      </w:tblGrid>
      <w:tr w:rsidR="001C7C6C" w:rsidRPr="001C7C6C" w:rsidTr="00FA0AB7">
        <w:trPr>
          <w:trHeight w:val="434"/>
        </w:trPr>
        <w:tc>
          <w:tcPr>
            <w:tcW w:w="5000" w:type="pct"/>
            <w:hideMark/>
          </w:tcPr>
          <w:p w:rsidR="00F54D59" w:rsidRPr="001C7C6C" w:rsidRDefault="00F54D59" w:rsidP="00F54D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3E0E" w:rsidRPr="001C7C6C" w:rsidRDefault="00F54D59" w:rsidP="00F54D59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ind w:left="0" w:right="-127"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Однокомпонентный дренируемый калоприемник для детей (педиатрический) со встроенной плоской пласт</w:t>
            </w:r>
            <w:r w:rsidR="00834D2A"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иной - 643 штуки.</w:t>
            </w: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4D59" w:rsidRPr="001C7C6C" w:rsidRDefault="00F54D59" w:rsidP="008F3E0E">
            <w:pPr>
              <w:suppressAutoHyphens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(32.50.13.190-00006906 - Калоприемник для кишечной стомы открытого типа, однокомпонентный).</w:t>
            </w:r>
          </w:p>
          <w:p w:rsidR="00F54D59" w:rsidRPr="001C7C6C" w:rsidRDefault="00F54D59" w:rsidP="00F54D59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Пластиковый мешок, предназначенный для присоединения к коже пациента вокруг стомы и использования в качестве емкости для сбора фекалий после </w:t>
            </w:r>
            <w:proofErr w:type="spellStart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колостомии</w:t>
            </w:r>
            <w:proofErr w:type="spellEnd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илеостомии</w:t>
            </w:r>
            <w:proofErr w:type="spellEnd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(выделения обычно имеют жидкую консистенцию).</w:t>
            </w:r>
          </w:p>
          <w:p w:rsidR="00F54D59" w:rsidRPr="001C7C6C" w:rsidRDefault="00F54D59" w:rsidP="00F54D59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Однокомпонентный дренируемый калоприемник со встроенной плоской пластиной - дренируемый стомный мешок неразъемный, со встроенной адгезивной пластиной на натуральной, гипоаллергенной гидроколлоидной основе с защитным покрытием, с вырезаемым отверстием под стому.</w:t>
            </w:r>
          </w:p>
          <w:p w:rsidR="00F54D59" w:rsidRPr="001C7C6C" w:rsidRDefault="00F54D59" w:rsidP="00834D2A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из многослойного, прозрачного или непрозрачного, не пропускающего запах материала (плёнки), с односторонним или двусторонним мягким нетканым покрытием, с фильтром или без фильтра, с зажимом или встроенной застёжкой. Диаметр вырезаемого отверстия - не менее 20 мм и не более 35 мм. Диаметр предварительного отверстия - не более 20 мм</w:t>
            </w:r>
            <w:r w:rsidR="00834D2A" w:rsidRPr="001C7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C7C6C" w:rsidRPr="001C7C6C" w:rsidTr="00FA0AB7">
        <w:trPr>
          <w:trHeight w:val="434"/>
        </w:trPr>
        <w:tc>
          <w:tcPr>
            <w:tcW w:w="5000" w:type="pct"/>
            <w:hideMark/>
          </w:tcPr>
          <w:p w:rsidR="00834D2A" w:rsidRPr="001C7C6C" w:rsidRDefault="00834D2A" w:rsidP="00F54D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E0E" w:rsidRPr="001C7C6C" w:rsidRDefault="00F54D59" w:rsidP="00834D2A">
            <w:pPr>
              <w:pStyle w:val="a3"/>
              <w:numPr>
                <w:ilvl w:val="0"/>
                <w:numId w:val="2"/>
              </w:numPr>
              <w:spacing w:after="0"/>
              <w:ind w:left="34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Однокомпонентный дренируемый калоприемник со встроенной плоской пластиной</w:t>
            </w:r>
            <w:r w:rsidR="00834D2A"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- 53 715 штук. </w:t>
            </w:r>
          </w:p>
          <w:p w:rsidR="00F54D59" w:rsidRPr="001C7C6C" w:rsidRDefault="00834D2A" w:rsidP="008F3E0E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(32.50.13.190-00006906 - Калоприемник для кишечной стомы открытого типа, однокомпонентный).</w:t>
            </w:r>
          </w:p>
          <w:p w:rsidR="00F54D59" w:rsidRPr="001C7C6C" w:rsidRDefault="00F54D59" w:rsidP="00834D2A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Пластиковый мешок, предназначенный для присоединения к коже пациента вокруг стомы и использования в качестве емкости для сбора фекалий после </w:t>
            </w:r>
            <w:proofErr w:type="spellStart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колостомии</w:t>
            </w:r>
            <w:proofErr w:type="spellEnd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илеостомии</w:t>
            </w:r>
            <w:proofErr w:type="spellEnd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(выделения обычно имеют жидкую консистенцию).</w:t>
            </w:r>
          </w:p>
          <w:p w:rsidR="00F54D59" w:rsidRPr="001C7C6C" w:rsidRDefault="00F54D59" w:rsidP="00F54D59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Однокомпонентный дренируемый калоприемник со встроенной плоской пластиной - дренируемый стомный мешок неразъемный, со встроенной адгезивной пластиной на натуральной, гипоаллергенной гидроколлоидной основе с защитным покрытием, с вырезаемым отверстием под стому.</w:t>
            </w:r>
          </w:p>
          <w:p w:rsidR="00F54D59" w:rsidRPr="001C7C6C" w:rsidRDefault="00F54D59" w:rsidP="00F54D59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Мешок из многослойного, непрозрачного или прозрачного, не пропускающего запах материала (пленки), с односторонним мягким нетканым покрытием, с фильтром или без фильтра, с зажимом или застежкой. </w:t>
            </w:r>
          </w:p>
          <w:p w:rsidR="00834D2A" w:rsidRPr="001C7C6C" w:rsidRDefault="00F54D59" w:rsidP="00834D2A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вырезаемого отверстия не менее 60 мм и не более 70 мм. Диаметр предварительного отверстия - не более 20 мм</w:t>
            </w:r>
            <w:r w:rsidR="00834D2A"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4D2A" w:rsidRPr="001C7C6C" w:rsidRDefault="00834D2A" w:rsidP="00834D2A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E0E" w:rsidRPr="001C7C6C" w:rsidRDefault="00F54D59" w:rsidP="008F3E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73"/>
              </w:tabs>
              <w:suppressAutoHyphens/>
              <w:spacing w:after="0" w:line="240" w:lineRule="auto"/>
              <w:ind w:left="0"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Однокомпонентный дренируемый калоприемник со встроенной плоской пластиной</w:t>
            </w:r>
            <w:r w:rsidR="00834D2A"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8F3E0E"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F3E0E"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10 714</w:t>
            </w:r>
            <w:r w:rsidR="008F3E0E"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E0E"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штук. </w:t>
            </w:r>
          </w:p>
          <w:p w:rsidR="00F54D59" w:rsidRPr="001C7C6C" w:rsidRDefault="008F3E0E" w:rsidP="008F3E0E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(32.50.13.190-00006906 - Калоприемник для кишечной стомы открытого типа, однокомпонентный).</w:t>
            </w:r>
          </w:p>
          <w:p w:rsidR="00F54D59" w:rsidRPr="001C7C6C" w:rsidRDefault="00F54D59" w:rsidP="00F54D59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Пластиковый мешок, предназначенный для присоединения к коже пациента вокруг стомы и использования в качестве емкости для сбора фекалий после </w:t>
            </w:r>
            <w:proofErr w:type="spellStart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колостомии</w:t>
            </w:r>
            <w:proofErr w:type="spellEnd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илеостомии</w:t>
            </w:r>
            <w:proofErr w:type="spellEnd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(выделения обычно имеют жидкую консистенцию).</w:t>
            </w:r>
          </w:p>
          <w:p w:rsidR="00F54D59" w:rsidRPr="001C7C6C" w:rsidRDefault="00F54D59" w:rsidP="00F54D59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Однокомпонентный дренируемый калоприемник со встроенной плоской пластиной - дренируемый стомный мешок неразъемный, со встроенной адгезивной пластиной </w:t>
            </w: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натуральной, гипоаллергенной гидроколлоидной основе с защитным покрытием, с вырезаемым отверстием под стому.</w:t>
            </w:r>
          </w:p>
          <w:p w:rsidR="00F54D59" w:rsidRPr="001C7C6C" w:rsidRDefault="00F54D59" w:rsidP="00F54D59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Мешок из многослойного, непрозрачного или прозрачного, не пропускающего запах материала (пленки), с двусторонним мягким нетканым покрытием, с фильтром, с зажимом или застежкой. </w:t>
            </w:r>
          </w:p>
          <w:p w:rsidR="008F3E0E" w:rsidRPr="001C7C6C" w:rsidRDefault="00F54D59" w:rsidP="008F3E0E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вырезаемого отверстия не менее 70 мм и не более 85 мм. Диаметр предварительного отверстия - не более 20 мм</w:t>
            </w:r>
            <w:r w:rsidR="008F3E0E" w:rsidRPr="001C7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F3E0E" w:rsidRPr="001C7C6C" w:rsidRDefault="008F3E0E" w:rsidP="008F3E0E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3E0E" w:rsidRPr="001C7C6C" w:rsidRDefault="00F54D59" w:rsidP="008F3E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73"/>
              </w:tabs>
              <w:suppressAutoHyphens/>
              <w:spacing w:after="0" w:line="240" w:lineRule="auto"/>
              <w:ind w:left="0"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Однокомпонентный дренируемый кал</w:t>
            </w:r>
            <w:r w:rsidR="008F3E0E"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оприемник со встроенной плоской </w:t>
            </w:r>
            <w:r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пластиной</w:t>
            </w:r>
            <w:r w:rsidR="008F3E0E"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8F3E0E"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F3E0E"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5 786</w:t>
            </w:r>
            <w:r w:rsidR="008F3E0E"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E0E"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штук.</w:t>
            </w:r>
            <w:r w:rsidR="008F3E0E"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4D59" w:rsidRPr="001C7C6C" w:rsidRDefault="008F3E0E" w:rsidP="008F3E0E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(32.50.13.190-00006906 - Калоприемник для кишечной стомы открытого типа, однокомпонентный).</w:t>
            </w:r>
          </w:p>
          <w:p w:rsidR="00F54D59" w:rsidRPr="001C7C6C" w:rsidRDefault="00F54D59" w:rsidP="00F54D59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Пластиковый мешок, предназначенный для присоединения к коже пациента вокруг стомы и использования в качестве емкости для сбора фекалий после </w:t>
            </w:r>
            <w:proofErr w:type="spellStart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колостомии</w:t>
            </w:r>
            <w:proofErr w:type="spellEnd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илеостомии</w:t>
            </w:r>
            <w:proofErr w:type="spellEnd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(выделения обычно имеют жидкую консистенцию).</w:t>
            </w:r>
          </w:p>
          <w:p w:rsidR="00F54D59" w:rsidRPr="001C7C6C" w:rsidRDefault="00F54D59" w:rsidP="00F54D59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Однокомпонентный дренируемый калоприемник со встроенной плоской пластиной - дренируемый стомный мешок неразъемный, со встроенной адгезивной пластиной на натуральной, гипоаллергенной гидроколлоидной основе с защитным покрытием, с вырезаемым отверстием под стому.</w:t>
            </w:r>
          </w:p>
          <w:p w:rsidR="008F3E0E" w:rsidRPr="001C7C6C" w:rsidRDefault="00F54D59" w:rsidP="008F3E0E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из многослойного, непрозрачного или прозрачного, не пропускающего запах материала (пленки), без фильтра, с зажимом или застежкой. Диаметр вырезаемого отверстия не менее 80 мм и не более 90 мм. Диаметр предварительного отверстия - не более 20 мм</w:t>
            </w:r>
            <w:r w:rsidR="008F3E0E"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3E0E" w:rsidRPr="001C7C6C" w:rsidRDefault="008F3E0E" w:rsidP="008F3E0E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E0E" w:rsidRPr="001C7C6C" w:rsidRDefault="008F3E0E" w:rsidP="008F3E0E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 w:firstLine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</w:t>
            </w: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D59"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Однокомпонентный дренируемый калоприемник со встроенной плоской пластиной</w:t>
            </w:r>
            <w:r w:rsidRPr="001C7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571</w:t>
            </w: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штука. </w:t>
            </w:r>
          </w:p>
          <w:p w:rsidR="00F54D59" w:rsidRPr="001C7C6C" w:rsidRDefault="008F3E0E" w:rsidP="008F3E0E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(32.50.13.190-00006906 - Калоприемник для кишечной стомы открытого типа, однокомпонентный).</w:t>
            </w:r>
          </w:p>
          <w:p w:rsidR="00F54D59" w:rsidRPr="001C7C6C" w:rsidRDefault="00F54D59" w:rsidP="00F54D59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Пластиковый мешок, предназначенный для присоединения к коже пациента вокруг стомы и использования в качестве емкости для сбора фекалий после </w:t>
            </w:r>
            <w:proofErr w:type="spellStart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колостомии</w:t>
            </w:r>
            <w:proofErr w:type="spellEnd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илеостомии</w:t>
            </w:r>
            <w:proofErr w:type="spellEnd"/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(выделения обычно имеют жидкую консистенцию).</w:t>
            </w:r>
          </w:p>
          <w:p w:rsidR="00F54D59" w:rsidRPr="001C7C6C" w:rsidRDefault="00F54D59" w:rsidP="00F54D59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Однокомпонентный дренируемый калоприемник со встроенной плоской пластиной - дренируемый стомный мешок неразъемный, со встроенной адгезивной пластиной на натуральной, гипоаллергенной гидроколлоидной основе с защитным покрытием, с вырезаемым отверстием под стому.</w:t>
            </w:r>
          </w:p>
          <w:p w:rsidR="00F54D59" w:rsidRPr="001C7C6C" w:rsidRDefault="00F54D59" w:rsidP="008F3E0E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из многослойного,</w:t>
            </w:r>
            <w:r w:rsidR="008F3E0E"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непрозрачного или прозрачного,</w:t>
            </w: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пропускающего запах материала (плёнки), с односторонним или двусторонним мягким нетканым покрытием, с фильтром или без фильтра с зажимом или встроенной застёжкой.  Диаметр вырез</w:t>
            </w:r>
            <w:r w:rsidR="008F3E0E"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аемого отверстия - не менее 90 </w:t>
            </w: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 и не более 100 мм. Диаметр предварит</w:t>
            </w:r>
            <w:r w:rsidR="008F3E0E"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ельного отверстия - не более 20</w:t>
            </w:r>
            <w:r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</w:t>
            </w:r>
            <w:r w:rsidR="008F3E0E" w:rsidRPr="001C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F3E0E" w:rsidRPr="001C7C6C" w:rsidRDefault="008F3E0E" w:rsidP="008F3E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E0E" w:rsidRPr="001C7C6C" w:rsidRDefault="008F3E0E" w:rsidP="008F3E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</w:t>
      </w: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3E0E" w:rsidRPr="001C7C6C" w:rsidRDefault="008F3E0E" w:rsidP="008F3E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Получателям осуществляется согласно реестру получателей Товара в пределах административных границ субъекта Российской Федерации (в пределах Омской области) с правом выбора Получателем одного из способов получения Товара:</w:t>
      </w:r>
    </w:p>
    <w:p w:rsidR="008F3E0E" w:rsidRPr="001C7C6C" w:rsidRDefault="008F3E0E" w:rsidP="008F3E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8F3E0E" w:rsidRPr="001C7C6C" w:rsidRDefault="008F3E0E" w:rsidP="008F3E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8F3E0E" w:rsidRPr="001C7C6C" w:rsidRDefault="008F3E0E" w:rsidP="008F3E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выдачи Товара и склад Поставщика должны быть оснащены видеокамерами. </w:t>
      </w:r>
    </w:p>
    <w:p w:rsidR="008F3E0E" w:rsidRPr="001C7C6C" w:rsidRDefault="008F3E0E" w:rsidP="008F3E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E0E" w:rsidRPr="001C7C6C" w:rsidRDefault="008F3E0E" w:rsidP="008F3E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Срок поставки товара:</w:t>
      </w:r>
    </w:p>
    <w:p w:rsidR="008F3E0E" w:rsidRPr="001C7C6C" w:rsidRDefault="008F3E0E" w:rsidP="008F3E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 от Заказчика реестра получателей Товара до 31 марта 2023 года.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FE3B30" w:rsidRPr="001C7C6C" w:rsidRDefault="00FE3B30" w:rsidP="00FE3B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B30" w:rsidRPr="001C7C6C" w:rsidRDefault="00FE3B30" w:rsidP="00FE3B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качеству, техническим, функциональным характеристикам:</w:t>
      </w:r>
    </w:p>
    <w:p w:rsidR="00001A0D" w:rsidRPr="001C7C6C" w:rsidRDefault="00001A0D" w:rsidP="00001A0D">
      <w:pP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ТСР должно иметь действующее </w:t>
      </w:r>
      <w:r w:rsidRPr="001C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регистрационное удостоверение</w:t>
      </w: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выданное Федеральной службой по надзору в сфере здравоохранения, выданное в соответствии со ст. 38 Федерального закона № 323-ФЗ от 21.11.2011.</w:t>
      </w:r>
    </w:p>
    <w:p w:rsidR="00FE3B30" w:rsidRPr="001C7C6C" w:rsidRDefault="00FE3B30" w:rsidP="00FE3B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средства при нарушениях функций выделения</w:t>
      </w:r>
      <w:r w:rsidRPr="001C7C6C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</w:t>
      </w: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соответствовать требованиям стандартов серии ГОСТ ISO 10993-1-2021 Изделия медицинские. "Оценка биологического действия медицинских изделий. Часть 1. Оценка и исследования в процессе менеджмента риска", ГОСТ ISO 10993-10-2011 "Изделия медицинские. Оценка биологического действия медицинских изделий". </w:t>
      </w:r>
    </w:p>
    <w:p w:rsidR="00FE3B30" w:rsidRPr="001C7C6C" w:rsidRDefault="00FE3B30" w:rsidP="00FE3B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в части основных терминов и понятий должны соответствовать ГОСТ Р 58235-2018 «Специальные средства при нарушении функции выделения. Термины и определения. Классификация», ГОСТ Р 58237-2018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 </w:t>
      </w:r>
    </w:p>
    <w:p w:rsidR="00FE3B30" w:rsidRPr="001C7C6C" w:rsidRDefault="00FE3B30" w:rsidP="00FE3B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характеристики Товара должны соответствовать ГОСТ Р 58237-2018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 </w:t>
      </w:r>
    </w:p>
    <w:p w:rsidR="00FE3B30" w:rsidRPr="001C7C6C" w:rsidRDefault="00FE3B30" w:rsidP="00FE3B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B30" w:rsidRPr="001C7C6C" w:rsidRDefault="00FE3B30" w:rsidP="00FE3B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комплектности, маркировке, упаковке ТСР:</w:t>
      </w:r>
    </w:p>
    <w:p w:rsidR="00FE3B30" w:rsidRPr="001C7C6C" w:rsidRDefault="00FE3B30" w:rsidP="00FE3B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</w:t>
      </w:r>
      <w:r w:rsidRPr="001C7C6C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овка </w:t>
      </w: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специальных средств при нарушениях функций выделения </w:t>
      </w:r>
      <w:r w:rsidRPr="001C7C6C">
        <w:rPr>
          <w:rFonts w:ascii="Times New Roman" w:eastAsia="Arial CYR" w:hAnsi="Times New Roman" w:cs="Times New Roman"/>
          <w:sz w:val="24"/>
          <w:szCs w:val="24"/>
          <w:lang w:eastAsia="ru-RU"/>
        </w:rPr>
        <w:t>должна обеспечивать их защиту от воздействия механических и климатических факторов во время транспортировки, хранения и удобство погрузочно-разгрузочных работ.</w:t>
      </w:r>
    </w:p>
    <w:p w:rsidR="00FE3B30" w:rsidRPr="001C7C6C" w:rsidRDefault="00FE3B30" w:rsidP="00FE3B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C6C">
        <w:rPr>
          <w:rFonts w:ascii="Times New Roman" w:eastAsia="Arial CYR" w:hAnsi="Times New Roman" w:cs="Times New Roman"/>
          <w:sz w:val="24"/>
          <w:szCs w:val="24"/>
          <w:lang w:eastAsia="ru-RU"/>
        </w:rPr>
        <w:t>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FE3B30" w:rsidRPr="001C7C6C" w:rsidRDefault="00FE3B30" w:rsidP="00FE3B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1C7C6C">
        <w:rPr>
          <w:rFonts w:ascii="Times New Roman" w:eastAsia="Arial CYR" w:hAnsi="Times New Roman" w:cs="Times New Roman"/>
          <w:sz w:val="24"/>
          <w:szCs w:val="24"/>
          <w:lang w:eastAsia="ru-RU"/>
        </w:rPr>
        <w:t>При передаче изделия Поставщик обязан разъяснить Получателю условия и требования к эксплуатации изделия.</w:t>
      </w:r>
    </w:p>
    <w:p w:rsidR="00001A0D" w:rsidRPr="001C7C6C" w:rsidRDefault="00001A0D" w:rsidP="00001A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A0D" w:rsidRPr="001C7C6C" w:rsidRDefault="00001A0D" w:rsidP="00001A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Гарантии качества</w:t>
      </w:r>
      <w:r w:rsidR="006F36FB" w:rsidRPr="001C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ТСР:</w:t>
      </w:r>
    </w:p>
    <w:p w:rsidR="00001A0D" w:rsidRPr="001C7C6C" w:rsidRDefault="00001A0D" w:rsidP="00001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гарантирует, что поставляемый по контракту товар свободен от прав третьих лиц, является новым (не был ранее в употреблении,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001A0D" w:rsidRPr="001C7C6C" w:rsidRDefault="00001A0D" w:rsidP="00001A0D">
      <w:pPr>
        <w:suppressAutoHyphens/>
        <w:autoSpaceDE w:val="0"/>
        <w:autoSpaceDN w:val="0"/>
        <w:adjustRightInd w:val="0"/>
        <w:spacing w:after="0" w:line="240" w:lineRule="auto"/>
        <w:ind w:lef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гарантирует, что поставляемый товар соответствует </w:t>
      </w:r>
      <w:proofErr w:type="gramStart"/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  на</w:t>
      </w:r>
      <w:proofErr w:type="gramEnd"/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виды товара, а также требованиям технического задания.</w:t>
      </w:r>
    </w:p>
    <w:p w:rsidR="00001A0D" w:rsidRPr="001C7C6C" w:rsidRDefault="00001A0D" w:rsidP="00001A0D">
      <w:pPr>
        <w:suppressAutoHyphens/>
        <w:autoSpaceDE w:val="0"/>
        <w:autoSpaceDN w:val="0"/>
        <w:adjustRightInd w:val="0"/>
        <w:spacing w:after="0" w:line="240" w:lineRule="auto"/>
        <w:ind w:lef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Остаточный срок хранения (срок годности) устанавливается со дня выдачи товара Получателю или получения Товара Получателем посредством службы доставки (почтовым отправлением) и составляет </w:t>
      </w:r>
      <w:r w:rsidRPr="001C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(двенадцать) месяцев.</w:t>
      </w:r>
    </w:p>
    <w:p w:rsidR="00001A0D" w:rsidRPr="001C7C6C" w:rsidRDefault="00001A0D" w:rsidP="00001A0D">
      <w:pPr>
        <w:suppressAutoHyphens/>
        <w:autoSpaceDE w:val="0"/>
        <w:autoSpaceDN w:val="0"/>
        <w:adjustRightInd w:val="0"/>
        <w:spacing w:after="0" w:line="240" w:lineRule="auto"/>
        <w:ind w:lef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Получателем в течение срока годности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должна быть осуществлена замена товара на аналогичный товар надлежащего качества.</w:t>
      </w:r>
    </w:p>
    <w:p w:rsidR="00001A0D" w:rsidRPr="001C7C6C" w:rsidRDefault="00001A0D" w:rsidP="00001A0D">
      <w:pPr>
        <w:suppressAutoHyphens/>
        <w:autoSpaceDE w:val="0"/>
        <w:autoSpaceDN w:val="0"/>
        <w:adjustRightInd w:val="0"/>
        <w:spacing w:after="0" w:line="240" w:lineRule="auto"/>
        <w:ind w:lef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001A0D" w:rsidRPr="001C7C6C" w:rsidRDefault="00001A0D" w:rsidP="00001A0D">
      <w:pPr>
        <w:suppressAutoHyphens/>
        <w:autoSpaceDE w:val="0"/>
        <w:autoSpaceDN w:val="0"/>
        <w:adjustRightInd w:val="0"/>
        <w:spacing w:after="0" w:line="240" w:lineRule="auto"/>
        <w:ind w:lef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передаче Получателем товара для замены поставщик выдает Получателю документ, подтверждающий получение данного товара поставщиком.</w:t>
      </w:r>
    </w:p>
    <w:p w:rsidR="00001A0D" w:rsidRPr="001C7C6C" w:rsidRDefault="00001A0D" w:rsidP="00001A0D">
      <w:pPr>
        <w:suppressAutoHyphens/>
        <w:autoSpaceDE w:val="0"/>
        <w:autoSpaceDN w:val="0"/>
        <w:adjustRightInd w:val="0"/>
        <w:spacing w:after="0" w:line="240" w:lineRule="auto"/>
        <w:ind w:lef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обеспечивает возможность приемки товара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8F3E0E" w:rsidRPr="001C7C6C" w:rsidRDefault="008F3E0E" w:rsidP="00FE3B30">
      <w:bookmarkStart w:id="0" w:name="_GoBack"/>
      <w:bookmarkEnd w:id="0"/>
    </w:p>
    <w:sectPr w:rsidR="008F3E0E" w:rsidRPr="001C7C6C" w:rsidSect="00AE10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197B"/>
    <w:multiLevelType w:val="hybridMultilevel"/>
    <w:tmpl w:val="6C34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F57E4"/>
    <w:multiLevelType w:val="hybridMultilevel"/>
    <w:tmpl w:val="7A544C58"/>
    <w:lvl w:ilvl="0" w:tplc="5FAE2C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12F74"/>
    <w:multiLevelType w:val="hybridMultilevel"/>
    <w:tmpl w:val="AE6A8824"/>
    <w:lvl w:ilvl="0" w:tplc="94340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43217"/>
    <w:multiLevelType w:val="hybridMultilevel"/>
    <w:tmpl w:val="25164454"/>
    <w:lvl w:ilvl="0" w:tplc="C4FEF14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75"/>
    <w:rsid w:val="00001A0D"/>
    <w:rsid w:val="001C7C6C"/>
    <w:rsid w:val="002A1502"/>
    <w:rsid w:val="00540BE4"/>
    <w:rsid w:val="0055274A"/>
    <w:rsid w:val="00654575"/>
    <w:rsid w:val="006F36FB"/>
    <w:rsid w:val="007F1517"/>
    <w:rsid w:val="00834D2A"/>
    <w:rsid w:val="008F3E0E"/>
    <w:rsid w:val="00AE1060"/>
    <w:rsid w:val="00F54D59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E4010-A15A-4387-BC57-4421357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Ольга Сергеевна</dc:creator>
  <cp:keywords/>
  <dc:description/>
  <cp:lastModifiedBy>Симонова Ольга Сергеевна</cp:lastModifiedBy>
  <cp:revision>6</cp:revision>
  <dcterms:created xsi:type="dcterms:W3CDTF">2023-02-06T11:24:00Z</dcterms:created>
  <dcterms:modified xsi:type="dcterms:W3CDTF">2023-02-08T10:57:00Z</dcterms:modified>
</cp:coreProperties>
</file>