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34" w:rsidRPr="00775D98" w:rsidRDefault="00745434" w:rsidP="00C661DB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75D98">
        <w:rPr>
          <w:rFonts w:ascii="Times New Roman" w:hAnsi="Times New Roman" w:cs="Times New Roman"/>
          <w:bCs/>
          <w:sz w:val="20"/>
          <w:szCs w:val="20"/>
        </w:rPr>
        <w:t xml:space="preserve">Приложение № </w:t>
      </w:r>
      <w:r w:rsidR="00614BD6" w:rsidRPr="00775D98">
        <w:rPr>
          <w:rFonts w:ascii="Times New Roman" w:hAnsi="Times New Roman" w:cs="Times New Roman"/>
          <w:bCs/>
          <w:sz w:val="20"/>
          <w:szCs w:val="20"/>
        </w:rPr>
        <w:t>1</w:t>
      </w:r>
    </w:p>
    <w:p w:rsidR="00745434" w:rsidRPr="00775D98" w:rsidRDefault="00745434" w:rsidP="00C661DB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75D98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="00C16F7E" w:rsidRPr="00775D98">
        <w:rPr>
          <w:rFonts w:ascii="Times New Roman" w:hAnsi="Times New Roman" w:cs="Times New Roman"/>
          <w:sz w:val="20"/>
          <w:szCs w:val="20"/>
        </w:rPr>
        <w:t>извещению о проведении</w:t>
      </w:r>
    </w:p>
    <w:p w:rsidR="00745434" w:rsidRPr="00775D98" w:rsidRDefault="00745434" w:rsidP="00C661DB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75D98">
        <w:rPr>
          <w:rFonts w:ascii="Times New Roman" w:hAnsi="Times New Roman" w:cs="Times New Roman"/>
          <w:sz w:val="20"/>
          <w:szCs w:val="20"/>
        </w:rPr>
        <w:t xml:space="preserve">открытого </w:t>
      </w:r>
      <w:r w:rsidR="00C16F7E" w:rsidRPr="00775D98">
        <w:rPr>
          <w:rFonts w:ascii="Times New Roman" w:hAnsi="Times New Roman" w:cs="Times New Roman"/>
          <w:sz w:val="20"/>
          <w:szCs w:val="20"/>
          <w:lang w:eastAsia="ru-RU"/>
        </w:rPr>
        <w:t>аукциона</w:t>
      </w:r>
    </w:p>
    <w:p w:rsidR="00745434" w:rsidRPr="00775D98" w:rsidRDefault="00745434" w:rsidP="00C661DB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75D98">
        <w:rPr>
          <w:rFonts w:ascii="Times New Roman" w:hAnsi="Times New Roman" w:cs="Times New Roman"/>
          <w:sz w:val="20"/>
          <w:szCs w:val="20"/>
          <w:lang w:eastAsia="ru-RU"/>
        </w:rPr>
        <w:t>в электронной форме</w:t>
      </w:r>
    </w:p>
    <w:p w:rsidR="00745434" w:rsidRPr="00775D98" w:rsidRDefault="00745434" w:rsidP="00C661DB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644ED0" w:rsidRPr="00775D98" w:rsidRDefault="00614BD6" w:rsidP="00C661DB">
      <w:pPr>
        <w:keepNext/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75D98">
        <w:rPr>
          <w:rFonts w:ascii="Times New Roman" w:hAnsi="Times New Roman" w:cs="Times New Roman"/>
          <w:b/>
          <w:bCs/>
          <w:sz w:val="20"/>
          <w:szCs w:val="20"/>
        </w:rPr>
        <w:t>Описание объекта закупки</w:t>
      </w:r>
    </w:p>
    <w:p w:rsidR="008B39DE" w:rsidRPr="00775D98" w:rsidRDefault="008B39DE" w:rsidP="00C661DB">
      <w:pPr>
        <w:keepNext/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B5C07" w:rsidRPr="00775D98" w:rsidRDefault="00215580" w:rsidP="00C661DB">
      <w:pPr>
        <w:keepNext/>
        <w:widowControl w:val="0"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Наименование объекта закупки: </w:t>
      </w:r>
      <w:r w:rsidR="00DB5C07" w:rsidRPr="00775D98">
        <w:rPr>
          <w:rFonts w:ascii="Times New Roman" w:hAnsi="Times New Roman" w:cs="Times New Roman"/>
          <w:bCs/>
          <w:iCs/>
          <w:sz w:val="20"/>
          <w:szCs w:val="20"/>
        </w:rPr>
        <w:t>Оказание услуг по санаторно-курортному лечению граждан - получател</w:t>
      </w:r>
      <w:r w:rsidR="00E80F43" w:rsidRPr="00775D98">
        <w:rPr>
          <w:rFonts w:ascii="Times New Roman" w:hAnsi="Times New Roman" w:cs="Times New Roman"/>
          <w:bCs/>
          <w:iCs/>
          <w:sz w:val="20"/>
          <w:szCs w:val="20"/>
        </w:rPr>
        <w:t>ей</w:t>
      </w:r>
      <w:r w:rsidR="00DB5C07" w:rsidRPr="00775D98">
        <w:rPr>
          <w:rFonts w:ascii="Times New Roman" w:hAnsi="Times New Roman" w:cs="Times New Roman"/>
          <w:bCs/>
          <w:iCs/>
          <w:sz w:val="20"/>
          <w:szCs w:val="20"/>
        </w:rPr>
        <w:t xml:space="preserve"> государственной социальной помощи в виде набора социальных услуг в организациях, оказывающих санаторно-куро</w:t>
      </w:r>
      <w:r w:rsidR="00663877" w:rsidRPr="00775D98">
        <w:rPr>
          <w:rFonts w:ascii="Times New Roman" w:hAnsi="Times New Roman" w:cs="Times New Roman"/>
          <w:bCs/>
          <w:iCs/>
          <w:sz w:val="20"/>
          <w:szCs w:val="20"/>
        </w:rPr>
        <w:t xml:space="preserve">ртную помощь детям – инвалидам </w:t>
      </w:r>
      <w:r w:rsidR="00DB5C07" w:rsidRPr="00775D98">
        <w:rPr>
          <w:rFonts w:ascii="Times New Roman" w:hAnsi="Times New Roman" w:cs="Times New Roman"/>
          <w:bCs/>
          <w:iCs/>
          <w:sz w:val="20"/>
          <w:szCs w:val="20"/>
        </w:rPr>
        <w:t xml:space="preserve">с сопровождающими </w:t>
      </w:r>
      <w:r w:rsidR="000D0353" w:rsidRPr="00775D98">
        <w:rPr>
          <w:rFonts w:ascii="Times New Roman" w:hAnsi="Times New Roman" w:cs="Times New Roman"/>
          <w:bCs/>
          <w:iCs/>
          <w:sz w:val="20"/>
          <w:szCs w:val="20"/>
        </w:rPr>
        <w:t xml:space="preserve">их </w:t>
      </w:r>
      <w:r w:rsidR="00DB5C07" w:rsidRPr="00775D98">
        <w:rPr>
          <w:rFonts w:ascii="Times New Roman" w:hAnsi="Times New Roman" w:cs="Times New Roman"/>
          <w:bCs/>
          <w:iCs/>
          <w:sz w:val="20"/>
          <w:szCs w:val="20"/>
        </w:rPr>
        <w:t>лицами.</w:t>
      </w:r>
    </w:p>
    <w:p w:rsidR="00C06BEB" w:rsidRPr="00775D98" w:rsidRDefault="00500AB0" w:rsidP="00C661DB">
      <w:pPr>
        <w:keepNext/>
        <w:widowControl w:val="0"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Профиль лечения: </w:t>
      </w:r>
      <w:r w:rsidR="00C06BEB" w:rsidRPr="00775D98">
        <w:rPr>
          <w:rFonts w:ascii="Times New Roman" w:hAnsi="Times New Roman" w:cs="Times New Roman"/>
          <w:sz w:val="20"/>
          <w:szCs w:val="20"/>
        </w:rPr>
        <w:t>болезни системы кровообращения, болезни органов дыхания, болезни нервной системы, в том числе с заболеваниями ДЦП, болезни костно-мышечной системы и соединительной ткани, болезни кожи и подкожной клетчатки.</w:t>
      </w:r>
    </w:p>
    <w:p w:rsidR="00500AB0" w:rsidRPr="00775D98" w:rsidRDefault="00500AB0" w:rsidP="00C661DB">
      <w:pPr>
        <w:keepNext/>
        <w:widowControl w:val="0"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>Количество койко-дней:</w:t>
      </w:r>
    </w:p>
    <w:p w:rsidR="00500AB0" w:rsidRPr="00775D98" w:rsidRDefault="00500AB0" w:rsidP="00C661DB">
      <w:pPr>
        <w:keepNext/>
        <w:widowControl w:val="0"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>- для граждан, имеющих право на получение социальной помощи –</w:t>
      </w:r>
      <w:r w:rsidR="004807C0"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C06BEB"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>1 260</w:t>
      </w:r>
      <w:r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койко-дней (что составляет – </w:t>
      </w:r>
      <w:r w:rsidR="00C06BEB"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="004807C0"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  <w:r w:rsidR="004E3062"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> </w:t>
      </w:r>
      <w:r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>штук путевок, при этом продолжительность 1курса (заезда)</w:t>
      </w:r>
      <w:r w:rsidR="00DB5C07"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</w:t>
      </w:r>
      <w:r w:rsidR="00DB5C07"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>21</w:t>
      </w:r>
      <w:r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койко-дней.)</w:t>
      </w:r>
    </w:p>
    <w:p w:rsidR="00500AB0" w:rsidRPr="00775D98" w:rsidRDefault="00500AB0" w:rsidP="00C661DB">
      <w:pPr>
        <w:keepNext/>
        <w:widowControl w:val="0"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Место оказания услуг: </w:t>
      </w:r>
      <w:r w:rsidR="00C06BEB" w:rsidRPr="00775D98">
        <w:rPr>
          <w:rFonts w:ascii="Times New Roman" w:hAnsi="Times New Roman" w:cs="Times New Roman"/>
          <w:sz w:val="20"/>
          <w:szCs w:val="20"/>
        </w:rPr>
        <w:t>на территории Краснодарского края курорты г. Анапы.</w:t>
      </w:r>
    </w:p>
    <w:p w:rsidR="001C36B3" w:rsidRPr="00775D98" w:rsidRDefault="00500AB0" w:rsidP="00C661DB">
      <w:pPr>
        <w:keepNext/>
        <w:widowControl w:val="0"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Срок оказания услуг: с </w:t>
      </w:r>
      <w:r w:rsidR="00C06BEB"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>01.03</w:t>
      </w:r>
      <w:r w:rsidR="00B253DF"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>.2023</w:t>
      </w:r>
      <w:r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г. по </w:t>
      </w:r>
      <w:r w:rsidR="00C06BEB"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>29.10</w:t>
      </w:r>
      <w:r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>.202</w:t>
      </w:r>
      <w:r w:rsidR="00B253DF"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г.  </w:t>
      </w:r>
      <w:r w:rsidR="00C06BEB"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>включительно</w:t>
      </w:r>
      <w:r w:rsidR="00C06BEB" w:rsidRPr="00775D98">
        <w:rPr>
          <w:rFonts w:ascii="Times New Roman" w:hAnsi="Times New Roman" w:cs="Times New Roman"/>
          <w:sz w:val="20"/>
          <w:szCs w:val="20"/>
        </w:rPr>
        <w:t>, в том числе не менее 10% в летнее время.</w:t>
      </w:r>
    </w:p>
    <w:p w:rsidR="001C36B3" w:rsidRPr="00775D98" w:rsidRDefault="00500AB0" w:rsidP="00C661DB">
      <w:pPr>
        <w:keepNext/>
        <w:widowControl w:val="0"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 невозможности полного или частичного использования путевок (в случае опоздания, досрочного выбытия из санаторно-курортного учреждения граждан, </w:t>
      </w:r>
      <w:r w:rsidRPr="00775D9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а в случае необходимости сопровождающих лиц, </w:t>
      </w:r>
      <w:r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связи с изменением расписания поездов или иным причинам) если количество фактически неиспользованных </w:t>
      </w:r>
      <w:proofErr w:type="gramStart"/>
      <w:r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>койко – дней</w:t>
      </w:r>
      <w:proofErr w:type="gramEnd"/>
      <w:r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путевкам соответствует стоимости одного или нескольких курсов лечения, при наличии у Заказчика потребности в дополнительных путевках, Исполнитель предоставляет Заказчику дополнительное количество путевок со сроком начала заезда не позднее </w:t>
      </w:r>
      <w:r w:rsidR="00C06BEB"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>09.10</w:t>
      </w:r>
      <w:r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>.202</w:t>
      </w:r>
      <w:r w:rsidR="00B253DF"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</w:t>
      </w:r>
      <w:r w:rsidR="001C36B3"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B253DF" w:rsidRPr="00775D98" w:rsidRDefault="00500AB0" w:rsidP="00C661DB">
      <w:pPr>
        <w:keepNext/>
        <w:widowControl w:val="0"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случае если Заказчик по согласованию с Исполнителем увеличит предусмотренный контрактом объем услуг не более чем на десять процентов, Исполнитель должен предоставлять Заказчику дополнительное количество путевок со сроком начала заезда не позднее </w:t>
      </w:r>
      <w:r w:rsidR="00C06BEB"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>09.10</w:t>
      </w:r>
      <w:r w:rsidR="00B253DF"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>.2023 г.</w:t>
      </w:r>
    </w:p>
    <w:p w:rsidR="00500AB0" w:rsidRPr="00775D98" w:rsidRDefault="00500AB0" w:rsidP="00C661DB">
      <w:pPr>
        <w:keepNext/>
        <w:widowControl w:val="0"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Продолжительность 1 курса (заезда) для санаторно-курортного лечения </w:t>
      </w:r>
      <w:r w:rsidR="00B253DF"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>21</w:t>
      </w:r>
      <w:r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койко-дней.</w:t>
      </w:r>
    </w:p>
    <w:p w:rsidR="00500AB0" w:rsidRPr="00775D98" w:rsidRDefault="00500AB0" w:rsidP="00C661DB">
      <w:pPr>
        <w:keepNext/>
        <w:widowControl w:val="0"/>
        <w:shd w:val="clear" w:color="auto" w:fill="FFFFFF"/>
        <w:tabs>
          <w:tab w:val="num" w:pos="0"/>
          <w:tab w:val="num" w:pos="180"/>
          <w:tab w:val="num" w:pos="900"/>
        </w:tabs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00AB0" w:rsidRPr="00775D98" w:rsidRDefault="00500AB0" w:rsidP="00C661DB">
      <w:pPr>
        <w:keepNext/>
        <w:widowControl w:val="0"/>
        <w:shd w:val="clear" w:color="auto" w:fill="FFFFFF"/>
        <w:tabs>
          <w:tab w:val="num" w:pos="0"/>
          <w:tab w:val="num" w:pos="180"/>
          <w:tab w:val="num" w:pos="900"/>
        </w:tabs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75D9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Требования к качеству оказания услуг</w:t>
      </w:r>
    </w:p>
    <w:p w:rsidR="008B39DE" w:rsidRPr="00775D98" w:rsidRDefault="008B39DE" w:rsidP="00C661DB">
      <w:pPr>
        <w:keepNext/>
        <w:widowControl w:val="0"/>
        <w:shd w:val="clear" w:color="auto" w:fill="FFFFFF"/>
        <w:tabs>
          <w:tab w:val="num" w:pos="0"/>
          <w:tab w:val="num" w:pos="180"/>
          <w:tab w:val="num" w:pos="900"/>
        </w:tabs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0AB0" w:rsidRPr="00775D98" w:rsidRDefault="00500AB0" w:rsidP="00C661DB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75D98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В соответствии с </w:t>
      </w:r>
      <w:r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Федеральным законом от 04.05.2011 г. № 99-ФЗ «О лицензировании отдельных видов деятельности» и Постановлением Правительства Российской Федерации от 01.06.2021 г. №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>") и признании утратившими силу некоторых актов Правительства Российской Федерации» участник закупки на оказание</w:t>
      </w:r>
      <w:proofErr w:type="gramEnd"/>
      <w:r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745035" w:rsidRPr="00775D98">
        <w:rPr>
          <w:rFonts w:ascii="Times New Roman" w:hAnsi="Times New Roman" w:cs="Times New Roman"/>
          <w:bCs/>
          <w:iCs/>
          <w:sz w:val="20"/>
          <w:szCs w:val="20"/>
        </w:rPr>
        <w:t>услуг по санаторно-курортному лечению граждан - получателей государственной социальной помощи в виде набора социальных услуг в организациях, оказывающих санаторно-курортную помощь детям – инвалидам с сопровождающими</w:t>
      </w:r>
      <w:r w:rsidR="000D0353" w:rsidRPr="00775D98">
        <w:rPr>
          <w:rFonts w:ascii="Times New Roman" w:hAnsi="Times New Roman" w:cs="Times New Roman"/>
          <w:bCs/>
          <w:iCs/>
          <w:sz w:val="20"/>
          <w:szCs w:val="20"/>
        </w:rPr>
        <w:t xml:space="preserve"> их</w:t>
      </w:r>
      <w:r w:rsidR="00745035" w:rsidRPr="00775D98">
        <w:rPr>
          <w:rFonts w:ascii="Times New Roman" w:hAnsi="Times New Roman" w:cs="Times New Roman"/>
          <w:bCs/>
          <w:iCs/>
          <w:sz w:val="20"/>
          <w:szCs w:val="20"/>
        </w:rPr>
        <w:t xml:space="preserve"> лицами</w:t>
      </w:r>
      <w:r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- оказание услуг) должен соответствовать требованиям, устанавливаемым в соответствии с законодательством Российской Федерации к лицам, осуществляющим оказание услуг, являющихся объектом закупки, а именн</w:t>
      </w:r>
      <w:r w:rsidR="00351F64"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>о иметь действующие лицензии (с</w:t>
      </w:r>
      <w:r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приложениями) </w:t>
      </w:r>
      <w:r w:rsidRPr="00775D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или выписки из реестра лицензий</w:t>
      </w:r>
      <w:r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следующие</w:t>
      </w:r>
      <w:proofErr w:type="gramEnd"/>
      <w:r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виды медицинской деятельности: </w:t>
      </w:r>
    </w:p>
    <w:p w:rsidR="00C06BEB" w:rsidRPr="00775D98" w:rsidRDefault="009A09F9" w:rsidP="00C06BEB">
      <w:pPr>
        <w:keepNext/>
        <w:widowControl w:val="0"/>
        <w:tabs>
          <w:tab w:val="left" w:pos="180"/>
        </w:tabs>
        <w:spacing w:after="0" w:line="240" w:lineRule="auto"/>
        <w:ind w:left="-66" w:right="-6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="00500AB0"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оказании медицинской помощи при санаторно-курортном лечении по следующим видам: </w:t>
      </w:r>
      <w:r w:rsidR="00C06BEB" w:rsidRPr="00775D98">
        <w:rPr>
          <w:rFonts w:ascii="Times New Roman" w:hAnsi="Times New Roman" w:cs="Times New Roman"/>
          <w:sz w:val="20"/>
          <w:szCs w:val="20"/>
        </w:rPr>
        <w:t>«Педиатрия», «Физиотерапия», «Кардиология», «Пульмонология», «Неврология», «Травматология и ортопедия», «</w:t>
      </w:r>
      <w:proofErr w:type="spellStart"/>
      <w:r w:rsidR="00C06BEB" w:rsidRPr="00775D98">
        <w:rPr>
          <w:rFonts w:ascii="Times New Roman" w:hAnsi="Times New Roman" w:cs="Times New Roman"/>
          <w:sz w:val="20"/>
          <w:szCs w:val="20"/>
        </w:rPr>
        <w:t>Дерматовенерология</w:t>
      </w:r>
      <w:proofErr w:type="spellEnd"/>
      <w:r w:rsidR="00C06BEB" w:rsidRPr="00775D98">
        <w:rPr>
          <w:rFonts w:ascii="Times New Roman" w:hAnsi="Times New Roman" w:cs="Times New Roman"/>
          <w:sz w:val="20"/>
          <w:szCs w:val="20"/>
        </w:rPr>
        <w:t>».</w:t>
      </w:r>
    </w:p>
    <w:p w:rsidR="009A09F9" w:rsidRPr="00775D98" w:rsidRDefault="009A09F9" w:rsidP="00C06BEB">
      <w:pPr>
        <w:keepNext/>
        <w:widowControl w:val="0"/>
        <w:tabs>
          <w:tab w:val="left" w:pos="180"/>
        </w:tabs>
        <w:spacing w:after="0" w:line="240" w:lineRule="auto"/>
        <w:ind w:left="-66" w:right="-6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75D98">
        <w:rPr>
          <w:rFonts w:ascii="Times New Roman" w:hAnsi="Times New Roman" w:cs="Times New Roman"/>
          <w:sz w:val="20"/>
          <w:szCs w:val="20"/>
        </w:rPr>
        <w:t xml:space="preserve">Услуги </w:t>
      </w:r>
      <w:r w:rsidR="002742E3" w:rsidRPr="00775D98">
        <w:rPr>
          <w:rFonts w:ascii="Times New Roman" w:hAnsi="Times New Roman" w:cs="Times New Roman"/>
          <w:sz w:val="20"/>
          <w:szCs w:val="20"/>
        </w:rPr>
        <w:t>должны быть</w:t>
      </w:r>
      <w:r w:rsidRPr="00775D98">
        <w:rPr>
          <w:rFonts w:ascii="Times New Roman" w:hAnsi="Times New Roman" w:cs="Times New Roman"/>
          <w:sz w:val="20"/>
          <w:szCs w:val="20"/>
        </w:rPr>
        <w:t xml:space="preserve"> выполнены и оказаны с надлежащим качеством и в объемах, достаточных для проведения лечения, определенных соответствующими Стандартами санаторно-курортного лечения, утвержденными приказами Министерства здравоохранения и социального развития Российской Федерации: </w:t>
      </w:r>
      <w:proofErr w:type="gramEnd"/>
    </w:p>
    <w:p w:rsidR="00C06BEB" w:rsidRPr="00775D98" w:rsidRDefault="00C06BEB" w:rsidP="00C06BE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5D98">
        <w:rPr>
          <w:rFonts w:ascii="Times New Roman" w:hAnsi="Times New Roman" w:cs="Times New Roman"/>
          <w:sz w:val="20"/>
          <w:szCs w:val="20"/>
        </w:rPr>
        <w:t xml:space="preserve">- Приказ </w:t>
      </w:r>
      <w:proofErr w:type="spellStart"/>
      <w:r w:rsidRPr="00775D98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775D98">
        <w:rPr>
          <w:rFonts w:ascii="Times New Roman" w:hAnsi="Times New Roman" w:cs="Times New Roman"/>
          <w:sz w:val="20"/>
          <w:szCs w:val="20"/>
        </w:rPr>
        <w:t xml:space="preserve"> РФ от 23.11.2004г. № 276 "Об утверждении стандарта санаторно-курортной помощи больным с цереброваскулярными болезнями",</w:t>
      </w:r>
    </w:p>
    <w:p w:rsidR="00C06BEB" w:rsidRPr="00775D98" w:rsidRDefault="00C06BEB" w:rsidP="00C06BE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5D98">
        <w:rPr>
          <w:rFonts w:ascii="Times New Roman" w:hAnsi="Times New Roman" w:cs="Times New Roman"/>
          <w:sz w:val="20"/>
          <w:szCs w:val="20"/>
        </w:rPr>
        <w:t xml:space="preserve">- Приказ </w:t>
      </w:r>
      <w:proofErr w:type="spellStart"/>
      <w:r w:rsidRPr="00775D98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775D98">
        <w:rPr>
          <w:rFonts w:ascii="Times New Roman" w:hAnsi="Times New Roman" w:cs="Times New Roman"/>
          <w:sz w:val="20"/>
          <w:szCs w:val="20"/>
        </w:rPr>
        <w:t xml:space="preserve"> РФ от 22.11.2004г. № 222 "Об утверждении стандарта санаторно-курортной помощи больным с болезнями, характеризующимися повышенным кровяным давлением",</w:t>
      </w:r>
    </w:p>
    <w:p w:rsidR="00C06BEB" w:rsidRPr="00775D98" w:rsidRDefault="00C06BEB" w:rsidP="00C06BE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5D98">
        <w:rPr>
          <w:rFonts w:ascii="Times New Roman" w:hAnsi="Times New Roman" w:cs="Times New Roman"/>
          <w:sz w:val="20"/>
          <w:szCs w:val="20"/>
        </w:rPr>
        <w:t xml:space="preserve">- Приказ </w:t>
      </w:r>
      <w:proofErr w:type="spellStart"/>
      <w:r w:rsidRPr="00775D98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775D98">
        <w:rPr>
          <w:rFonts w:ascii="Times New Roman" w:hAnsi="Times New Roman" w:cs="Times New Roman"/>
          <w:sz w:val="20"/>
          <w:szCs w:val="20"/>
        </w:rPr>
        <w:t xml:space="preserve"> РФ от 22.11.2004г. № 221 "Об утверждении стандарта санаторно-курортной помощи больным с ишемической болезнью сердца: стенокардией, хронической ИБС",</w:t>
      </w:r>
    </w:p>
    <w:p w:rsidR="00C06BEB" w:rsidRPr="00775D98" w:rsidRDefault="00C06BEB" w:rsidP="00C06BE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5D98">
        <w:rPr>
          <w:rFonts w:ascii="Times New Roman" w:hAnsi="Times New Roman" w:cs="Times New Roman"/>
          <w:sz w:val="20"/>
          <w:szCs w:val="20"/>
        </w:rPr>
        <w:t xml:space="preserve">- Приказ </w:t>
      </w:r>
      <w:proofErr w:type="spellStart"/>
      <w:r w:rsidRPr="00775D98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775D98">
        <w:rPr>
          <w:rFonts w:ascii="Times New Roman" w:hAnsi="Times New Roman" w:cs="Times New Roman"/>
          <w:sz w:val="20"/>
          <w:szCs w:val="20"/>
        </w:rPr>
        <w:t xml:space="preserve"> РФ от 22.11.2004г. № 211 "Об утверждении стандарта санаторно-курортной помощи больным с болезнями вен".</w:t>
      </w:r>
    </w:p>
    <w:p w:rsidR="00C06BEB" w:rsidRPr="00775D98" w:rsidRDefault="00C06BEB" w:rsidP="00C06BE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5D98">
        <w:rPr>
          <w:rFonts w:ascii="Times New Roman" w:hAnsi="Times New Roman" w:cs="Times New Roman"/>
          <w:sz w:val="20"/>
          <w:szCs w:val="20"/>
        </w:rPr>
        <w:t xml:space="preserve">- Приказ </w:t>
      </w:r>
      <w:proofErr w:type="spellStart"/>
      <w:r w:rsidRPr="00775D98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775D98">
        <w:rPr>
          <w:rFonts w:ascii="Times New Roman" w:hAnsi="Times New Roman" w:cs="Times New Roman"/>
          <w:sz w:val="20"/>
          <w:szCs w:val="20"/>
        </w:rPr>
        <w:t xml:space="preserve"> РФ от 22.11.2004г. № 212 "Об утверждении стандарта санаторно-курортной помощи больным с болезнями органов дыхания".</w:t>
      </w:r>
    </w:p>
    <w:p w:rsidR="00C06BEB" w:rsidRPr="00775D98" w:rsidRDefault="00C06BEB" w:rsidP="00C06BEB">
      <w:pPr>
        <w:keepNext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75D98">
        <w:rPr>
          <w:rFonts w:ascii="Times New Roman" w:hAnsi="Times New Roman" w:cs="Times New Roman"/>
          <w:sz w:val="20"/>
          <w:szCs w:val="20"/>
        </w:rPr>
        <w:lastRenderedPageBreak/>
        <w:t xml:space="preserve">- Приказ </w:t>
      </w:r>
      <w:proofErr w:type="spellStart"/>
      <w:r w:rsidRPr="00775D98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775D98">
        <w:rPr>
          <w:rFonts w:ascii="Times New Roman" w:hAnsi="Times New Roman" w:cs="Times New Roman"/>
          <w:sz w:val="20"/>
          <w:szCs w:val="20"/>
        </w:rPr>
        <w:t xml:space="preserve"> РФ от 22.11.2004г. № 213 "Об утверждении стандарта санаторно-курортной помощи больным детским церебральным параличом".</w:t>
      </w:r>
    </w:p>
    <w:p w:rsidR="00C06BEB" w:rsidRPr="00775D98" w:rsidRDefault="00C06BEB" w:rsidP="00C06BEB">
      <w:pPr>
        <w:keepNext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75D98">
        <w:rPr>
          <w:rFonts w:ascii="Times New Roman" w:hAnsi="Times New Roman" w:cs="Times New Roman"/>
          <w:sz w:val="20"/>
          <w:szCs w:val="20"/>
        </w:rPr>
        <w:t xml:space="preserve">- Приказ </w:t>
      </w:r>
      <w:proofErr w:type="spellStart"/>
      <w:r w:rsidRPr="00775D98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775D98">
        <w:rPr>
          <w:rFonts w:ascii="Times New Roman" w:hAnsi="Times New Roman" w:cs="Times New Roman"/>
          <w:sz w:val="20"/>
          <w:szCs w:val="20"/>
        </w:rPr>
        <w:t xml:space="preserve"> РФ от 22.11.2004г. № 214 "Об утверждении стандарта санаторно-курортной помощи больным с поражением отдельных нервов, нервных корешков и сплетений, </w:t>
      </w:r>
      <w:proofErr w:type="spellStart"/>
      <w:r w:rsidRPr="00775D98">
        <w:rPr>
          <w:rFonts w:ascii="Times New Roman" w:hAnsi="Times New Roman" w:cs="Times New Roman"/>
          <w:sz w:val="20"/>
          <w:szCs w:val="20"/>
        </w:rPr>
        <w:t>полиневропатиями</w:t>
      </w:r>
      <w:proofErr w:type="spellEnd"/>
      <w:r w:rsidRPr="00775D98">
        <w:rPr>
          <w:rFonts w:ascii="Times New Roman" w:hAnsi="Times New Roman" w:cs="Times New Roman"/>
          <w:sz w:val="20"/>
          <w:szCs w:val="20"/>
        </w:rPr>
        <w:t xml:space="preserve"> и другими поражениями периферической нервной системы".</w:t>
      </w:r>
    </w:p>
    <w:p w:rsidR="00C06BEB" w:rsidRPr="00775D98" w:rsidRDefault="00C06BEB" w:rsidP="00C06BEB">
      <w:pPr>
        <w:keepNext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75D98">
        <w:rPr>
          <w:rFonts w:ascii="Times New Roman" w:hAnsi="Times New Roman" w:cs="Times New Roman"/>
          <w:sz w:val="20"/>
          <w:szCs w:val="20"/>
        </w:rPr>
        <w:t xml:space="preserve">- Приказ </w:t>
      </w:r>
      <w:proofErr w:type="spellStart"/>
      <w:r w:rsidRPr="00775D98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775D98">
        <w:rPr>
          <w:rFonts w:ascii="Times New Roman" w:hAnsi="Times New Roman" w:cs="Times New Roman"/>
          <w:sz w:val="20"/>
          <w:szCs w:val="20"/>
        </w:rPr>
        <w:t xml:space="preserve"> РФ от 22.11.2004г. № 217 "Об утверждении стандарта санаторно-курортной помощи больным с воспалительными болезнями центральной нервной системы»,</w:t>
      </w:r>
    </w:p>
    <w:p w:rsidR="00C06BEB" w:rsidRPr="00775D98" w:rsidRDefault="00C06BEB" w:rsidP="00C06BEB">
      <w:pPr>
        <w:keepNext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75D98">
        <w:rPr>
          <w:rFonts w:ascii="Times New Roman" w:hAnsi="Times New Roman" w:cs="Times New Roman"/>
          <w:sz w:val="20"/>
          <w:szCs w:val="20"/>
        </w:rPr>
        <w:t xml:space="preserve">- Приказ </w:t>
      </w:r>
      <w:proofErr w:type="spellStart"/>
      <w:r w:rsidRPr="00775D98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775D98">
        <w:rPr>
          <w:rFonts w:ascii="Times New Roman" w:hAnsi="Times New Roman" w:cs="Times New Roman"/>
          <w:sz w:val="20"/>
          <w:szCs w:val="20"/>
        </w:rPr>
        <w:t xml:space="preserve"> РФ от 23.11.2004г. № 273 "Об утверждении стандарта санаторно-курортной помощи больным с расстройствами вегетативной нервной системы и невротическими расстройствами, связанными со стрессом, </w:t>
      </w:r>
      <w:proofErr w:type="spellStart"/>
      <w:r w:rsidRPr="00775D98">
        <w:rPr>
          <w:rFonts w:ascii="Times New Roman" w:hAnsi="Times New Roman" w:cs="Times New Roman"/>
          <w:sz w:val="20"/>
          <w:szCs w:val="20"/>
        </w:rPr>
        <w:t>соматоформными</w:t>
      </w:r>
      <w:proofErr w:type="spellEnd"/>
      <w:r w:rsidRPr="00775D98">
        <w:rPr>
          <w:rFonts w:ascii="Times New Roman" w:hAnsi="Times New Roman" w:cs="Times New Roman"/>
          <w:sz w:val="20"/>
          <w:szCs w:val="20"/>
        </w:rPr>
        <w:t xml:space="preserve"> расстройствами».</w:t>
      </w:r>
    </w:p>
    <w:p w:rsidR="00C06BEB" w:rsidRPr="00775D98" w:rsidRDefault="00C06BEB" w:rsidP="00C06BEB">
      <w:pPr>
        <w:keepNext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75D98">
        <w:rPr>
          <w:rFonts w:ascii="Times New Roman" w:hAnsi="Times New Roman" w:cs="Times New Roman"/>
          <w:sz w:val="20"/>
          <w:szCs w:val="20"/>
        </w:rPr>
        <w:t xml:space="preserve">- Приказ </w:t>
      </w:r>
      <w:proofErr w:type="spellStart"/>
      <w:r w:rsidRPr="00775D98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775D98">
        <w:rPr>
          <w:rFonts w:ascii="Times New Roman" w:hAnsi="Times New Roman" w:cs="Times New Roman"/>
          <w:sz w:val="20"/>
          <w:szCs w:val="20"/>
        </w:rPr>
        <w:t xml:space="preserve"> РФ от 22.11.2004г. № 227 "Об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775D98">
        <w:rPr>
          <w:rFonts w:ascii="Times New Roman" w:hAnsi="Times New Roman" w:cs="Times New Roman"/>
          <w:sz w:val="20"/>
          <w:szCs w:val="20"/>
        </w:rPr>
        <w:t>артропатии</w:t>
      </w:r>
      <w:proofErr w:type="spellEnd"/>
      <w:r w:rsidRPr="00775D98">
        <w:rPr>
          <w:rFonts w:ascii="Times New Roman" w:hAnsi="Times New Roman" w:cs="Times New Roman"/>
          <w:sz w:val="20"/>
          <w:szCs w:val="20"/>
        </w:rPr>
        <w:t xml:space="preserve">, инфекционные </w:t>
      </w:r>
      <w:proofErr w:type="spellStart"/>
      <w:r w:rsidRPr="00775D98">
        <w:rPr>
          <w:rFonts w:ascii="Times New Roman" w:hAnsi="Times New Roman" w:cs="Times New Roman"/>
          <w:sz w:val="20"/>
          <w:szCs w:val="20"/>
        </w:rPr>
        <w:t>артропатии</w:t>
      </w:r>
      <w:proofErr w:type="spellEnd"/>
      <w:r w:rsidRPr="00775D98">
        <w:rPr>
          <w:rFonts w:ascii="Times New Roman" w:hAnsi="Times New Roman" w:cs="Times New Roman"/>
          <w:sz w:val="20"/>
          <w:szCs w:val="20"/>
        </w:rPr>
        <w:t xml:space="preserve">, воспалительные </w:t>
      </w:r>
      <w:proofErr w:type="spellStart"/>
      <w:r w:rsidRPr="00775D98">
        <w:rPr>
          <w:rFonts w:ascii="Times New Roman" w:hAnsi="Times New Roman" w:cs="Times New Roman"/>
          <w:sz w:val="20"/>
          <w:szCs w:val="20"/>
        </w:rPr>
        <w:t>артропатии</w:t>
      </w:r>
      <w:proofErr w:type="spellEnd"/>
      <w:r w:rsidRPr="00775D98">
        <w:rPr>
          <w:rFonts w:ascii="Times New Roman" w:hAnsi="Times New Roman" w:cs="Times New Roman"/>
          <w:sz w:val="20"/>
          <w:szCs w:val="20"/>
        </w:rPr>
        <w:t>, артрозы, другие поражения суставов)",</w:t>
      </w:r>
    </w:p>
    <w:p w:rsidR="00C06BEB" w:rsidRPr="00775D98" w:rsidRDefault="00C06BEB" w:rsidP="00C06BEB">
      <w:pPr>
        <w:keepNext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75D98">
        <w:rPr>
          <w:rFonts w:ascii="Times New Roman" w:hAnsi="Times New Roman" w:cs="Times New Roman"/>
          <w:sz w:val="20"/>
          <w:szCs w:val="20"/>
        </w:rPr>
        <w:t xml:space="preserve">- Приказ </w:t>
      </w:r>
      <w:proofErr w:type="spellStart"/>
      <w:r w:rsidRPr="00775D98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775D98">
        <w:rPr>
          <w:rFonts w:ascii="Times New Roman" w:hAnsi="Times New Roman" w:cs="Times New Roman"/>
          <w:sz w:val="20"/>
          <w:szCs w:val="20"/>
        </w:rPr>
        <w:t xml:space="preserve"> РФ от 22.11.2004г. № 208 "Об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775D98">
        <w:rPr>
          <w:rFonts w:ascii="Times New Roman" w:hAnsi="Times New Roman" w:cs="Times New Roman"/>
          <w:sz w:val="20"/>
          <w:szCs w:val="20"/>
        </w:rPr>
        <w:t>дорсопатии</w:t>
      </w:r>
      <w:proofErr w:type="spellEnd"/>
      <w:r w:rsidRPr="00775D9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5D98">
        <w:rPr>
          <w:rFonts w:ascii="Times New Roman" w:hAnsi="Times New Roman" w:cs="Times New Roman"/>
          <w:sz w:val="20"/>
          <w:szCs w:val="20"/>
        </w:rPr>
        <w:t>спондилопатии</w:t>
      </w:r>
      <w:proofErr w:type="spellEnd"/>
      <w:r w:rsidRPr="00775D98">
        <w:rPr>
          <w:rFonts w:ascii="Times New Roman" w:hAnsi="Times New Roman" w:cs="Times New Roman"/>
          <w:sz w:val="20"/>
          <w:szCs w:val="20"/>
        </w:rPr>
        <w:t xml:space="preserve">, болезни мягких тканей, </w:t>
      </w:r>
      <w:proofErr w:type="spellStart"/>
      <w:r w:rsidRPr="00775D98">
        <w:rPr>
          <w:rFonts w:ascii="Times New Roman" w:hAnsi="Times New Roman" w:cs="Times New Roman"/>
          <w:sz w:val="20"/>
          <w:szCs w:val="20"/>
        </w:rPr>
        <w:t>остеопатии</w:t>
      </w:r>
      <w:proofErr w:type="spellEnd"/>
      <w:r w:rsidRPr="00775D9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75D98">
        <w:rPr>
          <w:rFonts w:ascii="Times New Roman" w:hAnsi="Times New Roman" w:cs="Times New Roman"/>
          <w:sz w:val="20"/>
          <w:szCs w:val="20"/>
        </w:rPr>
        <w:t>хондропатии</w:t>
      </w:r>
      <w:proofErr w:type="spellEnd"/>
      <w:r w:rsidRPr="00775D98">
        <w:rPr>
          <w:rFonts w:ascii="Times New Roman" w:hAnsi="Times New Roman" w:cs="Times New Roman"/>
          <w:sz w:val="20"/>
          <w:szCs w:val="20"/>
        </w:rPr>
        <w:t>)".</w:t>
      </w:r>
    </w:p>
    <w:p w:rsidR="00C06BEB" w:rsidRPr="00775D98" w:rsidRDefault="00C06BEB" w:rsidP="00C06BEB">
      <w:pPr>
        <w:keepNext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75D98">
        <w:rPr>
          <w:rFonts w:ascii="Times New Roman" w:hAnsi="Times New Roman" w:cs="Times New Roman"/>
          <w:sz w:val="20"/>
          <w:szCs w:val="20"/>
        </w:rPr>
        <w:t xml:space="preserve">- Приказ </w:t>
      </w:r>
      <w:proofErr w:type="spellStart"/>
      <w:r w:rsidRPr="00775D98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775D98">
        <w:rPr>
          <w:rFonts w:ascii="Times New Roman" w:hAnsi="Times New Roman" w:cs="Times New Roman"/>
          <w:sz w:val="20"/>
          <w:szCs w:val="20"/>
        </w:rPr>
        <w:t xml:space="preserve"> РФ от 22.11.2004г. № 225 «Об утверждении стандарта санаторно-курортной помощи больным дерматитом и экземой, </w:t>
      </w:r>
      <w:proofErr w:type="spellStart"/>
      <w:r w:rsidRPr="00775D98">
        <w:rPr>
          <w:rFonts w:ascii="Times New Roman" w:hAnsi="Times New Roman" w:cs="Times New Roman"/>
          <w:sz w:val="20"/>
          <w:szCs w:val="20"/>
        </w:rPr>
        <w:t>папулосквамозными</w:t>
      </w:r>
      <w:proofErr w:type="spellEnd"/>
      <w:r w:rsidRPr="00775D98">
        <w:rPr>
          <w:rFonts w:ascii="Times New Roman" w:hAnsi="Times New Roman" w:cs="Times New Roman"/>
          <w:sz w:val="20"/>
          <w:szCs w:val="20"/>
        </w:rPr>
        <w:t xml:space="preserve"> нарушениями, крапивницей, эритемой, другими болезнями кожи и подкожной клетчатки. </w:t>
      </w:r>
    </w:p>
    <w:p w:rsidR="00500AB0" w:rsidRPr="00775D98" w:rsidRDefault="00C661DB" w:rsidP="00B253D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D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Перечень </w:t>
      </w:r>
      <w:r w:rsidR="00500AB0" w:rsidRPr="00775D9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медицинских услуг определяется (изменяется) лечащим врачом в зависимости от состояния здоровья получателя путевки. Количество процедур и видов обследования назначается индивидуально врачом организации (учреждения), оказывающего санаторно-курортное лечение в зависимости от характера и стадии заболевания, прохождение адаптации, особенностей организма, необходимости соблюдения санаторно-курортного режима, сочетаемости процедур, сопутствующих заболеваний, возраста и в соответствии с методическими рекомендациями и руководствами Министерства здравоохранения Российской Федерации.</w:t>
      </w:r>
    </w:p>
    <w:p w:rsidR="00500AB0" w:rsidRPr="00775D98" w:rsidRDefault="00500AB0" w:rsidP="00C661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0AB0" w:rsidRPr="00775D98" w:rsidRDefault="00500AB0" w:rsidP="00C661D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5D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Требования к техническим характеристикам услуг.</w:t>
      </w:r>
    </w:p>
    <w:p w:rsidR="00A01BEF" w:rsidRPr="00775D98" w:rsidRDefault="00A01BEF" w:rsidP="00C661D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1636F3" w:rsidRPr="00775D98" w:rsidRDefault="001636F3" w:rsidP="00C661DB">
      <w:pPr>
        <w:keepNext/>
        <w:widowControl w:val="0"/>
        <w:tabs>
          <w:tab w:val="left" w:pos="68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Здания и сооружения организации, оказывающей услуги должны соответствовать требованиям </w:t>
      </w:r>
      <w:r w:rsidRPr="00775D9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СП</w:t>
      </w:r>
      <w:r w:rsidR="00C239D6" w:rsidRPr="00775D9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 </w:t>
      </w:r>
      <w:r w:rsidRPr="00775D9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59.13330.2020 «</w:t>
      </w:r>
      <w:r w:rsidR="00C239D6" w:rsidRPr="00775D9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СНиП 35-01-2001 Доступность зданий и сооружений для маломобильных групп населения</w:t>
      </w:r>
      <w:r w:rsidRPr="00775D9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»</w:t>
      </w:r>
      <w:r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т.е. обеспечение условий беспрепятственного доступа инвалидов на колясках во все функциональные подразделения учреждения: </w:t>
      </w:r>
      <w:proofErr w:type="spellStart"/>
      <w:r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>безбарьерная</w:t>
      </w:r>
      <w:proofErr w:type="spellEnd"/>
      <w:r w:rsidRPr="00775D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среда, наличие пандусов и поручней.</w:t>
      </w:r>
    </w:p>
    <w:p w:rsidR="00500AB0" w:rsidRPr="00775D98" w:rsidRDefault="00500AB0" w:rsidP="00C661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Оформление медицинской документации для поступающих на санаторно-к</w:t>
      </w:r>
      <w:r w:rsidR="00A01BEF"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урортное лечение граждан должно </w:t>
      </w:r>
      <w:r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осуществляться по установленным формам, утвержденным Министерством здравоохранения и социального развития Российской Федерации.</w:t>
      </w:r>
    </w:p>
    <w:p w:rsidR="00500AB0" w:rsidRPr="00775D98" w:rsidRDefault="00500AB0" w:rsidP="00C661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Площади лечебно-диагностических кабинетов организаций, оказывающих санаторно-курортные услуги должны соответствовать действующим </w:t>
      </w:r>
      <w:r w:rsidR="00A01BEF" w:rsidRPr="00775D98">
        <w:rPr>
          <w:rFonts w:ascii="Times New Roman" w:hAnsi="Times New Roman" w:cs="Times New Roman"/>
          <w:sz w:val="20"/>
          <w:szCs w:val="20"/>
        </w:rPr>
        <w:t>санитарным</w:t>
      </w:r>
      <w:r w:rsidR="00A01BEF"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нормам. Размещение граждан поступающих на санаторно-курортное лечение в 2-х местных номерах со всеми удобствами (за исключением номеров повышенной комфортности), включая возможность соблюдения личной гигиены (душ, ванна, санузел) в номере/блоке на два номера.</w:t>
      </w:r>
    </w:p>
    <w:p w:rsidR="00500AB0" w:rsidRPr="00775D98" w:rsidRDefault="00500AB0" w:rsidP="00C661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должен быть оснащен мебелью, инвентарем и санитарно-гигиеническими предметами. Должна проводит</w:t>
      </w:r>
      <w:r w:rsidR="004E3062"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ежедневная уборка номера горничной, включая заправку постели, смена постельного белья не реже одного раза в пять дней, смена полотенец не реже одного раза в три дня. Должны предоставляться средства личной гигиены (мыло, туалетная бумага и т.д.). Должно быть обеспечено удаление отходов и защита от насекомых и грызунов.</w:t>
      </w:r>
    </w:p>
    <w:p w:rsidR="00500AB0" w:rsidRPr="00775D98" w:rsidRDefault="00500AB0" w:rsidP="00C661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>Диетическое и лечебное питание должно осуществляться в соответствии с медицинскими показаниями. При этом организация лечебного питания в санаторно-курортных учреждениях должна осуществляться в соответствии с приказом Министерства здравоохранения Российской Федерации от 05.08.2003г. №330 «О мерах по совершенствованию лечебного питания в лечебно-профилактических учреждениях Российской Федерации».</w:t>
      </w:r>
    </w:p>
    <w:p w:rsidR="00500AB0" w:rsidRPr="00775D98" w:rsidRDefault="00500AB0" w:rsidP="00C661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Здания и сооружения организации, оказывающей санаторно-курортные услуги должны быть: </w:t>
      </w:r>
    </w:p>
    <w:p w:rsidR="00500AB0" w:rsidRPr="00775D98" w:rsidRDefault="00500AB0" w:rsidP="00C661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>-оборудованы системами аварийного освещения и аварийного энергоснабжения (стационарный генератор, обеспечивающий основное освещение и работу оборудования в течение не менее 24 часов);</w:t>
      </w:r>
    </w:p>
    <w:p w:rsidR="00500AB0" w:rsidRPr="00775D98" w:rsidRDefault="00500AB0" w:rsidP="00C661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оборудованы системами холодного и горячего водоснабжения;</w:t>
      </w:r>
    </w:p>
    <w:p w:rsidR="00500AB0" w:rsidRPr="00775D98" w:rsidRDefault="00500AB0" w:rsidP="00C661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оборудованы системами для обеспечения пациентов питьевой водой круглосуточно;</w:t>
      </w:r>
    </w:p>
    <w:p w:rsidR="00500AB0" w:rsidRPr="00775D98" w:rsidRDefault="00500AB0" w:rsidP="00C661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оборудованы системами отопления, обеспечивающими комфортный температурный режим в зданиях;</w:t>
      </w:r>
      <w:proofErr w:type="gramEnd"/>
    </w:p>
    <w:p w:rsidR="00500AB0" w:rsidRPr="00775D98" w:rsidRDefault="00500AB0" w:rsidP="00C661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gramStart"/>
      <w:r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оборудованы</w:t>
      </w:r>
      <w:proofErr w:type="gramEnd"/>
      <w:r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лифтом с круглосуточным подъемом и спуском:</w:t>
      </w:r>
    </w:p>
    <w:p w:rsidR="00500AB0" w:rsidRPr="00775D98" w:rsidRDefault="00500AB0" w:rsidP="00C661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>а) более двух этажей (в санаториях для лечения больных с заболеваниями опорно-двигательного аппарата);</w:t>
      </w:r>
    </w:p>
    <w:p w:rsidR="00500AB0" w:rsidRPr="00775D98" w:rsidRDefault="00500AB0" w:rsidP="00C661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>б) более трех этажей (</w:t>
      </w:r>
      <w:proofErr w:type="gramStart"/>
      <w:r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грузовой</w:t>
      </w:r>
      <w:proofErr w:type="gramEnd"/>
      <w:r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пассажирский отдельно).</w:t>
      </w:r>
    </w:p>
    <w:p w:rsidR="00500AB0" w:rsidRPr="00775D98" w:rsidRDefault="00500AB0" w:rsidP="00C661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5D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Дополнительно предоставляемые услуги:</w:t>
      </w:r>
    </w:p>
    <w:p w:rsidR="00500AB0" w:rsidRPr="00775D98" w:rsidRDefault="00500AB0" w:rsidP="00C661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>- служба приема (круглосуточный прием);</w:t>
      </w:r>
    </w:p>
    <w:p w:rsidR="00500AB0" w:rsidRPr="00775D98" w:rsidRDefault="00500AB0" w:rsidP="00C661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круглосуточный пост охраны в зданиях, где расположены жилые, лечебные, спортивно-оздоровительные и культурно-развлекательные помещения. </w:t>
      </w:r>
    </w:p>
    <w:p w:rsidR="00500AB0" w:rsidRPr="008163A9" w:rsidRDefault="00500AB0" w:rsidP="00C661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Ежедневный досуг граждан должен быть организован с учетом специфики граждан льготных категорий (возр</w:t>
      </w:r>
      <w:r w:rsidR="00F77B40"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аст, состояние зд</w:t>
      </w:r>
      <w:r w:rsidR="005E5F09" w:rsidRPr="00775D9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оровья и т.д.)</w:t>
      </w:r>
      <w:bookmarkStart w:id="0" w:name="_GoBack"/>
      <w:bookmarkEnd w:id="0"/>
    </w:p>
    <w:sectPr w:rsidR="00500AB0" w:rsidRPr="008163A9" w:rsidSect="00DF2FE3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34"/>
    <w:rsid w:val="0000022E"/>
    <w:rsid w:val="00000936"/>
    <w:rsid w:val="00000F58"/>
    <w:rsid w:val="000016D7"/>
    <w:rsid w:val="00001C92"/>
    <w:rsid w:val="0000293B"/>
    <w:rsid w:val="00002F8F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F47"/>
    <w:rsid w:val="000200F5"/>
    <w:rsid w:val="0002015E"/>
    <w:rsid w:val="000203C4"/>
    <w:rsid w:val="00020425"/>
    <w:rsid w:val="0002054B"/>
    <w:rsid w:val="00020B7B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96F"/>
    <w:rsid w:val="00025E7D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7C8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60D29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B9D"/>
    <w:rsid w:val="00065BB7"/>
    <w:rsid w:val="00065CB6"/>
    <w:rsid w:val="0006632C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310E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406A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353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CD6"/>
    <w:rsid w:val="0012626E"/>
    <w:rsid w:val="00126614"/>
    <w:rsid w:val="00126675"/>
    <w:rsid w:val="00126FA2"/>
    <w:rsid w:val="00127436"/>
    <w:rsid w:val="001275E6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1A0"/>
    <w:rsid w:val="00141234"/>
    <w:rsid w:val="0014134D"/>
    <w:rsid w:val="001418C2"/>
    <w:rsid w:val="00142629"/>
    <w:rsid w:val="00142C2C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57D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6F3"/>
    <w:rsid w:val="00163F80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EAB"/>
    <w:rsid w:val="0016773A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6B3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51A"/>
    <w:rsid w:val="001E18F4"/>
    <w:rsid w:val="001E1A7E"/>
    <w:rsid w:val="001E1BD4"/>
    <w:rsid w:val="001E1D52"/>
    <w:rsid w:val="001E1E88"/>
    <w:rsid w:val="001E1F13"/>
    <w:rsid w:val="001E32E1"/>
    <w:rsid w:val="001E33F7"/>
    <w:rsid w:val="001E34D4"/>
    <w:rsid w:val="001E3ACC"/>
    <w:rsid w:val="001E3B8D"/>
    <w:rsid w:val="001E3C6A"/>
    <w:rsid w:val="001E4415"/>
    <w:rsid w:val="001E4849"/>
    <w:rsid w:val="001E4B60"/>
    <w:rsid w:val="001E4D9F"/>
    <w:rsid w:val="001E50FB"/>
    <w:rsid w:val="001E5722"/>
    <w:rsid w:val="001E5E43"/>
    <w:rsid w:val="001E5FD5"/>
    <w:rsid w:val="001E628B"/>
    <w:rsid w:val="001E64DE"/>
    <w:rsid w:val="001E67D4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AE0"/>
    <w:rsid w:val="001F2B5D"/>
    <w:rsid w:val="001F2C52"/>
    <w:rsid w:val="001F2CDA"/>
    <w:rsid w:val="001F2D17"/>
    <w:rsid w:val="001F3188"/>
    <w:rsid w:val="001F34BF"/>
    <w:rsid w:val="001F3537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1148"/>
    <w:rsid w:val="00211166"/>
    <w:rsid w:val="002117FC"/>
    <w:rsid w:val="00211C86"/>
    <w:rsid w:val="00211D0E"/>
    <w:rsid w:val="00211DAD"/>
    <w:rsid w:val="00211DFE"/>
    <w:rsid w:val="00213A08"/>
    <w:rsid w:val="00214271"/>
    <w:rsid w:val="00214C05"/>
    <w:rsid w:val="00214CEB"/>
    <w:rsid w:val="00214F76"/>
    <w:rsid w:val="00215580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4E8"/>
    <w:rsid w:val="00252D47"/>
    <w:rsid w:val="00252E0C"/>
    <w:rsid w:val="00253030"/>
    <w:rsid w:val="002530E3"/>
    <w:rsid w:val="00253269"/>
    <w:rsid w:val="002534CC"/>
    <w:rsid w:val="002540CB"/>
    <w:rsid w:val="00254730"/>
    <w:rsid w:val="00254752"/>
    <w:rsid w:val="0025484B"/>
    <w:rsid w:val="00254B83"/>
    <w:rsid w:val="00254BF9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E3A"/>
    <w:rsid w:val="0027009B"/>
    <w:rsid w:val="002702B3"/>
    <w:rsid w:val="00270425"/>
    <w:rsid w:val="002705F3"/>
    <w:rsid w:val="00270998"/>
    <w:rsid w:val="00270B31"/>
    <w:rsid w:val="00270CA3"/>
    <w:rsid w:val="00271043"/>
    <w:rsid w:val="00271CEA"/>
    <w:rsid w:val="00272375"/>
    <w:rsid w:val="0027256F"/>
    <w:rsid w:val="002726D1"/>
    <w:rsid w:val="00272A8E"/>
    <w:rsid w:val="0027352C"/>
    <w:rsid w:val="00274089"/>
    <w:rsid w:val="002742E3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510"/>
    <w:rsid w:val="0029140B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B85"/>
    <w:rsid w:val="002955D8"/>
    <w:rsid w:val="002956CB"/>
    <w:rsid w:val="00295754"/>
    <w:rsid w:val="002958A9"/>
    <w:rsid w:val="00295CDB"/>
    <w:rsid w:val="00295F32"/>
    <w:rsid w:val="00295F6B"/>
    <w:rsid w:val="00295FA7"/>
    <w:rsid w:val="002961C8"/>
    <w:rsid w:val="002962A1"/>
    <w:rsid w:val="002967FB"/>
    <w:rsid w:val="002968F4"/>
    <w:rsid w:val="00296DD1"/>
    <w:rsid w:val="00296E03"/>
    <w:rsid w:val="00297544"/>
    <w:rsid w:val="00297A94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DC1"/>
    <w:rsid w:val="002A7508"/>
    <w:rsid w:val="002A7AFA"/>
    <w:rsid w:val="002B03C8"/>
    <w:rsid w:val="002B0D08"/>
    <w:rsid w:val="002B1187"/>
    <w:rsid w:val="002B1A65"/>
    <w:rsid w:val="002B1CF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245C"/>
    <w:rsid w:val="002D2615"/>
    <w:rsid w:val="002D2768"/>
    <w:rsid w:val="002D2BC9"/>
    <w:rsid w:val="002D3A12"/>
    <w:rsid w:val="002D3CD4"/>
    <w:rsid w:val="002D3F08"/>
    <w:rsid w:val="002D427D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8"/>
    <w:rsid w:val="002E371F"/>
    <w:rsid w:val="002E37B5"/>
    <w:rsid w:val="002E37BD"/>
    <w:rsid w:val="002E4282"/>
    <w:rsid w:val="002E43BE"/>
    <w:rsid w:val="002E45D1"/>
    <w:rsid w:val="002E462F"/>
    <w:rsid w:val="002E55BB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764"/>
    <w:rsid w:val="002F2971"/>
    <w:rsid w:val="002F29CF"/>
    <w:rsid w:val="002F32D9"/>
    <w:rsid w:val="002F4216"/>
    <w:rsid w:val="002F4468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2769"/>
    <w:rsid w:val="00312D0F"/>
    <w:rsid w:val="003136E9"/>
    <w:rsid w:val="003138F3"/>
    <w:rsid w:val="0031397A"/>
    <w:rsid w:val="00313CF6"/>
    <w:rsid w:val="00314A10"/>
    <w:rsid w:val="00314CDD"/>
    <w:rsid w:val="00314EBD"/>
    <w:rsid w:val="00315705"/>
    <w:rsid w:val="00315B02"/>
    <w:rsid w:val="003166D3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321"/>
    <w:rsid w:val="00325545"/>
    <w:rsid w:val="003256C4"/>
    <w:rsid w:val="003258AE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2B2B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2AB"/>
    <w:rsid w:val="0034231B"/>
    <w:rsid w:val="00343121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6E4"/>
    <w:rsid w:val="0034713F"/>
    <w:rsid w:val="0034717F"/>
    <w:rsid w:val="003477CD"/>
    <w:rsid w:val="00350429"/>
    <w:rsid w:val="00350615"/>
    <w:rsid w:val="00351010"/>
    <w:rsid w:val="003518CE"/>
    <w:rsid w:val="003518D2"/>
    <w:rsid w:val="00351F64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7065"/>
    <w:rsid w:val="003770EC"/>
    <w:rsid w:val="003771A2"/>
    <w:rsid w:val="003771E5"/>
    <w:rsid w:val="0037750A"/>
    <w:rsid w:val="0037753A"/>
    <w:rsid w:val="00377F81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60A"/>
    <w:rsid w:val="00382BD1"/>
    <w:rsid w:val="00382CCF"/>
    <w:rsid w:val="00382E98"/>
    <w:rsid w:val="00382ED0"/>
    <w:rsid w:val="00383237"/>
    <w:rsid w:val="00383803"/>
    <w:rsid w:val="00383B08"/>
    <w:rsid w:val="00383D94"/>
    <w:rsid w:val="00384FBA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5CC"/>
    <w:rsid w:val="003B07F1"/>
    <w:rsid w:val="003B0A87"/>
    <w:rsid w:val="003B314B"/>
    <w:rsid w:val="003B3157"/>
    <w:rsid w:val="003B3F31"/>
    <w:rsid w:val="003B4096"/>
    <w:rsid w:val="003B4828"/>
    <w:rsid w:val="003B4D34"/>
    <w:rsid w:val="003B5099"/>
    <w:rsid w:val="003B5876"/>
    <w:rsid w:val="003B597F"/>
    <w:rsid w:val="003B59AD"/>
    <w:rsid w:val="003B5AEF"/>
    <w:rsid w:val="003B5C8B"/>
    <w:rsid w:val="003B5EAA"/>
    <w:rsid w:val="003B6820"/>
    <w:rsid w:val="003B6CA0"/>
    <w:rsid w:val="003B6FD2"/>
    <w:rsid w:val="003B765E"/>
    <w:rsid w:val="003B7788"/>
    <w:rsid w:val="003C0200"/>
    <w:rsid w:val="003C0211"/>
    <w:rsid w:val="003C0478"/>
    <w:rsid w:val="003C084D"/>
    <w:rsid w:val="003C0FCB"/>
    <w:rsid w:val="003C2443"/>
    <w:rsid w:val="003C2AB0"/>
    <w:rsid w:val="003C2ADE"/>
    <w:rsid w:val="003C2AE5"/>
    <w:rsid w:val="003C3D3D"/>
    <w:rsid w:val="003C3E8D"/>
    <w:rsid w:val="003C423A"/>
    <w:rsid w:val="003C469F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D023C"/>
    <w:rsid w:val="003D0A36"/>
    <w:rsid w:val="003D0BB9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4009"/>
    <w:rsid w:val="003E423A"/>
    <w:rsid w:val="003E42C8"/>
    <w:rsid w:val="003E42D3"/>
    <w:rsid w:val="003E4D4B"/>
    <w:rsid w:val="003E4E6C"/>
    <w:rsid w:val="003E5147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3025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629A"/>
    <w:rsid w:val="004363EE"/>
    <w:rsid w:val="004365DE"/>
    <w:rsid w:val="004375A7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5BF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B48"/>
    <w:rsid w:val="00467C23"/>
    <w:rsid w:val="00470766"/>
    <w:rsid w:val="00470A82"/>
    <w:rsid w:val="00470C43"/>
    <w:rsid w:val="00470FC2"/>
    <w:rsid w:val="00471E1A"/>
    <w:rsid w:val="0047205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7C0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142F"/>
    <w:rsid w:val="004E1962"/>
    <w:rsid w:val="004E1A0C"/>
    <w:rsid w:val="004E20FC"/>
    <w:rsid w:val="004E2660"/>
    <w:rsid w:val="004E2B0F"/>
    <w:rsid w:val="004E3062"/>
    <w:rsid w:val="004E38DD"/>
    <w:rsid w:val="004E3C0E"/>
    <w:rsid w:val="004E3CBA"/>
    <w:rsid w:val="004E431B"/>
    <w:rsid w:val="004E4459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7E"/>
    <w:rsid w:val="004F3CC8"/>
    <w:rsid w:val="004F3DF7"/>
    <w:rsid w:val="004F4669"/>
    <w:rsid w:val="004F50F2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AB0"/>
    <w:rsid w:val="00500B00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78D"/>
    <w:rsid w:val="00513AAE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803"/>
    <w:rsid w:val="005208AF"/>
    <w:rsid w:val="00520A52"/>
    <w:rsid w:val="005213F4"/>
    <w:rsid w:val="005214F6"/>
    <w:rsid w:val="00521C18"/>
    <w:rsid w:val="00521C41"/>
    <w:rsid w:val="00521F42"/>
    <w:rsid w:val="00523043"/>
    <w:rsid w:val="00523722"/>
    <w:rsid w:val="00523BC9"/>
    <w:rsid w:val="005240B6"/>
    <w:rsid w:val="00524D50"/>
    <w:rsid w:val="00525206"/>
    <w:rsid w:val="00525284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8D0"/>
    <w:rsid w:val="00534008"/>
    <w:rsid w:val="00534794"/>
    <w:rsid w:val="00534DB5"/>
    <w:rsid w:val="005350A1"/>
    <w:rsid w:val="00535224"/>
    <w:rsid w:val="00535A6B"/>
    <w:rsid w:val="00535AE0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C56"/>
    <w:rsid w:val="00541DE0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B4"/>
    <w:rsid w:val="00550FB6"/>
    <w:rsid w:val="005511DD"/>
    <w:rsid w:val="005515A0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30ED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DA3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3C8"/>
    <w:rsid w:val="005A29F1"/>
    <w:rsid w:val="005A2B42"/>
    <w:rsid w:val="005A3A5D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6B3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B3F"/>
    <w:rsid w:val="005C403D"/>
    <w:rsid w:val="005C41A1"/>
    <w:rsid w:val="005C45BD"/>
    <w:rsid w:val="005C4621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2DEB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5F09"/>
    <w:rsid w:val="005E6A51"/>
    <w:rsid w:val="005E70D9"/>
    <w:rsid w:val="005E73F4"/>
    <w:rsid w:val="005E7AF9"/>
    <w:rsid w:val="005F008A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7505"/>
    <w:rsid w:val="00607661"/>
    <w:rsid w:val="00607CD6"/>
    <w:rsid w:val="00607CF9"/>
    <w:rsid w:val="00610413"/>
    <w:rsid w:val="006105B4"/>
    <w:rsid w:val="00610D01"/>
    <w:rsid w:val="006118CB"/>
    <w:rsid w:val="00611F3F"/>
    <w:rsid w:val="00612B0E"/>
    <w:rsid w:val="006134E3"/>
    <w:rsid w:val="00613C8C"/>
    <w:rsid w:val="00613CB3"/>
    <w:rsid w:val="00613F7B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662"/>
    <w:rsid w:val="00620A2D"/>
    <w:rsid w:val="00620AB2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E20"/>
    <w:rsid w:val="00647D80"/>
    <w:rsid w:val="00647EA2"/>
    <w:rsid w:val="00647F26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877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1B3"/>
    <w:rsid w:val="0067416B"/>
    <w:rsid w:val="006741FC"/>
    <w:rsid w:val="00674323"/>
    <w:rsid w:val="0067463A"/>
    <w:rsid w:val="006746A8"/>
    <w:rsid w:val="00674BD2"/>
    <w:rsid w:val="00674C68"/>
    <w:rsid w:val="00675B96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F08"/>
    <w:rsid w:val="0068156B"/>
    <w:rsid w:val="006821F3"/>
    <w:rsid w:val="0068244A"/>
    <w:rsid w:val="0068245F"/>
    <w:rsid w:val="00682952"/>
    <w:rsid w:val="00683287"/>
    <w:rsid w:val="00684CA1"/>
    <w:rsid w:val="00684DB0"/>
    <w:rsid w:val="00684F47"/>
    <w:rsid w:val="00685D9A"/>
    <w:rsid w:val="00685EE5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D77"/>
    <w:rsid w:val="006910B3"/>
    <w:rsid w:val="0069136B"/>
    <w:rsid w:val="00691589"/>
    <w:rsid w:val="0069175F"/>
    <w:rsid w:val="00692657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72C"/>
    <w:rsid w:val="006A598F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C70"/>
    <w:rsid w:val="006B2145"/>
    <w:rsid w:val="006B261B"/>
    <w:rsid w:val="006B2661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39A"/>
    <w:rsid w:val="006E4B60"/>
    <w:rsid w:val="006E4DDC"/>
    <w:rsid w:val="006E52F4"/>
    <w:rsid w:val="006E559D"/>
    <w:rsid w:val="006E5C21"/>
    <w:rsid w:val="006E5DCA"/>
    <w:rsid w:val="006E61AE"/>
    <w:rsid w:val="006E642D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D05"/>
    <w:rsid w:val="00704D80"/>
    <w:rsid w:val="00704E14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44E0"/>
    <w:rsid w:val="00735F5F"/>
    <w:rsid w:val="0073679B"/>
    <w:rsid w:val="00736A40"/>
    <w:rsid w:val="00737C68"/>
    <w:rsid w:val="00740ACC"/>
    <w:rsid w:val="0074152D"/>
    <w:rsid w:val="00741615"/>
    <w:rsid w:val="00742000"/>
    <w:rsid w:val="007424BE"/>
    <w:rsid w:val="0074260C"/>
    <w:rsid w:val="007427EE"/>
    <w:rsid w:val="00742A6B"/>
    <w:rsid w:val="00742A9D"/>
    <w:rsid w:val="00743D38"/>
    <w:rsid w:val="00743DC7"/>
    <w:rsid w:val="00743DD6"/>
    <w:rsid w:val="00743E56"/>
    <w:rsid w:val="00744A82"/>
    <w:rsid w:val="00744D7F"/>
    <w:rsid w:val="00745035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AD"/>
    <w:rsid w:val="00756FAB"/>
    <w:rsid w:val="007574E6"/>
    <w:rsid w:val="007577DF"/>
    <w:rsid w:val="00757824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3B6"/>
    <w:rsid w:val="007737D7"/>
    <w:rsid w:val="00774207"/>
    <w:rsid w:val="00774973"/>
    <w:rsid w:val="00775467"/>
    <w:rsid w:val="007754AC"/>
    <w:rsid w:val="00775D98"/>
    <w:rsid w:val="00775EB1"/>
    <w:rsid w:val="0077655A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2C6"/>
    <w:rsid w:val="007906D0"/>
    <w:rsid w:val="007907C0"/>
    <w:rsid w:val="00790A86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4B"/>
    <w:rsid w:val="007B0210"/>
    <w:rsid w:val="007B0385"/>
    <w:rsid w:val="007B1684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905"/>
    <w:rsid w:val="007B4C38"/>
    <w:rsid w:val="007B4D20"/>
    <w:rsid w:val="007B4EB8"/>
    <w:rsid w:val="007B5411"/>
    <w:rsid w:val="007B56E9"/>
    <w:rsid w:val="007B56EE"/>
    <w:rsid w:val="007B5D72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E1F"/>
    <w:rsid w:val="007D235F"/>
    <w:rsid w:val="007D289B"/>
    <w:rsid w:val="007D2DB1"/>
    <w:rsid w:val="007D2F66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81C"/>
    <w:rsid w:val="007E5A03"/>
    <w:rsid w:val="007E5A89"/>
    <w:rsid w:val="007E5C83"/>
    <w:rsid w:val="007E5D99"/>
    <w:rsid w:val="007E6867"/>
    <w:rsid w:val="007E6EE6"/>
    <w:rsid w:val="007E761F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724"/>
    <w:rsid w:val="008111AD"/>
    <w:rsid w:val="008111BD"/>
    <w:rsid w:val="0081156D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3A9"/>
    <w:rsid w:val="008166B6"/>
    <w:rsid w:val="00817349"/>
    <w:rsid w:val="00817809"/>
    <w:rsid w:val="00817AE2"/>
    <w:rsid w:val="0082024F"/>
    <w:rsid w:val="00820915"/>
    <w:rsid w:val="00820999"/>
    <w:rsid w:val="00820B09"/>
    <w:rsid w:val="00820C25"/>
    <w:rsid w:val="00820CA8"/>
    <w:rsid w:val="0082145C"/>
    <w:rsid w:val="008214A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E6D"/>
    <w:rsid w:val="00854135"/>
    <w:rsid w:val="00854271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768"/>
    <w:rsid w:val="00875814"/>
    <w:rsid w:val="00875844"/>
    <w:rsid w:val="00875B71"/>
    <w:rsid w:val="00876632"/>
    <w:rsid w:val="00877A13"/>
    <w:rsid w:val="00877AAF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7219"/>
    <w:rsid w:val="008A7FE4"/>
    <w:rsid w:val="008B062A"/>
    <w:rsid w:val="008B0B33"/>
    <w:rsid w:val="008B0BFA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9DE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C0395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C42"/>
    <w:rsid w:val="008E4CDF"/>
    <w:rsid w:val="008E4D28"/>
    <w:rsid w:val="008E516F"/>
    <w:rsid w:val="008E51C4"/>
    <w:rsid w:val="008E591D"/>
    <w:rsid w:val="008E5B2B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67B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92F"/>
    <w:rsid w:val="00901B9F"/>
    <w:rsid w:val="00901C8C"/>
    <w:rsid w:val="00901F10"/>
    <w:rsid w:val="0090270C"/>
    <w:rsid w:val="009027B8"/>
    <w:rsid w:val="00902D59"/>
    <w:rsid w:val="00903B31"/>
    <w:rsid w:val="00903B53"/>
    <w:rsid w:val="00904B81"/>
    <w:rsid w:val="009050CE"/>
    <w:rsid w:val="0090536E"/>
    <w:rsid w:val="00905749"/>
    <w:rsid w:val="00905983"/>
    <w:rsid w:val="00905A4E"/>
    <w:rsid w:val="00905CA5"/>
    <w:rsid w:val="00905E32"/>
    <w:rsid w:val="00906053"/>
    <w:rsid w:val="009062A9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A9E"/>
    <w:rsid w:val="00917B05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EB3"/>
    <w:rsid w:val="00940157"/>
    <w:rsid w:val="00940CC4"/>
    <w:rsid w:val="00941126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60"/>
    <w:rsid w:val="009575C4"/>
    <w:rsid w:val="009578E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5E8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9CF"/>
    <w:rsid w:val="00976E64"/>
    <w:rsid w:val="00976FB9"/>
    <w:rsid w:val="00977C21"/>
    <w:rsid w:val="00977D1F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B52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B20"/>
    <w:rsid w:val="00992F1D"/>
    <w:rsid w:val="00993018"/>
    <w:rsid w:val="009930DF"/>
    <w:rsid w:val="00993205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598"/>
    <w:rsid w:val="009965C8"/>
    <w:rsid w:val="009966CC"/>
    <w:rsid w:val="00996BAF"/>
    <w:rsid w:val="0099730A"/>
    <w:rsid w:val="009A0054"/>
    <w:rsid w:val="009A046D"/>
    <w:rsid w:val="009A068D"/>
    <w:rsid w:val="009A09F9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EBA"/>
    <w:rsid w:val="009B2362"/>
    <w:rsid w:val="009B2DE9"/>
    <w:rsid w:val="009B34AD"/>
    <w:rsid w:val="009B38E9"/>
    <w:rsid w:val="009B3B95"/>
    <w:rsid w:val="009B3DDF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FF"/>
    <w:rsid w:val="009D53D9"/>
    <w:rsid w:val="009D5AEE"/>
    <w:rsid w:val="009D5E26"/>
    <w:rsid w:val="009D629E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469"/>
    <w:rsid w:val="009E470D"/>
    <w:rsid w:val="009E4832"/>
    <w:rsid w:val="009E49B7"/>
    <w:rsid w:val="009E4DC8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BEF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6333"/>
    <w:rsid w:val="00A06BD5"/>
    <w:rsid w:val="00A06F39"/>
    <w:rsid w:val="00A06F3B"/>
    <w:rsid w:val="00A07066"/>
    <w:rsid w:val="00A0749D"/>
    <w:rsid w:val="00A07A40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B59"/>
    <w:rsid w:val="00A17D55"/>
    <w:rsid w:val="00A17D80"/>
    <w:rsid w:val="00A207FC"/>
    <w:rsid w:val="00A20D1F"/>
    <w:rsid w:val="00A20E1A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975"/>
    <w:rsid w:val="00A270B7"/>
    <w:rsid w:val="00A2712A"/>
    <w:rsid w:val="00A2794D"/>
    <w:rsid w:val="00A27F4B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355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C4E"/>
    <w:rsid w:val="00A61FA1"/>
    <w:rsid w:val="00A620F7"/>
    <w:rsid w:val="00A621F7"/>
    <w:rsid w:val="00A62E94"/>
    <w:rsid w:val="00A63293"/>
    <w:rsid w:val="00A63462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957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65"/>
    <w:rsid w:val="00AB2354"/>
    <w:rsid w:val="00AB25AE"/>
    <w:rsid w:val="00AB27A6"/>
    <w:rsid w:val="00AB2AA9"/>
    <w:rsid w:val="00AB2BE9"/>
    <w:rsid w:val="00AB2F0B"/>
    <w:rsid w:val="00AB3689"/>
    <w:rsid w:val="00AB3D17"/>
    <w:rsid w:val="00AB3D25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1AC1"/>
    <w:rsid w:val="00AE1C0E"/>
    <w:rsid w:val="00AE2546"/>
    <w:rsid w:val="00AE296D"/>
    <w:rsid w:val="00AE2CD0"/>
    <w:rsid w:val="00AE34A4"/>
    <w:rsid w:val="00AE3E2D"/>
    <w:rsid w:val="00AE3E85"/>
    <w:rsid w:val="00AE43F3"/>
    <w:rsid w:val="00AE45B8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7645"/>
    <w:rsid w:val="00B178AE"/>
    <w:rsid w:val="00B203DE"/>
    <w:rsid w:val="00B20882"/>
    <w:rsid w:val="00B21128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BC"/>
    <w:rsid w:val="00B253DF"/>
    <w:rsid w:val="00B255B4"/>
    <w:rsid w:val="00B25634"/>
    <w:rsid w:val="00B25925"/>
    <w:rsid w:val="00B25BDD"/>
    <w:rsid w:val="00B25C77"/>
    <w:rsid w:val="00B26267"/>
    <w:rsid w:val="00B26A95"/>
    <w:rsid w:val="00B27144"/>
    <w:rsid w:val="00B273EA"/>
    <w:rsid w:val="00B2777F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D24"/>
    <w:rsid w:val="00B73D53"/>
    <w:rsid w:val="00B73DED"/>
    <w:rsid w:val="00B73E5A"/>
    <w:rsid w:val="00B73F8A"/>
    <w:rsid w:val="00B745F7"/>
    <w:rsid w:val="00B74AD1"/>
    <w:rsid w:val="00B74C4D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686"/>
    <w:rsid w:val="00B83026"/>
    <w:rsid w:val="00B832F6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97A72"/>
    <w:rsid w:val="00BA044A"/>
    <w:rsid w:val="00BA07B3"/>
    <w:rsid w:val="00BA0959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EA"/>
    <w:rsid w:val="00BA577E"/>
    <w:rsid w:val="00BA5CEA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511E"/>
    <w:rsid w:val="00C05321"/>
    <w:rsid w:val="00C05A7E"/>
    <w:rsid w:val="00C05CBD"/>
    <w:rsid w:val="00C06387"/>
    <w:rsid w:val="00C06BEB"/>
    <w:rsid w:val="00C074BC"/>
    <w:rsid w:val="00C07B3B"/>
    <w:rsid w:val="00C07B4B"/>
    <w:rsid w:val="00C1025D"/>
    <w:rsid w:val="00C10CE0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2031"/>
    <w:rsid w:val="00C22547"/>
    <w:rsid w:val="00C22A6C"/>
    <w:rsid w:val="00C22B9F"/>
    <w:rsid w:val="00C22BA2"/>
    <w:rsid w:val="00C22D67"/>
    <w:rsid w:val="00C2315C"/>
    <w:rsid w:val="00C239D6"/>
    <w:rsid w:val="00C23A6A"/>
    <w:rsid w:val="00C23AB7"/>
    <w:rsid w:val="00C23DFF"/>
    <w:rsid w:val="00C24588"/>
    <w:rsid w:val="00C2473B"/>
    <w:rsid w:val="00C248C0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75A"/>
    <w:rsid w:val="00C4785E"/>
    <w:rsid w:val="00C47D88"/>
    <w:rsid w:val="00C51A87"/>
    <w:rsid w:val="00C51B41"/>
    <w:rsid w:val="00C51F6A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1DB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7D62"/>
    <w:rsid w:val="00C97EED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29C"/>
    <w:rsid w:val="00D106AA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366"/>
    <w:rsid w:val="00D343A6"/>
    <w:rsid w:val="00D3455B"/>
    <w:rsid w:val="00D34B7C"/>
    <w:rsid w:val="00D34CC4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601EC"/>
    <w:rsid w:val="00D606CF"/>
    <w:rsid w:val="00D606EF"/>
    <w:rsid w:val="00D60953"/>
    <w:rsid w:val="00D60E22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C07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2FE3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2138"/>
    <w:rsid w:val="00E529D1"/>
    <w:rsid w:val="00E52A25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73B"/>
    <w:rsid w:val="00E677F4"/>
    <w:rsid w:val="00E67A94"/>
    <w:rsid w:val="00E67AD4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42A"/>
    <w:rsid w:val="00E80765"/>
    <w:rsid w:val="00E8088B"/>
    <w:rsid w:val="00E80F43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744D"/>
    <w:rsid w:val="00EA7779"/>
    <w:rsid w:val="00EA78BF"/>
    <w:rsid w:val="00EB0653"/>
    <w:rsid w:val="00EB08E1"/>
    <w:rsid w:val="00EB0FF0"/>
    <w:rsid w:val="00EB10A0"/>
    <w:rsid w:val="00EB18BD"/>
    <w:rsid w:val="00EB2302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D5D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8C"/>
    <w:rsid w:val="00ED5627"/>
    <w:rsid w:val="00ED65D1"/>
    <w:rsid w:val="00ED68A2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991"/>
    <w:rsid w:val="00EF5F18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331"/>
    <w:rsid w:val="00F00739"/>
    <w:rsid w:val="00F00BBC"/>
    <w:rsid w:val="00F01364"/>
    <w:rsid w:val="00F0225A"/>
    <w:rsid w:val="00F024DD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F23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20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A99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24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B40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31A"/>
    <w:rsid w:val="00F8455D"/>
    <w:rsid w:val="00F84720"/>
    <w:rsid w:val="00F848A8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C5F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410"/>
    <w:rsid w:val="00FB2596"/>
    <w:rsid w:val="00FB31B1"/>
    <w:rsid w:val="00FB31FA"/>
    <w:rsid w:val="00FB39AB"/>
    <w:rsid w:val="00FB46CB"/>
    <w:rsid w:val="00FB4BE1"/>
    <w:rsid w:val="00FB4C2F"/>
    <w:rsid w:val="00FB562D"/>
    <w:rsid w:val="00FB5A2E"/>
    <w:rsid w:val="00FB5BBC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B51"/>
    <w:rsid w:val="00FC2D01"/>
    <w:rsid w:val="00FC2D1A"/>
    <w:rsid w:val="00FC31AD"/>
    <w:rsid w:val="00FC33C4"/>
    <w:rsid w:val="00FC3A56"/>
    <w:rsid w:val="00FC4393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D0366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uiPriority w:val="99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9A09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uiPriority w:val="99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9A0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5266A-E67F-40C9-878D-FB96172F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Сулейманова Аделя Ильгизовна</cp:lastModifiedBy>
  <cp:revision>204</cp:revision>
  <cp:lastPrinted>2022-10-14T09:46:00Z</cp:lastPrinted>
  <dcterms:created xsi:type="dcterms:W3CDTF">2022-01-19T03:47:00Z</dcterms:created>
  <dcterms:modified xsi:type="dcterms:W3CDTF">2022-10-14T09:54:00Z</dcterms:modified>
</cp:coreProperties>
</file>