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0A" w:rsidRPr="00D13088" w:rsidRDefault="005E4F1A" w:rsidP="00D957B8">
      <w:pPr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D1308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600A" w:rsidRPr="00D13088">
        <w:rPr>
          <w:rFonts w:ascii="Times New Roman" w:hAnsi="Times New Roman" w:cs="Times New Roman"/>
          <w:sz w:val="24"/>
          <w:szCs w:val="24"/>
        </w:rPr>
        <w:t xml:space="preserve">1 </w:t>
      </w:r>
      <w:r w:rsidRPr="00D13088">
        <w:rPr>
          <w:rFonts w:ascii="Times New Roman" w:hAnsi="Times New Roman" w:cs="Times New Roman"/>
          <w:sz w:val="24"/>
          <w:szCs w:val="24"/>
        </w:rPr>
        <w:t xml:space="preserve">к </w:t>
      </w:r>
      <w:r w:rsidR="00D957B8">
        <w:rPr>
          <w:rFonts w:ascii="Times New Roman" w:hAnsi="Times New Roman" w:cs="Times New Roman"/>
          <w:sz w:val="24"/>
          <w:szCs w:val="24"/>
        </w:rPr>
        <w:t>и</w:t>
      </w:r>
      <w:r w:rsidRPr="00D13088">
        <w:rPr>
          <w:rFonts w:ascii="Times New Roman" w:hAnsi="Times New Roman" w:cs="Times New Roman"/>
          <w:sz w:val="24"/>
          <w:szCs w:val="24"/>
        </w:rPr>
        <w:t xml:space="preserve">звещению </w:t>
      </w:r>
    </w:p>
    <w:p w:rsidR="00481F11" w:rsidRPr="00D13088" w:rsidRDefault="005E4F1A" w:rsidP="00D13088">
      <w:pPr>
        <w:spacing w:after="0" w:line="240" w:lineRule="auto"/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D13088">
        <w:rPr>
          <w:rFonts w:ascii="Times New Roman" w:hAnsi="Times New Roman" w:cs="Times New Roman"/>
          <w:sz w:val="24"/>
          <w:szCs w:val="24"/>
        </w:rPr>
        <w:t xml:space="preserve">об </w:t>
      </w:r>
      <w:r w:rsidR="00752B04" w:rsidRPr="00D13088">
        <w:rPr>
          <w:rFonts w:ascii="Times New Roman" w:hAnsi="Times New Roman" w:cs="Times New Roman"/>
          <w:sz w:val="24"/>
          <w:szCs w:val="24"/>
        </w:rPr>
        <w:t>осуществлени</w:t>
      </w:r>
      <w:r w:rsidR="008833E4" w:rsidRPr="00D13088">
        <w:rPr>
          <w:rFonts w:ascii="Times New Roman" w:hAnsi="Times New Roman" w:cs="Times New Roman"/>
          <w:sz w:val="24"/>
          <w:szCs w:val="24"/>
        </w:rPr>
        <w:t>и</w:t>
      </w:r>
      <w:r w:rsidR="00752B04" w:rsidRPr="00D13088">
        <w:rPr>
          <w:rFonts w:ascii="Times New Roman" w:hAnsi="Times New Roman" w:cs="Times New Roman"/>
          <w:sz w:val="24"/>
          <w:szCs w:val="24"/>
        </w:rPr>
        <w:t xml:space="preserve"> закупки</w:t>
      </w:r>
    </w:p>
    <w:p w:rsidR="005E4F1A" w:rsidRPr="00D13088" w:rsidRDefault="005E4F1A" w:rsidP="00D13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3E4" w:rsidRPr="00D13088" w:rsidRDefault="008833E4" w:rsidP="00D130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F1A" w:rsidRPr="00D13088" w:rsidRDefault="00EC4B2A" w:rsidP="00D1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088"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C64B3B" w:rsidRPr="00D13088" w:rsidRDefault="00C64B3B" w:rsidP="00D13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CBB" w:rsidRPr="00721CBB" w:rsidRDefault="00721CBB" w:rsidP="00721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B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721CBB" w:rsidRPr="00003DE9" w:rsidRDefault="00721CBB" w:rsidP="00003D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DE9" w:rsidRPr="00003DE9" w:rsidRDefault="00003DE9" w:rsidP="00003DE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E9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Объект закупки: </w:t>
      </w:r>
      <w:r w:rsidRPr="0000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санаторно-курортному лечению </w:t>
      </w:r>
      <w:r w:rsidRPr="00003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</w:t>
      </w:r>
      <w:r w:rsidRPr="0000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– инвалидов и сопровождающих их лиц по профилю лечения болезней эндокринной системы, костно-мышечной системы и соединительной ткани, нервной системы, болезней уха и верхних дыхательных путей в 2023 году. 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b/>
          <w:sz w:val="24"/>
          <w:szCs w:val="24"/>
        </w:rPr>
        <w:t>Основание потребности:</w:t>
      </w:r>
      <w:r w:rsidRPr="00003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 xml:space="preserve">Заявления инвалидов; 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Федеральный закон от 17.07.1999 г. № 178-ФЗ «О государственной социальной помощи»;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Приказ Минтруда России № 929н, Минздрава России № 1345н от 21.12.2020 "Об утверждении Порядка предоставления набора социальных услуг отдельным категориям граждан";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22.11.2004 г. № 256 «О порядке медицинского отбора и направления больных на санаторно-курортное лечение»;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kern w:val="2"/>
          <w:sz w:val="24"/>
          <w:szCs w:val="24"/>
          <w:lang w:eastAsia="ar-SA"/>
        </w:rPr>
        <w:t>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b/>
          <w:sz w:val="24"/>
          <w:szCs w:val="24"/>
        </w:rPr>
        <w:t>Место оказания услуг</w:t>
      </w:r>
      <w:r w:rsidRPr="00003DE9">
        <w:rPr>
          <w:rFonts w:ascii="Times New Roman" w:hAnsi="Times New Roman" w:cs="Times New Roman"/>
          <w:sz w:val="24"/>
          <w:szCs w:val="24"/>
        </w:rPr>
        <w:t>: Российская Фед</w:t>
      </w:r>
      <w:bookmarkStart w:id="0" w:name="_GoBack"/>
      <w:bookmarkEnd w:id="0"/>
      <w:r w:rsidRPr="00003DE9">
        <w:rPr>
          <w:rFonts w:ascii="Times New Roman" w:hAnsi="Times New Roman" w:cs="Times New Roman"/>
          <w:sz w:val="24"/>
          <w:szCs w:val="24"/>
        </w:rPr>
        <w:t xml:space="preserve">ерация. 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 xml:space="preserve">Объем оказания услуг: </w:t>
      </w:r>
      <w:r w:rsidRPr="00003DE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Продолжительность санаторно-курортного лечения по путевке </w:t>
      </w:r>
      <w:r w:rsidRPr="00003DE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- 21</w:t>
      </w:r>
      <w:r w:rsidRPr="00003DE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03DE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день</w:t>
      </w:r>
      <w:r w:rsidRPr="00003DE9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003DE9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(840 койко-дней / 40 путевок);</w:t>
      </w:r>
      <w:r w:rsidRPr="00003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Распределение путевок осуществляется равномерно на все периоды календарного года.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pacing w:val="-4"/>
          <w:sz w:val="24"/>
          <w:szCs w:val="24"/>
        </w:rPr>
      </w:pPr>
      <w:r w:rsidRPr="00003DE9">
        <w:rPr>
          <w:rFonts w:ascii="Times New Roman" w:eastAsia="Times New Roman CYR" w:hAnsi="Times New Roman" w:cs="Times New Roman"/>
          <w:b/>
          <w:bCs/>
          <w:spacing w:val="-4"/>
          <w:sz w:val="24"/>
          <w:szCs w:val="24"/>
        </w:rPr>
        <w:t>Срок оказания услуг:</w:t>
      </w:r>
      <w:r w:rsidRPr="00003DE9">
        <w:rPr>
          <w:rFonts w:ascii="Times New Roman" w:eastAsia="Times New Roman CYR" w:hAnsi="Times New Roman" w:cs="Times New Roman"/>
          <w:spacing w:val="-4"/>
          <w:sz w:val="24"/>
          <w:szCs w:val="24"/>
        </w:rPr>
        <w:t xml:space="preserve"> с 01.06.2023 г. по 31.10.2023 г.: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spacing w:val="-4"/>
          <w:sz w:val="24"/>
          <w:szCs w:val="24"/>
        </w:rPr>
      </w:pPr>
      <w:r w:rsidRPr="00003DE9">
        <w:rPr>
          <w:rFonts w:ascii="Times New Roman" w:eastAsia="Times New Roman CYR" w:hAnsi="Times New Roman" w:cs="Times New Roman"/>
          <w:spacing w:val="-4"/>
          <w:sz w:val="24"/>
          <w:szCs w:val="24"/>
        </w:rPr>
        <w:t>- дата 1-го заезда – не ранее 01.06.2023 г.;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pacing w:val="-4"/>
          <w:sz w:val="24"/>
          <w:szCs w:val="24"/>
        </w:rPr>
      </w:pPr>
      <w:r w:rsidRPr="00003DE9">
        <w:rPr>
          <w:rFonts w:ascii="Times New Roman" w:eastAsia="Times New Roman CYR" w:hAnsi="Times New Roman" w:cs="Times New Roman"/>
          <w:spacing w:val="-4"/>
          <w:sz w:val="24"/>
          <w:szCs w:val="24"/>
        </w:rPr>
        <w:t>- дата последнего заезда – не позднее 11.10.2023 г.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DE9">
        <w:rPr>
          <w:rFonts w:ascii="Times New Roman" w:hAnsi="Times New Roman" w:cs="Times New Roman"/>
          <w:b/>
          <w:sz w:val="24"/>
          <w:szCs w:val="24"/>
        </w:rPr>
        <w:t>Требования к качеству услуг: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 xml:space="preserve">Услуги по санаторно-курортному лечению оказываются в соответствии с Федеральным законом от 21.11.2011г. № 323-ФЗ «Об основах охраны здоровья граждан в Российской Федерации» (с изм.), приказом Минздрава России от 05.05.2016г № 279н «Об утверждении порядка организации санаторно-курортного лечения»,  </w:t>
      </w:r>
      <w:r w:rsidRPr="00003DE9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003DE9">
        <w:rPr>
          <w:rFonts w:ascii="Times New Roman" w:hAnsi="Times New Roman" w:cs="Times New Roman"/>
          <w:sz w:val="24"/>
          <w:szCs w:val="24"/>
        </w:rPr>
        <w:t xml:space="preserve">Национальным стандартом Российской Федерации ГОСТ </w:t>
      </w:r>
      <w:proofErr w:type="gramStart"/>
      <w:r w:rsidRPr="00003DE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03DE9">
        <w:rPr>
          <w:rFonts w:ascii="Times New Roman" w:hAnsi="Times New Roman" w:cs="Times New Roman"/>
          <w:sz w:val="24"/>
          <w:szCs w:val="24"/>
        </w:rPr>
        <w:t xml:space="preserve"> 52877-2021 «Услуги по медицинской реабилитации инвалидов».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DE9">
        <w:rPr>
          <w:rFonts w:ascii="Times New Roman" w:hAnsi="Times New Roman" w:cs="Times New Roman"/>
          <w:b/>
          <w:sz w:val="24"/>
          <w:szCs w:val="24"/>
        </w:rPr>
        <w:t>Требования к техническим характеристикам услуг: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03D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Санаторно-курортное лечение осуществляется </w:t>
      </w:r>
      <w:r w:rsidRPr="00003DE9">
        <w:rPr>
          <w:rFonts w:ascii="Times New Roman" w:hAnsi="Times New Roman" w:cs="Times New Roman"/>
          <w:bCs/>
          <w:sz w:val="24"/>
          <w:szCs w:val="24"/>
        </w:rPr>
        <w:t>в</w:t>
      </w:r>
      <w:r w:rsidRPr="00003D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 с имеющейся у медицинской организации (учреждения) лицензией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«О лицензировании отдельных видов деятельности», и Постановление Правительства РФ от 01.06.2021 № 852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</w:t>
      </w:r>
      <w:proofErr w:type="gramEnd"/>
      <w:r w:rsidRPr="00003D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здравоохранения, на территории инновационного центра "</w:t>
      </w:r>
      <w:proofErr w:type="spellStart"/>
      <w:r w:rsidRPr="00003DE9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Сколково</w:t>
      </w:r>
      <w:proofErr w:type="spellEnd"/>
      <w:r w:rsidRPr="00003DE9">
        <w:rPr>
          <w:rFonts w:ascii="Times New Roman" w:eastAsia="Times New Roman" w:hAnsi="Times New Roman" w:cs="Times New Roman"/>
          <w:sz w:val="24"/>
          <w:szCs w:val="24"/>
          <w:lang w:eastAsia="ar-SA"/>
        </w:rPr>
        <w:t>") и признании утратившими силу некоторых актов Правительства Российской Федерации".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Санаторно-курортное учреждение оказывает услуги по следующим профилям лечения:</w:t>
      </w:r>
    </w:p>
    <w:p w:rsidR="00003DE9" w:rsidRPr="00003DE9" w:rsidRDefault="00003DE9" w:rsidP="00003DE9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bCs/>
          <w:spacing w:val="-4"/>
          <w:sz w:val="24"/>
          <w:szCs w:val="24"/>
        </w:rPr>
        <w:t>Эндокринология,</w:t>
      </w:r>
    </w:p>
    <w:p w:rsidR="00003DE9" w:rsidRPr="00003DE9" w:rsidRDefault="00003DE9" w:rsidP="00003DE9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bCs/>
          <w:spacing w:val="-4"/>
          <w:sz w:val="24"/>
          <w:szCs w:val="24"/>
        </w:rPr>
        <w:t>Травматология и ортопедия,</w:t>
      </w:r>
    </w:p>
    <w:p w:rsidR="00003DE9" w:rsidRPr="00003DE9" w:rsidRDefault="00003DE9" w:rsidP="00003DE9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bCs/>
          <w:spacing w:val="-4"/>
          <w:sz w:val="24"/>
          <w:szCs w:val="24"/>
        </w:rPr>
        <w:t>Неврология,</w:t>
      </w:r>
    </w:p>
    <w:p w:rsidR="00003DE9" w:rsidRPr="00003DE9" w:rsidRDefault="00003DE9" w:rsidP="00003DE9">
      <w:pPr>
        <w:widowControl w:val="0"/>
        <w:numPr>
          <w:ilvl w:val="0"/>
          <w:numId w:val="9"/>
        </w:numPr>
        <w:tabs>
          <w:tab w:val="left" w:pos="709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bCs/>
          <w:spacing w:val="-4"/>
          <w:sz w:val="24"/>
          <w:szCs w:val="24"/>
        </w:rPr>
        <w:t>Отоларингология.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E9"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  <w:lastRenderedPageBreak/>
        <w:t xml:space="preserve">Организация, оказывающая </w:t>
      </w:r>
      <w:r w:rsidRPr="00003DE9">
        <w:rPr>
          <w:rFonts w:ascii="Times New Roman" w:hAnsi="Times New Roman" w:cs="Times New Roman"/>
          <w:sz w:val="24"/>
          <w:szCs w:val="24"/>
        </w:rPr>
        <w:t>санаторно-курортные услуги гражданам – получателям набора социальных услуг и сопровождающим лицам</w:t>
      </w:r>
      <w:r w:rsidRPr="00003DE9">
        <w:rPr>
          <w:rFonts w:ascii="Times New Roman" w:hAnsi="Times New Roman" w:cs="Times New Roman"/>
          <w:bCs/>
          <w:color w:val="00000A"/>
          <w:sz w:val="24"/>
          <w:szCs w:val="24"/>
          <w:lang w:eastAsia="ar-SA"/>
        </w:rPr>
        <w:t xml:space="preserve">, обеспечивает условия в соответствии  требованиям СП 59.13330.2020 «Доступность зданий и сооружений для маломобильных групп населения» </w:t>
      </w:r>
      <w:r w:rsidRPr="00003DE9">
        <w:rPr>
          <w:rFonts w:ascii="Times New Roman" w:eastAsia="Times New Roman CYR" w:hAnsi="Times New Roman" w:cs="Times New Roman"/>
          <w:sz w:val="24"/>
          <w:szCs w:val="24"/>
          <w:lang w:eastAsia="ar-SA"/>
        </w:rPr>
        <w:t>(</w:t>
      </w:r>
      <w:proofErr w:type="spellStart"/>
      <w:r w:rsidRPr="00003DE9">
        <w:rPr>
          <w:rFonts w:ascii="Times New Roman" w:eastAsia="Times New Roman CYR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003DE9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среда) и Постановлению Правительства Российской Федерации от 16.09.2020 №1479 «Об утверждении правил противопожарного режима в Российской Федерации».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003D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Общие требования к услугам санаториев, пансионатов, центров отдыха, в том числе </w:t>
      </w:r>
      <w:r w:rsidRPr="00003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устройства (пандусы, разно 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комнаты, подъемники), обеспечивающие доступность для инвалидов мест проживания, общественных зон зданий и территории.</w:t>
      </w:r>
      <w:proofErr w:type="gramEnd"/>
      <w:r w:rsidRPr="00003D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Наличие без бордюрного сопряжения тротуаров и площадок с дорожным полотном.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kern w:val="2"/>
          <w:sz w:val="24"/>
          <w:szCs w:val="24"/>
          <w:lang w:bidi="en-US"/>
        </w:rPr>
      </w:pPr>
      <w:r w:rsidRPr="00003DE9">
        <w:rPr>
          <w:rFonts w:ascii="Times New Roman" w:hAnsi="Times New Roman" w:cs="Times New Roman"/>
          <w:bCs/>
          <w:kern w:val="2"/>
          <w:sz w:val="24"/>
          <w:szCs w:val="24"/>
        </w:rPr>
        <w:t>Условия санаторно-курортного учреждения адаптированы для пространственной ориентации слабовидящих граждан: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03DE9">
        <w:rPr>
          <w:rFonts w:ascii="Times New Roman" w:hAnsi="Times New Roman" w:cs="Times New Roman"/>
          <w:bCs/>
          <w:kern w:val="2"/>
          <w:sz w:val="24"/>
          <w:szCs w:val="24"/>
        </w:rPr>
        <w:t xml:space="preserve">Оборудование помещений поручнями, ограждениями, световыми маяками; 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03DE9">
        <w:rPr>
          <w:rFonts w:ascii="Times New Roman" w:hAnsi="Times New Roman" w:cs="Times New Roman"/>
          <w:bCs/>
          <w:kern w:val="2"/>
          <w:sz w:val="24"/>
          <w:szCs w:val="24"/>
        </w:rPr>
        <w:t>Использование информационных таблиц, указателей направлений и других информационных материалов;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Оказание услуг осуществляется Исполнителем без привлечения соисполнителей, на основании действующего санитарно-эпидемиологического заключения либо сертификатов соответствия на питание, проживание.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DE9">
        <w:rPr>
          <w:rFonts w:ascii="Times New Roman" w:hAnsi="Times New Roman" w:cs="Times New Roman"/>
          <w:sz w:val="24"/>
          <w:szCs w:val="24"/>
        </w:rPr>
        <w:t xml:space="preserve">Медицинские услуги оказываются в целях лечения </w:t>
      </w:r>
      <w:r w:rsidRPr="0000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болезней </w:t>
      </w:r>
      <w:r w:rsidRPr="00003DE9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эндокринной системы, костно-мышечной системы и соединительной ткани, нервной системы, уха и верхних дыхательных путей</w:t>
      </w:r>
      <w:r w:rsidRPr="00003D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00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DE9">
        <w:rPr>
          <w:rFonts w:ascii="Times New Roman" w:hAnsi="Times New Roman" w:cs="Times New Roman"/>
          <w:bCs/>
          <w:sz w:val="24"/>
          <w:szCs w:val="24"/>
        </w:rPr>
        <w:t xml:space="preserve">Оформление медицинской документации для поступающих на </w:t>
      </w:r>
      <w:r w:rsidRPr="00003DE9">
        <w:rPr>
          <w:rFonts w:ascii="Times New Roman" w:hAnsi="Times New Roman" w:cs="Times New Roman"/>
          <w:sz w:val="24"/>
          <w:szCs w:val="24"/>
        </w:rPr>
        <w:t xml:space="preserve">санаторно-курортное лечение </w:t>
      </w:r>
      <w:proofErr w:type="gramStart"/>
      <w:r w:rsidRPr="00003DE9">
        <w:rPr>
          <w:rFonts w:ascii="Times New Roman" w:hAnsi="Times New Roman" w:cs="Times New Roman"/>
          <w:sz w:val="24"/>
          <w:szCs w:val="24"/>
        </w:rPr>
        <w:t>граждан, имеющих право на получение государственной социальной помощи в виде набора социальных услуг</w:t>
      </w:r>
      <w:r w:rsidRPr="00003DE9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003DE9">
        <w:rPr>
          <w:rFonts w:ascii="Times New Roman" w:hAnsi="Times New Roman" w:cs="Times New Roman"/>
          <w:bCs/>
          <w:sz w:val="24"/>
          <w:szCs w:val="24"/>
        </w:rPr>
        <w:t xml:space="preserve"> по установленным формам.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В соответствии с медицинскими показаниями врач разрабатывает для каждого пациента индивидуальную программу, включающую в себя план обследования, комплекс лечебно-оздоровительных процедур, диету.</w:t>
      </w:r>
      <w:r w:rsidRPr="00003DE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 xml:space="preserve">Количество медицинских процедур, входящих в курс лечения устанавливается – в зависимости от основного заболевания, сопутствующей патологии, возраста, переносимости и совместимости процедур. При этом в стоимость одной путевки на </w:t>
      </w:r>
      <w:r w:rsidRPr="00003DE9">
        <w:rPr>
          <w:rFonts w:ascii="Times New Roman" w:hAnsi="Times New Roman" w:cs="Times New Roman"/>
          <w:color w:val="1F497D"/>
          <w:sz w:val="24"/>
          <w:szCs w:val="24"/>
        </w:rPr>
        <w:t>срок заезда 21 день</w:t>
      </w:r>
      <w:r w:rsidRPr="00003DE9">
        <w:rPr>
          <w:rFonts w:ascii="Times New Roman" w:hAnsi="Times New Roman" w:cs="Times New Roman"/>
          <w:sz w:val="24"/>
          <w:szCs w:val="24"/>
        </w:rPr>
        <w:t xml:space="preserve"> входит лечение по основному направлению.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bCs/>
          <w:sz w:val="24"/>
          <w:szCs w:val="24"/>
        </w:rPr>
        <w:t>В здании санаторно-курортного учреждения организована работа круглосуточного медпункта для оказания неотложной медицинской помощи.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Площади лечебно-диагностических кабинетов организаций, оказывающих санаторно-курортные услуги, соответствуют действующим санитарным нормам.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Все лица, работающие на медицинской аппаратуре, оборудовании, допускаются при наличии соответствующих разрешительных документов (допусков, удостоверений, справок и др.).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Размещение льготных категорий граждан, а в случае необходимости и сопровождающих их лиц, в одном или двухместных номерах. Для проживающих в номерах без ванн или душа, обеспечиваются ванной или душевой общего пользования из расчета 1 ванна или душ на 10 человек. Номер оснащен холодильником, телевизором, мебелью, инвентарем и санитарно-гигиеническими предметами, а также: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– проведение ежедневной влажной уборки номеров;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–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требованию;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– предоставление постельных принадлежностей, в том числе 3 полотенца: банное, для лица, для ног (смена полотенец не реже одного раза в три дня), средств личной гигиены (мыло, туалетная бумага и т.д.), а также должно обеспечиваться удаление отходов и защита от насекомых и грызунов.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lastRenderedPageBreak/>
        <w:t>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Организация диетического и лечебного питания в соответствии с Федеральным законом от 21.11.2011 № 323-ФЗ «Об основах охраны здоровья граждан в Российской Федерации»,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 xml:space="preserve">Здания и сооружения организации, оказывающей санаторно-курортные услуги льготным категориям граждан, соответствуют следующим требованиям: 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- оборудованы системой кондиционирования;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- оборудованы системами холодного и горячего водоснабжения;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-оборудовано системами по обеспечению пациентов питьевой водой круглосуточно;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3DE9">
        <w:rPr>
          <w:rFonts w:ascii="Times New Roman" w:hAnsi="Times New Roman" w:cs="Times New Roman"/>
          <w:sz w:val="24"/>
          <w:szCs w:val="24"/>
        </w:rPr>
        <w:t>оборудованы</w:t>
      </w:r>
      <w:proofErr w:type="gramEnd"/>
      <w:r w:rsidRPr="00003DE9">
        <w:rPr>
          <w:rFonts w:ascii="Times New Roman" w:hAnsi="Times New Roman" w:cs="Times New Roman"/>
          <w:sz w:val="24"/>
          <w:szCs w:val="24"/>
        </w:rPr>
        <w:t xml:space="preserve"> лифтом с круглосуточным подъемом и спуском: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а) более двух этажей;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б) более трех этажей (грузовой и пассажирский лифт отдельно).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Дополнительно предоставляемые услуги: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 xml:space="preserve">- служба приема (круглосуточный прием с обязательным сопровождением в номер для размещения), </w:t>
      </w:r>
    </w:p>
    <w:p w:rsidR="00003DE9" w:rsidRPr="00003DE9" w:rsidRDefault="00003DE9" w:rsidP="00003DE9">
      <w:pPr>
        <w:keepLines/>
        <w:tabs>
          <w:tab w:val="left" w:pos="3828"/>
          <w:tab w:val="center" w:pos="52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 xml:space="preserve">- услуги трансфера </w:t>
      </w:r>
      <w:proofErr w:type="gramStart"/>
      <w:r w:rsidRPr="00003DE9">
        <w:rPr>
          <w:rFonts w:ascii="Times New Roman" w:hAnsi="Times New Roman" w:cs="Times New Roman"/>
          <w:sz w:val="24"/>
          <w:szCs w:val="24"/>
        </w:rPr>
        <w:t>от ж</w:t>
      </w:r>
      <w:proofErr w:type="gramEnd"/>
      <w:r w:rsidRPr="00003DE9">
        <w:rPr>
          <w:rFonts w:ascii="Times New Roman" w:hAnsi="Times New Roman" w:cs="Times New Roman"/>
          <w:sz w:val="24"/>
          <w:szCs w:val="24"/>
        </w:rPr>
        <w:t>/д/авто вокзала до санатория и обратно (бесплатно);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Обязательное информирование заказчика о чрезвычайном происшествии и/или наступлении несчастного случая в санаторном учреждении в течение двух часов.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b/>
          <w:sz w:val="24"/>
          <w:szCs w:val="24"/>
        </w:rPr>
        <w:t>Соответствие услуг потребностям Заказчика: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1) Санаторно-курортные путевки предоставляются Исполнителем в указанном количестве, в соответствии со сроками заезда.</w:t>
      </w:r>
    </w:p>
    <w:p w:rsidR="00003DE9" w:rsidRPr="00003DE9" w:rsidRDefault="00003DE9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3DE9">
        <w:rPr>
          <w:rFonts w:ascii="Times New Roman" w:hAnsi="Times New Roman" w:cs="Times New Roman"/>
          <w:sz w:val="24"/>
          <w:szCs w:val="24"/>
        </w:rPr>
        <w:t>2) При необходимости, по заявкам Заказчика в пределах срока оказания услуг согласовывать перенос даты заезда по отдельным путевкам в пределах указанных сроков заезда.</w:t>
      </w:r>
    </w:p>
    <w:p w:rsidR="00003DE9" w:rsidRPr="00003DE9" w:rsidRDefault="00003DE9" w:rsidP="00003D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03D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Дополнительное требование</w:t>
      </w:r>
      <w:r w:rsidRPr="00003D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proofErr w:type="gramStart"/>
      <w:r w:rsidRPr="00003D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санатория (организации) в условиях сохранения рисков распространения </w:t>
      </w:r>
      <w:r w:rsidRPr="00003DE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COVID</w:t>
      </w:r>
      <w:r w:rsidRPr="00003DE9">
        <w:rPr>
          <w:rFonts w:ascii="Times New Roman" w:eastAsia="Calibri" w:hAnsi="Times New Roman" w:cs="Times New Roman"/>
          <w:sz w:val="24"/>
          <w:szCs w:val="24"/>
          <w:lang w:eastAsia="ar-SA"/>
        </w:rPr>
        <w:t>-19 в соответствии с санитарно-эпидемиологической обстановкой на дату заезда и период оказания услуг по санаторно-курортному лечению граждан-получателей государственной социальной помощи в виде набора социальных услуг.</w:t>
      </w:r>
      <w:proofErr w:type="gramEnd"/>
    </w:p>
    <w:p w:rsidR="002F654F" w:rsidRPr="00003DE9" w:rsidRDefault="002F654F" w:rsidP="00003D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654F" w:rsidRPr="00003DE9" w:rsidSect="000473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606"/>
    <w:multiLevelType w:val="hybridMultilevel"/>
    <w:tmpl w:val="A3569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5A71F6"/>
    <w:multiLevelType w:val="hybridMultilevel"/>
    <w:tmpl w:val="95BCE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B357C54"/>
    <w:multiLevelType w:val="hybridMultilevel"/>
    <w:tmpl w:val="A3569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0C457D"/>
    <w:multiLevelType w:val="hybridMultilevel"/>
    <w:tmpl w:val="241ED574"/>
    <w:lvl w:ilvl="0" w:tplc="9F1EDC94">
      <w:start w:val="1"/>
      <w:numFmt w:val="bullet"/>
      <w:lvlText w:val="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1A"/>
    <w:rsid w:val="00003DE9"/>
    <w:rsid w:val="000431FD"/>
    <w:rsid w:val="000473E1"/>
    <w:rsid w:val="000E69E1"/>
    <w:rsid w:val="00101055"/>
    <w:rsid w:val="00122637"/>
    <w:rsid w:val="00225C25"/>
    <w:rsid w:val="002370EB"/>
    <w:rsid w:val="002F654F"/>
    <w:rsid w:val="00320637"/>
    <w:rsid w:val="003E3C6B"/>
    <w:rsid w:val="00441911"/>
    <w:rsid w:val="00481F11"/>
    <w:rsid w:val="004C1D96"/>
    <w:rsid w:val="004F03B7"/>
    <w:rsid w:val="0054600A"/>
    <w:rsid w:val="005E232E"/>
    <w:rsid w:val="005E4F1A"/>
    <w:rsid w:val="006B1CF6"/>
    <w:rsid w:val="006D260D"/>
    <w:rsid w:val="006E67CE"/>
    <w:rsid w:val="006F11E9"/>
    <w:rsid w:val="006F2A6A"/>
    <w:rsid w:val="00721CBB"/>
    <w:rsid w:val="0073598E"/>
    <w:rsid w:val="00741489"/>
    <w:rsid w:val="00752B04"/>
    <w:rsid w:val="00795E04"/>
    <w:rsid w:val="00866F84"/>
    <w:rsid w:val="00876723"/>
    <w:rsid w:val="008833E4"/>
    <w:rsid w:val="0092434E"/>
    <w:rsid w:val="00952890"/>
    <w:rsid w:val="009F7A6D"/>
    <w:rsid w:val="00A6361B"/>
    <w:rsid w:val="00AE587F"/>
    <w:rsid w:val="00B33369"/>
    <w:rsid w:val="00C64B3B"/>
    <w:rsid w:val="00CA76FB"/>
    <w:rsid w:val="00D13088"/>
    <w:rsid w:val="00D957B8"/>
    <w:rsid w:val="00EC4B2A"/>
    <w:rsid w:val="00F0172D"/>
    <w:rsid w:val="00F4718B"/>
    <w:rsid w:val="00F8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3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33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6EBA-6962-4E65-B4DC-29193CBF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 Павел Вадимович</dc:creator>
  <cp:lastModifiedBy>Мухомадеева Зульфия Фирсановна</cp:lastModifiedBy>
  <cp:revision>2</cp:revision>
  <cp:lastPrinted>2022-05-25T11:37:00Z</cp:lastPrinted>
  <dcterms:created xsi:type="dcterms:W3CDTF">2023-04-07T06:58:00Z</dcterms:created>
  <dcterms:modified xsi:type="dcterms:W3CDTF">2023-04-07T06:58:00Z</dcterms:modified>
</cp:coreProperties>
</file>