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E5" w:rsidRPr="00150D47" w:rsidRDefault="003676E5" w:rsidP="003676E5">
      <w:pPr>
        <w:pageBreakBefore/>
        <w:autoSpaceDE w:val="0"/>
        <w:ind w:firstLine="709"/>
        <w:jc w:val="center"/>
        <w:rPr>
          <w:b/>
          <w:bCs/>
        </w:rPr>
      </w:pPr>
      <w:r w:rsidRPr="00150D47">
        <w:rPr>
          <w:b/>
          <w:bCs/>
        </w:rPr>
        <w:t>Описание объекта закупки</w:t>
      </w:r>
    </w:p>
    <w:p w:rsidR="003676E5" w:rsidRPr="00150D47" w:rsidRDefault="003676E5" w:rsidP="003676E5">
      <w:pPr>
        <w:autoSpaceDE w:val="0"/>
        <w:ind w:firstLine="709"/>
        <w:jc w:val="center"/>
        <w:rPr>
          <w:b/>
          <w:bCs/>
        </w:rPr>
      </w:pPr>
    </w:p>
    <w:p w:rsidR="003676E5" w:rsidRPr="00422763" w:rsidRDefault="003676E5" w:rsidP="003676E5">
      <w:pPr>
        <w:pStyle w:val="31"/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150D47">
        <w:rPr>
          <w:rFonts w:eastAsia="Lucida Sans Unicode"/>
          <w:kern w:val="1"/>
          <w:sz w:val="24"/>
          <w:szCs w:val="24"/>
          <w:lang w:eastAsia="hi-IN" w:bidi="hi-IN"/>
        </w:rPr>
        <w:t xml:space="preserve">1. </w:t>
      </w:r>
      <w:proofErr w:type="gramStart"/>
      <w:r w:rsidRPr="00150D47">
        <w:rPr>
          <w:sz w:val="24"/>
          <w:szCs w:val="24"/>
        </w:rPr>
        <w:t xml:space="preserve">Услуги по предоставлению санаторно-курортного лечения </w:t>
      </w:r>
      <w:r>
        <w:rPr>
          <w:sz w:val="24"/>
          <w:szCs w:val="24"/>
        </w:rPr>
        <w:t>граждан</w:t>
      </w:r>
      <w:r w:rsidRPr="00150D47">
        <w:rPr>
          <w:sz w:val="24"/>
          <w:szCs w:val="24"/>
        </w:rPr>
        <w:t>, получающим набор социальных услуг в 202</w:t>
      </w:r>
      <w:r>
        <w:rPr>
          <w:sz w:val="24"/>
          <w:szCs w:val="24"/>
        </w:rPr>
        <w:t>3</w:t>
      </w:r>
      <w:r w:rsidRPr="00150D47">
        <w:rPr>
          <w:sz w:val="24"/>
          <w:szCs w:val="24"/>
        </w:rPr>
        <w:t xml:space="preserve"> году за счет средств федерального бюджета, </w:t>
      </w:r>
      <w:r w:rsidRPr="006461E9">
        <w:rPr>
          <w:sz w:val="24"/>
          <w:szCs w:val="24"/>
        </w:rPr>
        <w:t xml:space="preserve">должны быть </w:t>
      </w:r>
      <w:r w:rsidRPr="00422763">
        <w:rPr>
          <w:sz w:val="24"/>
          <w:szCs w:val="24"/>
        </w:rPr>
        <w:t>выполнены и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Федерации, согласно заявленным профилям лечения:</w:t>
      </w:r>
      <w:proofErr w:type="gramEnd"/>
    </w:p>
    <w:p w:rsidR="003676E5" w:rsidRPr="00BF0C0B" w:rsidRDefault="003676E5" w:rsidP="003676E5">
      <w:pPr>
        <w:widowControl w:val="0"/>
        <w:tabs>
          <w:tab w:val="left" w:pos="-1380"/>
        </w:tabs>
        <w:ind w:firstLine="709"/>
        <w:jc w:val="both"/>
        <w:rPr>
          <w:rFonts w:eastAsia="Lucida Sans Unicode"/>
          <w:bCs/>
          <w:kern w:val="1"/>
          <w:sz w:val="26"/>
          <w:szCs w:val="26"/>
          <w:lang w:eastAsia="hi-IN" w:bidi="hi-IN"/>
        </w:rPr>
      </w:pPr>
      <w:r w:rsidRPr="00BF0C0B">
        <w:rPr>
          <w:rFonts w:eastAsia="Lucida Sans Unicode"/>
          <w:kern w:val="1"/>
          <w:sz w:val="26"/>
          <w:szCs w:val="26"/>
          <w:lang w:eastAsia="hi-IN" w:bidi="hi-IN"/>
        </w:rPr>
        <w:t xml:space="preserve">- </w:t>
      </w:r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стандарт санаторно-курортной помощи больным с ишемической болезнью сердца: стенокардией, хронической ИБС (Приказ </w:t>
      </w:r>
      <w:proofErr w:type="spellStart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>Минздравсоцразвития</w:t>
      </w:r>
      <w:proofErr w:type="spellEnd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 России №221 от 22.11.2004);</w:t>
      </w:r>
    </w:p>
    <w:p w:rsidR="003676E5" w:rsidRPr="00BF0C0B" w:rsidRDefault="003676E5" w:rsidP="003676E5">
      <w:pPr>
        <w:widowControl w:val="0"/>
        <w:ind w:firstLine="709"/>
        <w:jc w:val="both"/>
        <w:rPr>
          <w:rFonts w:eastAsia="Lucida Sans Unicode"/>
          <w:bCs/>
          <w:kern w:val="1"/>
          <w:sz w:val="26"/>
          <w:szCs w:val="26"/>
          <w:lang w:eastAsia="hi-IN" w:bidi="hi-IN"/>
        </w:rPr>
      </w:pPr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- стандарт санаторно-курортной помощи больным с болезнями вен (Приказ </w:t>
      </w:r>
      <w:proofErr w:type="spellStart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>Минздравсоцразвития</w:t>
      </w:r>
      <w:proofErr w:type="spellEnd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 России №211 от 22.11.2004);</w:t>
      </w:r>
    </w:p>
    <w:p w:rsidR="003676E5" w:rsidRPr="00BF0C0B" w:rsidRDefault="003676E5" w:rsidP="003676E5">
      <w:pPr>
        <w:widowControl w:val="0"/>
        <w:ind w:firstLine="709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- стандарт санаторно-курортной помощи больным с болезнями, характеризующимися повышенным кровяным давлением (Приказ </w:t>
      </w:r>
      <w:proofErr w:type="spellStart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>Минздравсоцразвития</w:t>
      </w:r>
      <w:proofErr w:type="spellEnd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 России №222 от 22.11.2004);</w:t>
      </w:r>
    </w:p>
    <w:p w:rsidR="003676E5" w:rsidRPr="00BF0C0B" w:rsidRDefault="003676E5" w:rsidP="003676E5">
      <w:pPr>
        <w:widowControl w:val="0"/>
        <w:ind w:firstLine="709"/>
        <w:jc w:val="both"/>
        <w:rPr>
          <w:rFonts w:eastAsia="Lucida Sans Unicode"/>
          <w:bCs/>
          <w:kern w:val="1"/>
          <w:sz w:val="26"/>
          <w:szCs w:val="26"/>
          <w:lang w:eastAsia="hi-IN" w:bidi="hi-IN"/>
        </w:rPr>
      </w:pPr>
      <w:r w:rsidRPr="00BF0C0B">
        <w:rPr>
          <w:rFonts w:eastAsia="Lucida Sans Unicode"/>
          <w:kern w:val="1"/>
          <w:sz w:val="26"/>
          <w:szCs w:val="26"/>
          <w:lang w:eastAsia="hi-IN" w:bidi="hi-IN"/>
        </w:rPr>
        <w:t>- с</w:t>
      </w:r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тандарт санаторно-курортной помощи больным с поражением отдельных нервов, нервных корешков и сплетений, </w:t>
      </w:r>
      <w:proofErr w:type="spellStart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>полиневропатиями</w:t>
      </w:r>
      <w:proofErr w:type="spellEnd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 и другими поражениями периферической нервной системы (Приказ </w:t>
      </w:r>
      <w:proofErr w:type="spellStart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>Минздравсоцразвития</w:t>
      </w:r>
      <w:proofErr w:type="spellEnd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 России №214 от 22.11.2004);</w:t>
      </w:r>
    </w:p>
    <w:p w:rsidR="003676E5" w:rsidRPr="00BF0C0B" w:rsidRDefault="003676E5" w:rsidP="003676E5">
      <w:pPr>
        <w:widowControl w:val="0"/>
        <w:ind w:firstLine="709"/>
        <w:jc w:val="both"/>
        <w:rPr>
          <w:rFonts w:eastAsia="Lucida Sans Unicode"/>
          <w:bCs/>
          <w:kern w:val="1"/>
          <w:sz w:val="26"/>
          <w:szCs w:val="26"/>
          <w:lang w:eastAsia="hi-IN" w:bidi="hi-IN"/>
        </w:rPr>
      </w:pPr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- стандарт санаторно-курортной помощи больным с воспалительными болезнями центральной нервной системы (Приказ </w:t>
      </w:r>
      <w:proofErr w:type="spellStart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>Минздравсоцразвития</w:t>
      </w:r>
      <w:proofErr w:type="spellEnd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 России №217 от 22.11.2004);</w:t>
      </w:r>
    </w:p>
    <w:p w:rsidR="003676E5" w:rsidRPr="00BF0C0B" w:rsidRDefault="003676E5" w:rsidP="003676E5">
      <w:pPr>
        <w:widowControl w:val="0"/>
        <w:ind w:firstLine="709"/>
        <w:jc w:val="both"/>
        <w:rPr>
          <w:rFonts w:eastAsia="Lucida Sans Unicode"/>
          <w:bCs/>
          <w:kern w:val="1"/>
          <w:sz w:val="26"/>
          <w:szCs w:val="26"/>
          <w:lang w:eastAsia="hi-IN" w:bidi="hi-IN"/>
        </w:rPr>
      </w:pPr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- стандарт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>соматоформными</w:t>
      </w:r>
      <w:proofErr w:type="spellEnd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 расстройствами (Приказ </w:t>
      </w:r>
      <w:proofErr w:type="spellStart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>Минздравсоцразвития</w:t>
      </w:r>
      <w:proofErr w:type="spellEnd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 России №273 от 23.11.04);</w:t>
      </w:r>
    </w:p>
    <w:p w:rsidR="003676E5" w:rsidRPr="00BF0C0B" w:rsidRDefault="003676E5" w:rsidP="003676E5">
      <w:pPr>
        <w:widowControl w:val="0"/>
        <w:ind w:firstLine="709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- стандарт санаторно-курортной помощи больным с цереброваскулярными болезнями (Приказ </w:t>
      </w:r>
      <w:proofErr w:type="spellStart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>Минздравсоцразвития</w:t>
      </w:r>
      <w:proofErr w:type="spellEnd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 России №276 от 23.11.2004);</w:t>
      </w:r>
    </w:p>
    <w:p w:rsidR="003676E5" w:rsidRPr="00BF0C0B" w:rsidRDefault="003676E5" w:rsidP="003676E5">
      <w:pPr>
        <w:widowControl w:val="0"/>
        <w:ind w:firstLine="709"/>
        <w:jc w:val="both"/>
        <w:rPr>
          <w:rFonts w:eastAsia="Lucida Sans Unicode"/>
          <w:bCs/>
          <w:kern w:val="1"/>
          <w:sz w:val="26"/>
          <w:szCs w:val="26"/>
          <w:lang w:eastAsia="hi-IN" w:bidi="hi-IN"/>
        </w:rPr>
      </w:pPr>
      <w:r w:rsidRPr="00BF0C0B">
        <w:rPr>
          <w:rFonts w:eastAsia="Lucida Sans Unicode"/>
          <w:kern w:val="1"/>
          <w:sz w:val="26"/>
          <w:szCs w:val="26"/>
          <w:lang w:eastAsia="hi-IN" w:bidi="hi-IN"/>
        </w:rPr>
        <w:t>- с</w:t>
      </w:r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тандарт санаторно-курортной помощи больным с болезнями органов дыхания (Приказ </w:t>
      </w:r>
      <w:proofErr w:type="spellStart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>Минздравсоцразвития</w:t>
      </w:r>
      <w:proofErr w:type="spellEnd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 России №212 от 22.11.2004);</w:t>
      </w:r>
    </w:p>
    <w:p w:rsidR="003676E5" w:rsidRPr="00BF0C0B" w:rsidRDefault="003676E5" w:rsidP="003676E5">
      <w:pPr>
        <w:widowControl w:val="0"/>
        <w:snapToGrid w:val="0"/>
        <w:spacing w:line="100" w:lineRule="atLeast"/>
        <w:ind w:firstLine="709"/>
        <w:jc w:val="both"/>
        <w:rPr>
          <w:rFonts w:eastAsia="Lucida Sans Unicode"/>
          <w:bCs/>
          <w:kern w:val="1"/>
          <w:sz w:val="26"/>
          <w:szCs w:val="26"/>
          <w:lang w:eastAsia="hi-IN" w:bidi="hi-IN"/>
        </w:rPr>
      </w:pPr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>- стандарт санаторно-курортной помощи больным с болезнями костно-мышечной системы и соединительной ткани (</w:t>
      </w:r>
      <w:proofErr w:type="spellStart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>дорсопатии</w:t>
      </w:r>
      <w:proofErr w:type="spellEnd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, </w:t>
      </w:r>
      <w:proofErr w:type="spellStart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>спондилопатии</w:t>
      </w:r>
      <w:proofErr w:type="spellEnd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, болезни мягких тканей, </w:t>
      </w:r>
      <w:proofErr w:type="spellStart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>остеопатии</w:t>
      </w:r>
      <w:proofErr w:type="spellEnd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 и </w:t>
      </w:r>
      <w:proofErr w:type="spellStart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>хондропатии</w:t>
      </w:r>
      <w:proofErr w:type="spellEnd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) (Приказ </w:t>
      </w:r>
      <w:proofErr w:type="spellStart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>Минздравсоцразвития</w:t>
      </w:r>
      <w:proofErr w:type="spellEnd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 России №208 от 22.11.2004);</w:t>
      </w:r>
    </w:p>
    <w:p w:rsidR="003676E5" w:rsidRPr="00BF0C0B" w:rsidRDefault="003676E5" w:rsidP="003676E5">
      <w:pPr>
        <w:widowControl w:val="0"/>
        <w:snapToGrid w:val="0"/>
        <w:spacing w:line="100" w:lineRule="atLeast"/>
        <w:ind w:firstLine="709"/>
        <w:jc w:val="both"/>
        <w:rPr>
          <w:rFonts w:eastAsia="Lucida Sans Unicode"/>
          <w:bCs/>
          <w:kern w:val="1"/>
          <w:sz w:val="26"/>
          <w:szCs w:val="26"/>
          <w:lang w:eastAsia="hi-IN" w:bidi="hi-IN"/>
        </w:rPr>
      </w:pPr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>- стандарт санаторно-курортной помощи больным с болезнями костно-мышечной системы и соединительной ткани (</w:t>
      </w:r>
      <w:proofErr w:type="spellStart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>артропатии</w:t>
      </w:r>
      <w:proofErr w:type="spellEnd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, инфекционные </w:t>
      </w:r>
      <w:proofErr w:type="spellStart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>артропатии</w:t>
      </w:r>
      <w:proofErr w:type="spellEnd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, воспалительные </w:t>
      </w:r>
      <w:proofErr w:type="spellStart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>артропатии</w:t>
      </w:r>
      <w:proofErr w:type="spellEnd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, артрозы, другие поражения суставов) (Приказ </w:t>
      </w:r>
      <w:proofErr w:type="spellStart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>Минздравсоцразвития</w:t>
      </w:r>
      <w:proofErr w:type="spellEnd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 России №227 от 22.11.2004);</w:t>
      </w:r>
    </w:p>
    <w:p w:rsidR="003676E5" w:rsidRPr="00BF0C0B" w:rsidRDefault="003676E5" w:rsidP="003676E5">
      <w:pPr>
        <w:widowControl w:val="0"/>
        <w:snapToGrid w:val="0"/>
        <w:ind w:firstLine="709"/>
        <w:jc w:val="both"/>
        <w:rPr>
          <w:rFonts w:eastAsia="Lucida Sans Unicode"/>
          <w:bCs/>
          <w:kern w:val="1"/>
          <w:sz w:val="26"/>
          <w:szCs w:val="26"/>
          <w:lang w:eastAsia="hi-IN" w:bidi="hi-IN"/>
        </w:rPr>
      </w:pPr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>- стандарт санаторно-курортной помощи больным с</w:t>
      </w:r>
      <w:r w:rsidRPr="00BF0C0B">
        <w:rPr>
          <w:rFonts w:eastAsia="Lucida Sans Unicode"/>
          <w:kern w:val="1"/>
          <w:sz w:val="26"/>
          <w:szCs w:val="26"/>
          <w:lang w:eastAsia="hi-IN" w:bidi="hi-IN"/>
        </w:rPr>
        <w:t xml:space="preserve"> ожирением и другими видами избыточности питания, нарушением обмена липопротеинов и другими </w:t>
      </w:r>
      <w:proofErr w:type="spellStart"/>
      <w:r w:rsidRPr="00BF0C0B">
        <w:rPr>
          <w:rFonts w:eastAsia="Lucida Sans Unicode"/>
          <w:kern w:val="1"/>
          <w:sz w:val="26"/>
          <w:szCs w:val="26"/>
          <w:lang w:eastAsia="hi-IN" w:bidi="hi-IN"/>
        </w:rPr>
        <w:t>липидемиями</w:t>
      </w:r>
      <w:proofErr w:type="spellEnd"/>
      <w:r w:rsidRPr="00BF0C0B">
        <w:rPr>
          <w:rFonts w:eastAsia="Lucida Sans Unicode"/>
          <w:kern w:val="1"/>
          <w:sz w:val="26"/>
          <w:szCs w:val="26"/>
          <w:lang w:eastAsia="hi-IN" w:bidi="hi-IN"/>
        </w:rPr>
        <w:t>.</w:t>
      </w:r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 (Приказ </w:t>
      </w:r>
      <w:proofErr w:type="spellStart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>Минздравсоцразвития</w:t>
      </w:r>
      <w:proofErr w:type="spellEnd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 России №223 от 22.11.2004);</w:t>
      </w:r>
    </w:p>
    <w:p w:rsidR="003676E5" w:rsidRPr="00BF0C0B" w:rsidRDefault="003676E5" w:rsidP="003676E5">
      <w:pPr>
        <w:widowControl w:val="0"/>
        <w:snapToGrid w:val="0"/>
        <w:ind w:firstLine="709"/>
        <w:jc w:val="both"/>
        <w:rPr>
          <w:rFonts w:eastAsia="Lucida Sans Unicode"/>
          <w:bCs/>
          <w:color w:val="000000"/>
          <w:kern w:val="1"/>
          <w:sz w:val="26"/>
          <w:szCs w:val="26"/>
          <w:lang w:eastAsia="hi-IN" w:bidi="hi-IN"/>
        </w:rPr>
      </w:pPr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>- с</w:t>
      </w:r>
      <w:r w:rsidRPr="00BF0C0B">
        <w:rPr>
          <w:rFonts w:eastAsia="Lucida Sans Unicode"/>
          <w:bCs/>
          <w:color w:val="000000"/>
          <w:kern w:val="1"/>
          <w:sz w:val="26"/>
          <w:szCs w:val="26"/>
          <w:lang w:eastAsia="hi-IN" w:bidi="hi-IN"/>
        </w:rPr>
        <w:t xml:space="preserve">тандарт санаторно-курортной помощи больным сахарным диабетом (Приказ </w:t>
      </w:r>
      <w:proofErr w:type="spellStart"/>
      <w:r w:rsidRPr="00BF0C0B">
        <w:rPr>
          <w:rFonts w:eastAsia="Lucida Sans Unicode"/>
          <w:bCs/>
          <w:color w:val="000000"/>
          <w:kern w:val="1"/>
          <w:sz w:val="26"/>
          <w:szCs w:val="26"/>
          <w:lang w:eastAsia="hi-IN" w:bidi="hi-IN"/>
        </w:rPr>
        <w:t>Минздравсоцразвития</w:t>
      </w:r>
      <w:proofErr w:type="spellEnd"/>
      <w:r w:rsidRPr="00BF0C0B">
        <w:rPr>
          <w:rFonts w:eastAsia="Lucida Sans Unicode"/>
          <w:bCs/>
          <w:color w:val="000000"/>
          <w:kern w:val="1"/>
          <w:sz w:val="26"/>
          <w:szCs w:val="26"/>
          <w:lang w:eastAsia="hi-IN" w:bidi="hi-IN"/>
        </w:rPr>
        <w:t xml:space="preserve"> России №220 от 22.11.2004);</w:t>
      </w:r>
    </w:p>
    <w:p w:rsidR="003676E5" w:rsidRPr="00BF0C0B" w:rsidRDefault="003676E5" w:rsidP="003676E5">
      <w:pPr>
        <w:snapToGrid w:val="0"/>
        <w:spacing w:line="100" w:lineRule="atLeast"/>
        <w:ind w:firstLine="709"/>
        <w:jc w:val="both"/>
        <w:rPr>
          <w:rFonts w:eastAsia="Lucida Sans Unicode"/>
          <w:bCs/>
          <w:kern w:val="1"/>
          <w:sz w:val="26"/>
          <w:szCs w:val="26"/>
          <w:lang w:eastAsia="hi-IN" w:bidi="hi-IN"/>
        </w:rPr>
      </w:pPr>
      <w:r w:rsidRPr="00BF0C0B">
        <w:rPr>
          <w:rFonts w:eastAsia="Lucida Sans Unicode"/>
          <w:bCs/>
          <w:color w:val="000000"/>
          <w:kern w:val="1"/>
          <w:sz w:val="26"/>
          <w:szCs w:val="26"/>
          <w:lang w:eastAsia="hi-IN" w:bidi="hi-IN"/>
        </w:rPr>
        <w:t xml:space="preserve">- стандарт санаторно-курортной помощи больным с болезнями щитовидной железы (Приказ </w:t>
      </w:r>
      <w:proofErr w:type="spellStart"/>
      <w:r w:rsidRPr="00BF0C0B">
        <w:rPr>
          <w:rFonts w:eastAsia="Lucida Sans Unicode"/>
          <w:bCs/>
          <w:color w:val="000000"/>
          <w:kern w:val="1"/>
          <w:sz w:val="26"/>
          <w:szCs w:val="26"/>
          <w:lang w:eastAsia="hi-IN" w:bidi="hi-IN"/>
        </w:rPr>
        <w:t>Минздравсоцразвития</w:t>
      </w:r>
      <w:proofErr w:type="spellEnd"/>
      <w:r w:rsidRPr="00BF0C0B">
        <w:rPr>
          <w:rFonts w:eastAsia="Lucida Sans Unicode"/>
          <w:bCs/>
          <w:color w:val="000000"/>
          <w:kern w:val="1"/>
          <w:sz w:val="26"/>
          <w:szCs w:val="26"/>
          <w:lang w:eastAsia="hi-IN" w:bidi="hi-IN"/>
        </w:rPr>
        <w:t xml:space="preserve"> России №224 от 22.11.2004)</w:t>
      </w:r>
    </w:p>
    <w:p w:rsidR="003676E5" w:rsidRPr="00BF0C0B" w:rsidRDefault="003676E5" w:rsidP="003676E5">
      <w:pPr>
        <w:widowControl w:val="0"/>
        <w:ind w:firstLine="709"/>
        <w:jc w:val="both"/>
        <w:rPr>
          <w:rFonts w:eastAsia="Lucida Sans Unicode"/>
          <w:bCs/>
          <w:kern w:val="1"/>
          <w:sz w:val="26"/>
          <w:szCs w:val="26"/>
          <w:lang w:eastAsia="hi-IN" w:bidi="hi-IN"/>
        </w:rPr>
      </w:pPr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- стандарт санаторно-курортной помощи больным с болезнями печени, желчного пузыря, желчевыводящих путей и поджелудочной железы (Приказ </w:t>
      </w:r>
      <w:proofErr w:type="spellStart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>Минздравсоцразвития</w:t>
      </w:r>
      <w:proofErr w:type="spellEnd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 России №277 от 23.11.2004);</w:t>
      </w:r>
    </w:p>
    <w:p w:rsidR="003676E5" w:rsidRPr="00BF0C0B" w:rsidRDefault="003676E5" w:rsidP="003676E5">
      <w:pPr>
        <w:widowControl w:val="0"/>
        <w:ind w:firstLine="709"/>
        <w:jc w:val="both"/>
        <w:rPr>
          <w:rFonts w:eastAsia="Lucida Sans Unicode"/>
          <w:bCs/>
          <w:kern w:val="1"/>
          <w:sz w:val="26"/>
          <w:szCs w:val="26"/>
          <w:lang w:eastAsia="hi-IN" w:bidi="hi-IN"/>
        </w:rPr>
      </w:pPr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lastRenderedPageBreak/>
        <w:t xml:space="preserve"> - стандарт санаторно-курортной помощи больным с болезнями пищевода, желудка и двенадцатиперстной кишки, кишечника (Приказ </w:t>
      </w:r>
      <w:proofErr w:type="spellStart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>Минздравсоцразвития</w:t>
      </w:r>
      <w:proofErr w:type="spellEnd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 России №278 от 23.11.2004);</w:t>
      </w:r>
    </w:p>
    <w:p w:rsidR="003676E5" w:rsidRPr="00BF0C0B" w:rsidRDefault="003676E5" w:rsidP="003676E5">
      <w:pPr>
        <w:widowControl w:val="0"/>
        <w:snapToGrid w:val="0"/>
        <w:ind w:firstLine="709"/>
        <w:jc w:val="both"/>
        <w:rPr>
          <w:rFonts w:eastAsia="Lucida Sans Unicode"/>
          <w:bCs/>
          <w:kern w:val="1"/>
          <w:sz w:val="26"/>
          <w:szCs w:val="26"/>
          <w:lang w:eastAsia="hi-IN" w:bidi="hi-IN"/>
        </w:rPr>
      </w:pPr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- стандарт санаторно-курортной помощи больным мочекаменной болезнью и другими болезнями мочевой системы (Приказ </w:t>
      </w:r>
      <w:proofErr w:type="spellStart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>Минздравсоцразвития</w:t>
      </w:r>
      <w:proofErr w:type="spellEnd"/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 России №210 от 22.11.2004);</w:t>
      </w:r>
    </w:p>
    <w:p w:rsidR="003676E5" w:rsidRPr="00BF0C0B" w:rsidRDefault="003676E5" w:rsidP="003676E5">
      <w:pPr>
        <w:widowControl w:val="0"/>
        <w:snapToGrid w:val="0"/>
        <w:spacing w:line="100" w:lineRule="atLeast"/>
        <w:ind w:firstLine="709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>-</w:t>
      </w:r>
      <w:r w:rsidRPr="00BF0C0B">
        <w:rPr>
          <w:rFonts w:eastAsia="Lucida Sans Unicode"/>
          <w:kern w:val="1"/>
          <w:sz w:val="26"/>
          <w:szCs w:val="26"/>
          <w:lang w:eastAsia="hi-IN" w:bidi="hi-IN"/>
        </w:rPr>
        <w:t xml:space="preserve"> </w:t>
      </w:r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стандарт санаторно-курортной помощи </w:t>
      </w:r>
      <w:r w:rsidRPr="00BF0C0B">
        <w:rPr>
          <w:rFonts w:eastAsia="Lucida Sans Unicode"/>
          <w:bCs/>
          <w:color w:val="000000"/>
          <w:kern w:val="1"/>
          <w:sz w:val="26"/>
          <w:szCs w:val="26"/>
          <w:lang w:eastAsia="hi-IN" w:bidi="hi-IN"/>
        </w:rPr>
        <w:t xml:space="preserve"> больным дерматитом и экземой, </w:t>
      </w:r>
      <w:proofErr w:type="spellStart"/>
      <w:r w:rsidRPr="00BF0C0B">
        <w:rPr>
          <w:rFonts w:eastAsia="Lucida Sans Unicode"/>
          <w:bCs/>
          <w:color w:val="000000"/>
          <w:kern w:val="1"/>
          <w:sz w:val="26"/>
          <w:szCs w:val="26"/>
          <w:lang w:eastAsia="hi-IN" w:bidi="hi-IN"/>
        </w:rPr>
        <w:t>папулосквамозными</w:t>
      </w:r>
      <w:proofErr w:type="spellEnd"/>
      <w:r w:rsidRPr="00BF0C0B">
        <w:rPr>
          <w:rFonts w:eastAsia="Lucida Sans Unicode"/>
          <w:bCs/>
          <w:color w:val="000000"/>
          <w:kern w:val="1"/>
          <w:sz w:val="26"/>
          <w:szCs w:val="26"/>
          <w:lang w:eastAsia="hi-IN" w:bidi="hi-IN"/>
        </w:rPr>
        <w:t xml:space="preserve"> нарушениями, крапивницей, эритемой, другими болезнями кожи и подкожной клетчатки (Приказ </w:t>
      </w:r>
      <w:proofErr w:type="spellStart"/>
      <w:r w:rsidRPr="00BF0C0B">
        <w:rPr>
          <w:rFonts w:eastAsia="Lucida Sans Unicode"/>
          <w:bCs/>
          <w:color w:val="000000"/>
          <w:kern w:val="1"/>
          <w:sz w:val="26"/>
          <w:szCs w:val="26"/>
          <w:lang w:eastAsia="hi-IN" w:bidi="hi-IN"/>
        </w:rPr>
        <w:t>Минздравсоцразвития</w:t>
      </w:r>
      <w:proofErr w:type="spellEnd"/>
      <w:r w:rsidRPr="00BF0C0B">
        <w:rPr>
          <w:rFonts w:eastAsia="Lucida Sans Unicode"/>
          <w:bCs/>
          <w:color w:val="000000"/>
          <w:kern w:val="1"/>
          <w:sz w:val="26"/>
          <w:szCs w:val="26"/>
          <w:lang w:eastAsia="hi-IN" w:bidi="hi-IN"/>
        </w:rPr>
        <w:t xml:space="preserve"> России от 22.11.2004  № 225).</w:t>
      </w:r>
      <w:r w:rsidRPr="00BF0C0B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 </w:t>
      </w:r>
    </w:p>
    <w:p w:rsidR="003676E5" w:rsidRPr="00422763" w:rsidRDefault="003676E5" w:rsidP="003676E5">
      <w:pPr>
        <w:widowControl w:val="0"/>
        <w:ind w:firstLine="709"/>
        <w:jc w:val="both"/>
        <w:rPr>
          <w:rFonts w:eastAsia="Lucida Sans Unicode"/>
          <w:kern w:val="1"/>
          <w:lang w:eastAsia="hi-IN" w:bidi="hi-IN"/>
        </w:rPr>
      </w:pPr>
      <w:r w:rsidRPr="00422763">
        <w:rPr>
          <w:rFonts w:eastAsia="Lucida Sans Unicode"/>
          <w:bCs/>
          <w:kern w:val="1"/>
          <w:lang w:eastAsia="hi-IN" w:bidi="hi-IN"/>
        </w:rPr>
        <w:t xml:space="preserve">2. </w:t>
      </w:r>
      <w:r w:rsidRPr="00422763">
        <w:rPr>
          <w:rFonts w:eastAsia="Lucida Sans Unicode"/>
          <w:kern w:val="1"/>
          <w:lang w:eastAsia="hi-IN" w:bidi="hi-IN"/>
        </w:rPr>
        <w:t>Размещение граждан – получателей набора социальных услуг, а также сопровождающих их лиц, должно осуществляться в двухместном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3676E5" w:rsidRPr="006461E9" w:rsidRDefault="003676E5" w:rsidP="003676E5">
      <w:pPr>
        <w:widowControl w:val="0"/>
        <w:ind w:firstLine="709"/>
        <w:jc w:val="both"/>
        <w:rPr>
          <w:rFonts w:eastAsia="Lucida Sans Unicode"/>
          <w:kern w:val="1"/>
          <w:lang w:eastAsia="hi-IN" w:bidi="hi-IN"/>
        </w:rPr>
      </w:pPr>
      <w:r w:rsidRPr="00422763">
        <w:rPr>
          <w:rFonts w:eastAsia="Lucida Sans Unicode"/>
          <w:kern w:val="1"/>
          <w:lang w:eastAsia="hi-IN" w:bidi="hi-IN"/>
        </w:rPr>
        <w:t>3. 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05.08.2003г</w:t>
      </w:r>
      <w:r w:rsidRPr="006461E9">
        <w:rPr>
          <w:rFonts w:eastAsia="Lucida Sans Unicode"/>
          <w:kern w:val="1"/>
          <w:lang w:eastAsia="hi-IN" w:bidi="hi-IN"/>
        </w:rPr>
        <w:t xml:space="preserve">. №330 «О мерах по совершенствованию лечебного питания в лечебно-профилактических учреждениях Российской Федерации». </w:t>
      </w:r>
    </w:p>
    <w:p w:rsidR="003676E5" w:rsidRDefault="003676E5" w:rsidP="003676E5">
      <w:pPr>
        <w:widowControl w:val="0"/>
        <w:ind w:firstLine="709"/>
        <w:jc w:val="both"/>
        <w:rPr>
          <w:rFonts w:eastAsia="Lucida Sans Unicode"/>
          <w:kern w:val="26"/>
          <w:lang w:eastAsia="hi-IN" w:bidi="hi-IN"/>
        </w:rPr>
      </w:pPr>
      <w:r w:rsidRPr="006461E9">
        <w:rPr>
          <w:rFonts w:eastAsia="Lucida Sans Unicode"/>
          <w:kern w:val="1"/>
          <w:lang w:eastAsia="hi-IN" w:bidi="hi-IN"/>
        </w:rPr>
        <w:t xml:space="preserve">4. Оснащение и оборудование лечебно-диагностических отделений и кабинетов организации, оказывающей санаторно-курортные услуги, должно быть </w:t>
      </w:r>
      <w:r w:rsidRPr="006461E9">
        <w:rPr>
          <w:rFonts w:eastAsia="Lucida Sans Unicode"/>
          <w:kern w:val="26"/>
          <w:lang w:eastAsia="hi-IN" w:bidi="hi-IN"/>
        </w:rPr>
        <w:t>достаточным для проведения полного курса санаторно-курортного лечения.</w:t>
      </w:r>
    </w:p>
    <w:p w:rsidR="003676E5" w:rsidRPr="006461E9" w:rsidRDefault="003676E5" w:rsidP="003676E5">
      <w:pPr>
        <w:widowControl w:val="0"/>
        <w:ind w:firstLine="709"/>
        <w:jc w:val="both"/>
        <w:rPr>
          <w:rFonts w:eastAsia="Lucida Sans Unicode"/>
          <w:kern w:val="26"/>
          <w:lang w:eastAsia="hi-IN" w:bidi="hi-IN"/>
        </w:rPr>
      </w:pPr>
      <w:r>
        <w:rPr>
          <w:rFonts w:eastAsia="Lucida Sans Unicode"/>
          <w:kern w:val="26"/>
          <w:lang w:eastAsia="hi-IN" w:bidi="hi-IN"/>
        </w:rPr>
        <w:t xml:space="preserve">5. </w:t>
      </w:r>
      <w:r w:rsidRPr="005B058E">
        <w:rPr>
          <w:rFonts w:eastAsia="Lucida Sans Unicode"/>
          <w:kern w:val="26"/>
          <w:lang w:eastAsia="hi-IN" w:bidi="hi-IN"/>
        </w:rPr>
        <w:t>Осуществлять доставку граждан – получателей набора социальных услуг от ближайшей ж/д станции до места расположения санаторно-курортного учреждения за счет санаторно-курортного учреждения.</w:t>
      </w:r>
    </w:p>
    <w:p w:rsidR="003676E5" w:rsidRPr="00150D47" w:rsidRDefault="003676E5" w:rsidP="003676E5">
      <w:pPr>
        <w:widowControl w:val="0"/>
        <w:suppressAutoHyphens w:val="0"/>
        <w:ind w:firstLine="709"/>
        <w:jc w:val="both"/>
        <w:rPr>
          <w:rFonts w:eastAsia="Lucida Sans Unicode"/>
          <w:kern w:val="26"/>
          <w:lang w:eastAsia="hi-IN" w:bidi="hi-IN"/>
        </w:rPr>
      </w:pPr>
      <w:r>
        <w:rPr>
          <w:rFonts w:eastAsia="Lucida Sans Unicode"/>
          <w:kern w:val="1"/>
          <w:lang w:eastAsia="hi-IN" w:bidi="hi-IN"/>
        </w:rPr>
        <w:t>6</w:t>
      </w:r>
      <w:r w:rsidRPr="006461E9">
        <w:rPr>
          <w:rFonts w:eastAsia="Lucida Sans Unicode"/>
          <w:kern w:val="1"/>
          <w:lang w:eastAsia="hi-IN" w:bidi="hi-IN"/>
        </w:rPr>
        <w:t>. Соблюдать рекомендации по организации работы санаторно-курортных учреждений в условиях сохранения рисков распространения COVID-19, утвержденных Письмом Федеральной службы по надзору в сфере защиты прав потребителей и благополучия человека от 20.05.2020г. №02/9876-2020-23.</w:t>
      </w:r>
    </w:p>
    <w:p w:rsidR="005824AF" w:rsidRDefault="005824AF">
      <w:bookmarkStart w:id="0" w:name="_GoBack"/>
      <w:bookmarkEnd w:id="0"/>
    </w:p>
    <w:sectPr w:rsidR="0058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3F"/>
    <w:rsid w:val="003676E5"/>
    <w:rsid w:val="005824AF"/>
    <w:rsid w:val="0086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676E5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676E5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Юлия Игоревна</dc:creator>
  <cp:keywords/>
  <dc:description/>
  <cp:lastModifiedBy>Андрианова Юлия Игоревна</cp:lastModifiedBy>
  <cp:revision>2</cp:revision>
  <dcterms:created xsi:type="dcterms:W3CDTF">2022-11-11T07:38:00Z</dcterms:created>
  <dcterms:modified xsi:type="dcterms:W3CDTF">2022-11-11T07:38:00Z</dcterms:modified>
</cp:coreProperties>
</file>