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D0" w:rsidRDefault="00BF4AD0" w:rsidP="00BF4AD0">
      <w:pPr>
        <w:spacing w:line="240" w:lineRule="atLeast"/>
      </w:pPr>
      <w:r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t>Приложение № 1 к Извещению</w:t>
      </w:r>
    </w:p>
    <w:p w:rsidR="00BF4AD0" w:rsidRDefault="00BF4AD0" w:rsidP="00BF4AD0">
      <w:pPr>
        <w:spacing w:line="240" w:lineRule="atLeast"/>
        <w:jc w:val="center"/>
      </w:pPr>
    </w:p>
    <w:p w:rsidR="00BF4AD0" w:rsidRDefault="00BF4AD0" w:rsidP="00BF4AD0">
      <w:pPr>
        <w:spacing w:line="240" w:lineRule="atLeast"/>
        <w:jc w:val="center"/>
        <w:rPr>
          <w:b/>
        </w:rPr>
      </w:pPr>
      <w:r>
        <w:rPr>
          <w:b/>
        </w:rPr>
        <w:t>Описание объекта закупки</w:t>
      </w:r>
    </w:p>
    <w:p w:rsidR="00EE5CCB" w:rsidRPr="005E479C" w:rsidRDefault="00EE5CCB" w:rsidP="0060061F">
      <w:pPr>
        <w:keepNext/>
        <w:rPr>
          <w:b/>
          <w:sz w:val="26"/>
          <w:szCs w:val="26"/>
        </w:rPr>
      </w:pPr>
    </w:p>
    <w:p w:rsidR="00B57213" w:rsidRPr="007C11F5" w:rsidRDefault="00B57213" w:rsidP="00B57213">
      <w:pPr>
        <w:ind w:firstLine="704"/>
        <w:jc w:val="both"/>
        <w:rPr>
          <w:b/>
          <w:sz w:val="22"/>
          <w:szCs w:val="22"/>
        </w:rPr>
      </w:pPr>
      <w:r w:rsidRPr="007C11F5">
        <w:rPr>
          <w:b/>
          <w:sz w:val="22"/>
          <w:szCs w:val="22"/>
        </w:rPr>
        <w:t xml:space="preserve">Предмет контракта: </w:t>
      </w:r>
      <w:r w:rsidRPr="007C11F5">
        <w:rPr>
          <w:sz w:val="22"/>
          <w:szCs w:val="22"/>
        </w:rPr>
        <w:t>«</w:t>
      </w:r>
      <w:r w:rsidRPr="009C43DE">
        <w:rPr>
          <w:sz w:val="22"/>
          <w:szCs w:val="22"/>
        </w:rPr>
        <w:t>Выполнение работ по обеспечению в 202</w:t>
      </w:r>
      <w:r w:rsidRPr="00036986">
        <w:rPr>
          <w:sz w:val="22"/>
          <w:szCs w:val="22"/>
        </w:rPr>
        <w:t>3</w:t>
      </w:r>
      <w:r w:rsidRPr="009C43DE">
        <w:rPr>
          <w:sz w:val="22"/>
          <w:szCs w:val="22"/>
        </w:rPr>
        <w:t xml:space="preserve"> году детей – инвалидов, инвалидов и отдельных категорий граждан из числа ветеранов протезно-орт</w:t>
      </w:r>
      <w:r>
        <w:rPr>
          <w:sz w:val="22"/>
          <w:szCs w:val="22"/>
        </w:rPr>
        <w:t>опедическими изделиями (тутора</w:t>
      </w:r>
      <w:r w:rsidRPr="009C43DE">
        <w:rPr>
          <w:sz w:val="22"/>
          <w:szCs w:val="22"/>
        </w:rPr>
        <w:t xml:space="preserve"> на нижние </w:t>
      </w:r>
      <w:r>
        <w:rPr>
          <w:sz w:val="22"/>
          <w:szCs w:val="22"/>
        </w:rPr>
        <w:t>конечности)</w:t>
      </w:r>
      <w:r w:rsidRPr="007C11F5">
        <w:rPr>
          <w:sz w:val="22"/>
          <w:szCs w:val="22"/>
        </w:rPr>
        <w:t>».</w:t>
      </w:r>
      <w:r w:rsidRPr="007C11F5">
        <w:rPr>
          <w:b/>
          <w:sz w:val="22"/>
          <w:szCs w:val="22"/>
        </w:rPr>
        <w:t xml:space="preserve"> </w:t>
      </w:r>
    </w:p>
    <w:p w:rsidR="00B57213" w:rsidRPr="007C11F5" w:rsidRDefault="00B57213" w:rsidP="00B57213">
      <w:pPr>
        <w:ind w:firstLine="704"/>
        <w:jc w:val="both"/>
        <w:rPr>
          <w:color w:val="000000"/>
          <w:sz w:val="22"/>
          <w:szCs w:val="22"/>
        </w:rPr>
      </w:pPr>
      <w:r w:rsidRPr="007C11F5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выполняемых работ</w:t>
      </w:r>
      <w:r>
        <w:rPr>
          <w:sz w:val="22"/>
          <w:szCs w:val="22"/>
        </w:rPr>
        <w:t xml:space="preserve">: </w:t>
      </w:r>
      <w:r w:rsidRPr="0081457F">
        <w:rPr>
          <w:sz w:val="22"/>
          <w:szCs w:val="22"/>
        </w:rPr>
        <w:t>188</w:t>
      </w:r>
      <w:r w:rsidRPr="007C11F5">
        <w:rPr>
          <w:sz w:val="22"/>
          <w:szCs w:val="22"/>
        </w:rPr>
        <w:t xml:space="preserve"> штук</w:t>
      </w:r>
      <w:r w:rsidRPr="007C11F5">
        <w:rPr>
          <w:color w:val="000000"/>
          <w:sz w:val="22"/>
          <w:szCs w:val="22"/>
        </w:rPr>
        <w:t>.</w:t>
      </w:r>
    </w:p>
    <w:p w:rsidR="00B57213" w:rsidRPr="007C11F5" w:rsidRDefault="00B57213" w:rsidP="00B57213">
      <w:pPr>
        <w:pStyle w:val="aa"/>
        <w:keepNext/>
        <w:spacing w:before="0" w:after="0"/>
        <w:ind w:left="0" w:right="0" w:firstLine="720"/>
        <w:jc w:val="both"/>
        <w:rPr>
          <w:sz w:val="22"/>
          <w:szCs w:val="22"/>
        </w:rPr>
      </w:pPr>
      <w:r w:rsidRPr="007C11F5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выполнения работ</w:t>
      </w:r>
      <w:r w:rsidRPr="007C11F5">
        <w:rPr>
          <w:b/>
          <w:sz w:val="22"/>
          <w:szCs w:val="22"/>
        </w:rPr>
        <w:t xml:space="preserve">: </w:t>
      </w:r>
      <w:r w:rsidRPr="007C11F5">
        <w:rPr>
          <w:sz w:val="22"/>
          <w:szCs w:val="22"/>
        </w:rPr>
        <w:t>г. Воронеж, Воронежская область.</w:t>
      </w:r>
    </w:p>
    <w:p w:rsidR="00B57213" w:rsidRPr="007C11F5" w:rsidRDefault="00B57213" w:rsidP="00B57213">
      <w:pPr>
        <w:pStyle w:val="aa"/>
        <w:keepNext/>
        <w:spacing w:before="0" w:after="0"/>
        <w:ind w:left="0" w:right="0" w:firstLine="720"/>
        <w:jc w:val="both"/>
        <w:rPr>
          <w:sz w:val="22"/>
          <w:szCs w:val="22"/>
        </w:rPr>
      </w:pPr>
      <w:r w:rsidRPr="007C11F5">
        <w:rPr>
          <w:b/>
          <w:sz w:val="22"/>
          <w:szCs w:val="22"/>
        </w:rPr>
        <w:t xml:space="preserve">Срок выполнения работ: </w:t>
      </w:r>
      <w:r w:rsidRPr="007C11F5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6</w:t>
      </w:r>
      <w:r w:rsidRPr="007C11F5">
        <w:rPr>
          <w:sz w:val="22"/>
          <w:szCs w:val="22"/>
        </w:rPr>
        <w:t>0 календарных дней, со дня получения Исполнителем от Заказчика реестра получателей изделий, которым выданы направления на обеспечение протезно-ортопедичес</w:t>
      </w:r>
      <w:r>
        <w:rPr>
          <w:sz w:val="22"/>
          <w:szCs w:val="22"/>
        </w:rPr>
        <w:t>кими изделиями, но не позднее 20.</w:t>
      </w:r>
      <w:r w:rsidRPr="00036986">
        <w:rPr>
          <w:sz w:val="22"/>
          <w:szCs w:val="22"/>
        </w:rPr>
        <w:t>09</w:t>
      </w:r>
      <w:r w:rsidRPr="007C11F5">
        <w:rPr>
          <w:sz w:val="22"/>
          <w:szCs w:val="22"/>
        </w:rPr>
        <w:t>.202</w:t>
      </w:r>
      <w:r w:rsidRPr="00036986">
        <w:rPr>
          <w:sz w:val="22"/>
          <w:szCs w:val="22"/>
        </w:rPr>
        <w:t>3</w:t>
      </w:r>
      <w:r w:rsidRPr="007C11F5">
        <w:rPr>
          <w:sz w:val="22"/>
          <w:szCs w:val="22"/>
        </w:rPr>
        <w:t>.</w:t>
      </w:r>
    </w:p>
    <w:p w:rsidR="00B57213" w:rsidRPr="007C11F5" w:rsidRDefault="00B57213" w:rsidP="00B57213">
      <w:pPr>
        <w:ind w:firstLine="709"/>
        <w:jc w:val="both"/>
        <w:rPr>
          <w:rFonts w:eastAsia="Calibri"/>
          <w:b/>
          <w:sz w:val="22"/>
          <w:szCs w:val="22"/>
        </w:rPr>
      </w:pPr>
      <w:r w:rsidRPr="007C11F5">
        <w:rPr>
          <w:rFonts w:eastAsia="Calibri"/>
          <w:b/>
          <w:sz w:val="22"/>
          <w:szCs w:val="22"/>
        </w:rPr>
        <w:t>Условия выполнения работ:</w:t>
      </w:r>
    </w:p>
    <w:p w:rsidR="00B57213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 xml:space="preserve">- выполнение работ по обеспечению инвалидов и отдельных категорий граждан из числа ветеранов (Получателей) должно осуществляться при наличии направления, выданного </w:t>
      </w:r>
      <w:r>
        <w:rPr>
          <w:rFonts w:eastAsia="Calibri"/>
          <w:sz w:val="22"/>
          <w:szCs w:val="22"/>
          <w:lang w:eastAsia="en-US"/>
        </w:rPr>
        <w:t>Заказчиком</w:t>
      </w:r>
      <w:r w:rsidRPr="007C11F5">
        <w:rPr>
          <w:rFonts w:eastAsia="Calibri"/>
          <w:sz w:val="22"/>
          <w:szCs w:val="22"/>
          <w:lang w:eastAsia="en-US"/>
        </w:rPr>
        <w:t>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при необходимости прием заказа на изготовление </w:t>
      </w:r>
      <w:proofErr w:type="spellStart"/>
      <w:r>
        <w:rPr>
          <w:rFonts w:eastAsia="Calibri"/>
          <w:sz w:val="22"/>
          <w:szCs w:val="22"/>
          <w:lang w:eastAsia="en-US"/>
        </w:rPr>
        <w:t>протезно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– ортопедического изделия, примерка и доставка готового изделия должно осуществляться с выездом представителей Исполнителя по месту жительства Получателя за счет Исполнителя;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- 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обслуживанию, доставке изготовленных изделий Получателям.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При согласовании способа, места и времени приема заказа, примерки и доставки готового изделия Получателю Исполнитель должен обеспечить: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- ведение журнала телефонных звонков Получателей;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- ведение аудиозаписи телефонных разговоров с инвалидами по вопросам обеспечения протезно-ортопедическими изделиями;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- предоставление Заказчику в рамках подтверждения исполнения государственного контракта журнала телефонных звонков (по требованию Заказчика);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- информирование инвалидов о дате, времени и месте выдачи;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- информирование Заказчика не позднее дня, следующего за датой выдачи изделия о невозможности предоставления протезно-ортопедического изделия инвалиду, либо об отказе от получения;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 xml:space="preserve">- исключение длительного ожидания и обслуживания инвалидов, в случае выбора ими способа получения протезно-ортопедического изделия по </w:t>
      </w:r>
      <w:r>
        <w:rPr>
          <w:rFonts w:eastAsia="Calibri"/>
          <w:sz w:val="22"/>
          <w:szCs w:val="22"/>
          <w:lang w:eastAsia="en-US"/>
        </w:rPr>
        <w:t>месту нахождения пунктов выдачи.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В случае выдачи изделий Получателям в пунктах выдачи, данные пункты должны соответствовать приказу Министерства труда и социальной защиты Российской Федерации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Пункты выдачи должны быть оснащены видеокамерами. С целью контроля обеспечения Исполнитель должен иметь возможность по запросу Заказчика и с согласия Получателя предоставить Заказчику фотоотчет или видеоотчет передачи протезно-ортопедических изделий Получателям.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>Для связи с пунктом выдачи должно быть предусмотрено подключение к телефонной сети или предусмотрен бесплатный мобильный номер телефона.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 xml:space="preserve">Перед выдачей изделий Получателю Исполнитель должен предоставить протезно-ортопедические изделия Заказчику для проверки на соответствие требованиям технического задания, известив о месте и времени проведения </w:t>
      </w:r>
      <w:r>
        <w:rPr>
          <w:rFonts w:eastAsia="Calibri"/>
          <w:sz w:val="22"/>
          <w:szCs w:val="22"/>
          <w:lang w:eastAsia="en-US"/>
        </w:rPr>
        <w:t>проверки выполненных работ</w:t>
      </w:r>
      <w:r w:rsidRPr="007C11F5">
        <w:rPr>
          <w:rFonts w:eastAsia="Calibri"/>
          <w:sz w:val="22"/>
          <w:szCs w:val="22"/>
          <w:lang w:eastAsia="en-US"/>
        </w:rPr>
        <w:t xml:space="preserve"> Заказчика.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 xml:space="preserve">Перед подписанием Акта </w:t>
      </w:r>
      <w:r>
        <w:rPr>
          <w:rFonts w:eastAsia="Calibri"/>
          <w:sz w:val="22"/>
          <w:szCs w:val="22"/>
          <w:lang w:eastAsia="en-US"/>
        </w:rPr>
        <w:t>проверки выполненных работ</w:t>
      </w:r>
      <w:r w:rsidRPr="007C11F5">
        <w:rPr>
          <w:rFonts w:eastAsia="Calibri"/>
          <w:sz w:val="22"/>
          <w:szCs w:val="22"/>
          <w:lang w:eastAsia="en-US"/>
        </w:rPr>
        <w:t xml:space="preserve"> Исполнитель предоставляет Заказчику информацию о месте нахождения стационарных пунктов выдачи изделий.</w:t>
      </w:r>
    </w:p>
    <w:p w:rsidR="00B57213" w:rsidRPr="007C11F5" w:rsidRDefault="00B57213" w:rsidP="00B57213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C11F5">
        <w:rPr>
          <w:rFonts w:eastAsia="Calibri"/>
          <w:sz w:val="22"/>
          <w:szCs w:val="22"/>
          <w:lang w:eastAsia="en-US"/>
        </w:rPr>
        <w:t xml:space="preserve">Доставка протезно-ортопедических изделий Получателям осуществляется после подписания Акта </w:t>
      </w:r>
      <w:r>
        <w:rPr>
          <w:rFonts w:eastAsia="Calibri"/>
          <w:sz w:val="22"/>
          <w:szCs w:val="22"/>
          <w:lang w:eastAsia="en-US"/>
        </w:rPr>
        <w:t>проверки выполненных работ</w:t>
      </w:r>
      <w:r w:rsidRPr="007C11F5">
        <w:rPr>
          <w:rFonts w:eastAsia="Calibri"/>
          <w:sz w:val="22"/>
          <w:szCs w:val="22"/>
          <w:lang w:eastAsia="en-US"/>
        </w:rPr>
        <w:t>.</w:t>
      </w:r>
    </w:p>
    <w:p w:rsidR="00B57213" w:rsidRPr="007C11F5" w:rsidRDefault="00B57213" w:rsidP="00B57213">
      <w:pPr>
        <w:ind w:firstLine="709"/>
        <w:jc w:val="both"/>
        <w:rPr>
          <w:b/>
          <w:sz w:val="22"/>
          <w:szCs w:val="22"/>
        </w:rPr>
      </w:pPr>
      <w:r w:rsidRPr="007C11F5">
        <w:rPr>
          <w:b/>
          <w:sz w:val="22"/>
          <w:szCs w:val="22"/>
        </w:rPr>
        <w:t>Требования к качеству, техническим и функциональным характеристикам выполнения работ по изготовлению.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lastRenderedPageBreak/>
        <w:t>Выполнение работ по обеспечению туторами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ортезами</w:t>
      </w:r>
      <w:proofErr w:type="spellEnd"/>
      <w:r>
        <w:rPr>
          <w:sz w:val="22"/>
          <w:szCs w:val="22"/>
        </w:rPr>
        <w:t>)</w:t>
      </w:r>
      <w:r w:rsidRPr="007C11F5">
        <w:rPr>
          <w:sz w:val="22"/>
          <w:szCs w:val="22"/>
        </w:rPr>
        <w:t xml:space="preserve"> должно быть направлено на обеспечение механической фиксации, разгрузки, компенсации функций, поврежденных или реконструированных суставов и других функций опорно-двигательного аппарата. 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 xml:space="preserve">Выполняемые работы должно включать комплекс медицинских, технических и социальных мероприятий, проводимых с Получателями, имеющими нарушения опорно-двигательного аппарата вследствие заболеваний травматологического, ортопедического, неврологического и иного характера, а также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Туторы должны отвечать требованиям следующих стандартов: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- ГОСТ Р 52878-20</w:t>
      </w:r>
      <w:r>
        <w:rPr>
          <w:sz w:val="22"/>
          <w:szCs w:val="22"/>
        </w:rPr>
        <w:t>21</w:t>
      </w:r>
      <w:r w:rsidRPr="007C11F5">
        <w:rPr>
          <w:sz w:val="22"/>
          <w:szCs w:val="22"/>
        </w:rPr>
        <w:t xml:space="preserve"> Туторы на верхние и нижние конечности. Технические требования и методы испытаний;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ГОСТ Р 51632-2021</w:t>
      </w:r>
      <w:r w:rsidRPr="007C11F5">
        <w:rPr>
          <w:sz w:val="22"/>
          <w:szCs w:val="22"/>
        </w:rPr>
        <w:t xml:space="preserve"> 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 xml:space="preserve">- ГОСТ Р ИСО 22523-2007 Протезы конечностей и </w:t>
      </w:r>
      <w:proofErr w:type="spellStart"/>
      <w:r w:rsidRPr="007C11F5">
        <w:rPr>
          <w:sz w:val="22"/>
          <w:szCs w:val="22"/>
        </w:rPr>
        <w:t>ортезы</w:t>
      </w:r>
      <w:proofErr w:type="spellEnd"/>
      <w:r w:rsidRPr="007C11F5">
        <w:rPr>
          <w:sz w:val="22"/>
          <w:szCs w:val="22"/>
        </w:rPr>
        <w:t xml:space="preserve"> наружные. Требования и методы испытаний.</w:t>
      </w:r>
    </w:p>
    <w:p w:rsidR="00B57213" w:rsidRPr="007C11F5" w:rsidRDefault="00B57213" w:rsidP="00B57213">
      <w:pPr>
        <w:ind w:firstLine="709"/>
        <w:jc w:val="both"/>
        <w:rPr>
          <w:b/>
          <w:sz w:val="22"/>
          <w:szCs w:val="22"/>
        </w:rPr>
      </w:pPr>
      <w:r w:rsidRPr="007C11F5">
        <w:rPr>
          <w:b/>
          <w:sz w:val="22"/>
          <w:szCs w:val="22"/>
        </w:rPr>
        <w:t>Требования к результатам работы: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Работы по обеспечению получателей туторами считаются эффективно исполненными, если у получателя полностью или частично восстановлена опорная, двигательная или иные функции организма, созданы условия для предупреждения развития деформации и благоприятного течения болезни.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 xml:space="preserve">Туторы должны плотно охватывать конечность или ее сегменты, не вызывая болевых ощущений, не оказывая давления на костные выступы и не нарушая кровообращения конечности.  Должны допускать свободное надевание на пораженную конечность. 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Работы по обеспечению получателей</w:t>
      </w:r>
      <w:r>
        <w:rPr>
          <w:sz w:val="22"/>
          <w:szCs w:val="22"/>
        </w:rPr>
        <w:t xml:space="preserve"> туторами</w:t>
      </w:r>
      <w:r w:rsidRPr="007C11F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7C11F5">
        <w:rPr>
          <w:sz w:val="22"/>
          <w:szCs w:val="22"/>
        </w:rPr>
        <w:t>ортезами</w:t>
      </w:r>
      <w:proofErr w:type="spellEnd"/>
      <w:r>
        <w:rPr>
          <w:sz w:val="22"/>
          <w:szCs w:val="22"/>
        </w:rPr>
        <w:t>)</w:t>
      </w:r>
      <w:r w:rsidRPr="007C11F5">
        <w:rPr>
          <w:sz w:val="22"/>
          <w:szCs w:val="22"/>
        </w:rPr>
        <w:t xml:space="preserve"> должны быть выполнены с надлежащим качеством и в установленные сроки.</w:t>
      </w:r>
    </w:p>
    <w:p w:rsidR="00B57213" w:rsidRPr="007C11F5" w:rsidRDefault="00B57213" w:rsidP="00B57213">
      <w:pPr>
        <w:ind w:firstLine="709"/>
        <w:jc w:val="both"/>
        <w:rPr>
          <w:b/>
          <w:sz w:val="22"/>
          <w:szCs w:val="22"/>
        </w:rPr>
      </w:pPr>
      <w:r w:rsidRPr="007C11F5">
        <w:rPr>
          <w:b/>
          <w:sz w:val="22"/>
          <w:szCs w:val="22"/>
        </w:rPr>
        <w:t>Требования к качеству работ, гарантия качества и к сроку предоставления гарантий качества: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Изделия не должны иметь дефектов, связанных с материалами или качеством изготовления, либо проявляющихся при нормальном использовании в обычных условиях.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 xml:space="preserve">Использование изделий не должно создавать угрозы для жизни и здоровья потребителя, окружающей среды. Использование изделий не должно причинять вред имуществу пользователя при его эксплуатации. 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 xml:space="preserve">Минимальный гарантийный срок должен устанавливаться со дня выдачи готового изделия в эксплуатацию и должен составлять не менее 7 месяцев. 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В течение этого срока Исполнитель производит замену или ремонт изделий бесплатно.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>Срок эксплуатации устанавливается со дня выдачи готового изделия Получателю в соответствии с приказом Министерства труда и социальной защиты РФ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57213" w:rsidRPr="007C11F5" w:rsidRDefault="00B57213" w:rsidP="00B57213">
      <w:pPr>
        <w:ind w:firstLine="709"/>
        <w:jc w:val="both"/>
        <w:rPr>
          <w:b/>
          <w:sz w:val="22"/>
          <w:szCs w:val="22"/>
        </w:rPr>
      </w:pPr>
      <w:r w:rsidRPr="007C11F5">
        <w:rPr>
          <w:b/>
          <w:sz w:val="22"/>
          <w:szCs w:val="22"/>
        </w:rPr>
        <w:t>Маркировка, упаковка, транспортирование и хранение: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  <w:r w:rsidRPr="007C11F5">
        <w:rPr>
          <w:sz w:val="22"/>
          <w:szCs w:val="22"/>
        </w:rPr>
        <w:t xml:space="preserve">Маркировка, упаковка, транспортирование и хранение туторов должно осуществляться в соответствии с ГОСТ Р ИСО 22523-2007 Протезы конечностей и </w:t>
      </w:r>
      <w:proofErr w:type="spellStart"/>
      <w:r w:rsidRPr="007C11F5">
        <w:rPr>
          <w:sz w:val="22"/>
          <w:szCs w:val="22"/>
        </w:rPr>
        <w:t>ортезы</w:t>
      </w:r>
      <w:proofErr w:type="spellEnd"/>
      <w:r w:rsidRPr="007C11F5">
        <w:rPr>
          <w:sz w:val="22"/>
          <w:szCs w:val="22"/>
        </w:rPr>
        <w:t xml:space="preserve"> наружные. Требования и методы испытаний. </w:t>
      </w:r>
    </w:p>
    <w:p w:rsidR="00B57213" w:rsidRPr="007C11F5" w:rsidRDefault="00B57213" w:rsidP="00B57213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5688"/>
        <w:gridCol w:w="1633"/>
      </w:tblGrid>
      <w:tr w:rsidR="00B57213" w:rsidRPr="007C11F5" w:rsidTr="000E4FF3">
        <w:tc>
          <w:tcPr>
            <w:tcW w:w="2093" w:type="dxa"/>
            <w:shd w:val="clear" w:color="auto" w:fill="auto"/>
            <w:vAlign w:val="center"/>
          </w:tcPr>
          <w:p w:rsidR="00B57213" w:rsidRPr="007C11F5" w:rsidRDefault="00B57213" w:rsidP="000E4F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11F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B57213" w:rsidRPr="007C11F5" w:rsidRDefault="00B57213" w:rsidP="000E4F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11F5">
              <w:rPr>
                <w:b/>
                <w:sz w:val="22"/>
                <w:szCs w:val="22"/>
              </w:rPr>
              <w:t>Описание технических и функциональных характеристик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Pr="007C11F5" w:rsidRDefault="00B57213" w:rsidP="000E4FF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C11F5">
              <w:rPr>
                <w:b/>
                <w:sz w:val="22"/>
                <w:szCs w:val="22"/>
              </w:rPr>
              <w:t>Количество, шт.</w:t>
            </w:r>
          </w:p>
        </w:tc>
      </w:tr>
      <w:tr w:rsidR="00B57213" w:rsidRPr="007C11F5" w:rsidTr="000E4FF3">
        <w:tc>
          <w:tcPr>
            <w:tcW w:w="209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rPr>
                <w:color w:val="000000"/>
                <w:sz w:val="22"/>
                <w:szCs w:val="22"/>
              </w:rPr>
            </w:pPr>
            <w:r w:rsidRPr="009C43DE">
              <w:rPr>
                <w:color w:val="000000"/>
                <w:sz w:val="22"/>
                <w:szCs w:val="22"/>
              </w:rPr>
              <w:t>1. (8-09-49) Тутор на голеностопный сустав</w:t>
            </w:r>
          </w:p>
        </w:tc>
        <w:tc>
          <w:tcPr>
            <w:tcW w:w="637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jc w:val="both"/>
              <w:rPr>
                <w:sz w:val="22"/>
                <w:szCs w:val="22"/>
              </w:rPr>
            </w:pPr>
            <w:r w:rsidRPr="009C43DE">
              <w:rPr>
                <w:sz w:val="22"/>
                <w:szCs w:val="22"/>
              </w:rPr>
              <w:t xml:space="preserve">Тутор на голеностопный сустав, фиксирующий, корригирующий. Должен обеспечивать фиксацию голеностопного сустава в функционально выгодном или заданном положении, обусловленным медицинскими показаниями. Тутор должен состоять из гильзы и крепления. Проксимальная граница гильзы тутора должна доходить до верхней трети голени с вырезом сзади в области подколенной ямки, дистальная -до кончиков пальцев со стороны подошвы. Приемная гильза должна быть изготовлена из низкотемпературных, высокотемпературных термопластов. Крепление должно </w:t>
            </w:r>
            <w:r w:rsidRPr="009C43DE">
              <w:rPr>
                <w:sz w:val="22"/>
                <w:szCs w:val="22"/>
              </w:rPr>
              <w:lastRenderedPageBreak/>
              <w:t>осуществляется лентой по типу «Контакт». Допускается использование смягчающих элементов и может быть снабжен вентиляционными отверстиями, в зависимости от потребности получателя.  Изготовление должно быть по слепку или индивидуальное моделирование по телу пациента, в соответствии с медицинскими показаниями. Назначение – специальное.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Pr="00036986" w:rsidRDefault="00B57213" w:rsidP="000E4FF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94</w:t>
            </w:r>
          </w:p>
        </w:tc>
      </w:tr>
      <w:tr w:rsidR="00B57213" w:rsidRPr="007C11F5" w:rsidTr="000E4FF3">
        <w:tc>
          <w:tcPr>
            <w:tcW w:w="2093" w:type="dxa"/>
            <w:shd w:val="clear" w:color="auto" w:fill="auto"/>
          </w:tcPr>
          <w:p w:rsidR="00B57213" w:rsidRPr="009C43DE" w:rsidRDefault="00B57213" w:rsidP="000E4FF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(8-09-50) </w:t>
            </w:r>
            <w:r w:rsidRPr="00BF6367">
              <w:rPr>
                <w:color w:val="000000"/>
                <w:sz w:val="22"/>
                <w:szCs w:val="22"/>
              </w:rPr>
              <w:t>Тутор косметический на голень</w:t>
            </w:r>
          </w:p>
        </w:tc>
        <w:tc>
          <w:tcPr>
            <w:tcW w:w="6373" w:type="dxa"/>
            <w:shd w:val="clear" w:color="auto" w:fill="auto"/>
          </w:tcPr>
          <w:p w:rsidR="00B57213" w:rsidRPr="009C43DE" w:rsidRDefault="00B57213" w:rsidP="000E4FF3">
            <w:pPr>
              <w:widowControl w:val="0"/>
              <w:jc w:val="both"/>
              <w:rPr>
                <w:sz w:val="22"/>
                <w:szCs w:val="22"/>
              </w:rPr>
            </w:pPr>
            <w:r w:rsidRPr="00BF6367">
              <w:rPr>
                <w:sz w:val="22"/>
                <w:szCs w:val="22"/>
              </w:rPr>
              <w:t>Тутор косметический на голень предназначен для скрытия дефекта при атрофии икроножной мышцы или деформации голени. Тутор изготавливается в виде гильзы, полностью охватывающей голень и крепления. Гильза изготавливается из кожи или термопласта, в зависимости от медицинских показаний и массы тела инвалида.  Допускается использование смягчающих элементов. Крепление осуществляется лентой «</w:t>
            </w:r>
            <w:proofErr w:type="spellStart"/>
            <w:r w:rsidRPr="00BF6367">
              <w:rPr>
                <w:sz w:val="22"/>
                <w:szCs w:val="22"/>
              </w:rPr>
              <w:t>велкро</w:t>
            </w:r>
            <w:proofErr w:type="spellEnd"/>
            <w:r w:rsidRPr="00BF6367">
              <w:rPr>
                <w:sz w:val="22"/>
                <w:szCs w:val="22"/>
              </w:rPr>
              <w:t>» или молнией. Внутренняя форма тутора должна соответствовать форме пораженной голени, а наружная поверхность по форме должна соответствовать здоровой ноге. Изготовление по слепку или индивидуальное моделирование по телу пациента. Назначение – постоянное.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Default="00B57213" w:rsidP="000E4F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7213" w:rsidRPr="007C11F5" w:rsidTr="000E4FF3">
        <w:tc>
          <w:tcPr>
            <w:tcW w:w="209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9C43DE">
              <w:rPr>
                <w:color w:val="000000"/>
                <w:sz w:val="22"/>
                <w:szCs w:val="22"/>
              </w:rPr>
              <w:t>. (8-09-51) Тутор на коленный сустав</w:t>
            </w:r>
          </w:p>
        </w:tc>
        <w:tc>
          <w:tcPr>
            <w:tcW w:w="637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jc w:val="both"/>
              <w:rPr>
                <w:sz w:val="22"/>
                <w:szCs w:val="22"/>
              </w:rPr>
            </w:pPr>
            <w:r w:rsidRPr="009C43DE">
              <w:rPr>
                <w:sz w:val="22"/>
                <w:szCs w:val="22"/>
              </w:rPr>
              <w:t>Тутор на коленный сустав, фиксирующий, корригирующий. Должен обеспечивать фиксацию коленного сустава в функционально выгодном или заданном положении, обусловленным медицинскими показаниями. Тутор должен состоять из гильзы и крепления. Гильза тутора должна захватывать не менее 2/3 длины бедра и голени. Приемная гильза должна быть изготовлена из низкотемпературных, высокотемпературных термопластов. Крепление должно осуществляется лентой по типу «Контакт». Допускается использование смягчающих элементов и может быть снабжен вентиляционными отверстиями, в зависимости от потребности получателя.  Изготовление должно быть по слепку или индивидуальное моделирование по телу пациента, в соответствии с медицинскими показаниями. Назначение – специальное.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Pr="007C11F5" w:rsidRDefault="00B57213" w:rsidP="000E4F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B57213" w:rsidRPr="007C11F5" w:rsidTr="000E4FF3">
        <w:tc>
          <w:tcPr>
            <w:tcW w:w="209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C43DE">
              <w:rPr>
                <w:color w:val="000000"/>
                <w:sz w:val="22"/>
                <w:szCs w:val="22"/>
              </w:rPr>
              <w:t>. (8-09-52) Тутор на тазобедренный сустав</w:t>
            </w:r>
          </w:p>
        </w:tc>
        <w:tc>
          <w:tcPr>
            <w:tcW w:w="637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jc w:val="both"/>
              <w:rPr>
                <w:sz w:val="22"/>
                <w:szCs w:val="22"/>
              </w:rPr>
            </w:pPr>
            <w:r w:rsidRPr="009C43DE">
              <w:rPr>
                <w:sz w:val="22"/>
                <w:szCs w:val="22"/>
              </w:rPr>
              <w:t xml:space="preserve">Тутор на тазобедренный сустав. Должен обеспечивать фиксацию нижней конечности в функционально выгодном или необходимом положении, обусловленным медицинскими показаниями. Тутор должен состоять из гильзы, охватывающей таз и бедро, и крепления. Проксимальная граница тутора должна доходить на тазовой части гильзы: спереди вверху – до нижнего края рёбер, спереди внизу – до паховой складки, сзади внизу – до </w:t>
            </w:r>
            <w:proofErr w:type="spellStart"/>
            <w:r w:rsidRPr="009C43DE">
              <w:rPr>
                <w:sz w:val="22"/>
                <w:szCs w:val="22"/>
              </w:rPr>
              <w:t>подъягодичной</w:t>
            </w:r>
            <w:proofErr w:type="spellEnd"/>
            <w:r w:rsidRPr="009C43DE">
              <w:rPr>
                <w:sz w:val="22"/>
                <w:szCs w:val="22"/>
              </w:rPr>
              <w:t xml:space="preserve"> складки, а дистальная граница – до коленного сустава с захватом мыщелков бедра. Приемная гильза должна быть изготовлена из низкотемпературных, высокотемпературных термопластов. Крепление должно осуществляется лентой по типу «Контакт». Допускается использование смягчающих элементов и может быть снабжен вентиляционными отверстиями, в зависимости от потребности получателя. Изготовление по слепку или индивидуальное моделирование по телу пациента, в соответствии с медицинскими показаниями. Назначение – специальное.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Pr="00036986" w:rsidRDefault="00B57213" w:rsidP="000E4FF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B57213" w:rsidRPr="007C11F5" w:rsidTr="000E4FF3">
        <w:tc>
          <w:tcPr>
            <w:tcW w:w="209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C43DE">
              <w:rPr>
                <w:color w:val="000000"/>
                <w:sz w:val="22"/>
                <w:szCs w:val="22"/>
              </w:rPr>
              <w:t>. (8-09-54) Тутор на всю ногу</w:t>
            </w:r>
          </w:p>
        </w:tc>
        <w:tc>
          <w:tcPr>
            <w:tcW w:w="6373" w:type="dxa"/>
            <w:shd w:val="clear" w:color="auto" w:fill="auto"/>
          </w:tcPr>
          <w:p w:rsidR="00B57213" w:rsidRPr="007C11F5" w:rsidRDefault="00B57213" w:rsidP="000E4FF3">
            <w:pPr>
              <w:widowControl w:val="0"/>
              <w:jc w:val="both"/>
              <w:rPr>
                <w:sz w:val="22"/>
                <w:szCs w:val="22"/>
              </w:rPr>
            </w:pPr>
            <w:r w:rsidRPr="009C43DE">
              <w:rPr>
                <w:sz w:val="22"/>
                <w:szCs w:val="22"/>
              </w:rPr>
              <w:t xml:space="preserve">Тутор на всю ногу, фиксирующий, корригирующий. Должен обеспечивать фиксацию нижней конечности в </w:t>
            </w:r>
            <w:r w:rsidRPr="009C43DE">
              <w:rPr>
                <w:sz w:val="22"/>
                <w:szCs w:val="22"/>
              </w:rPr>
              <w:lastRenderedPageBreak/>
              <w:t>функционально выгодном или необходимом положении, обусловленным медицинскими показаниями. Тутор должен состоять из гильзы и крепления. Верхний край гильзы тутора должен доходить до паховой складки, с внешне стороны захватывать большой вертел бедра, нижний - захватывать стопу. Приемная гильза должна быть изготовлена из низкотемпературных, высокотемпературных термопластов. Крепление должно осуществляется лентой по типу «Контакт». Допускается использование смягчающих элементов и может быть снабжен вентиляционными отверстиями, в зависимости от потребности получателя.  Изготовление по слепку или индивидуальное моделирование по телу пациента, в соответствии с медицинскими показаниями. Назначение – специальное.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Pr="00036986" w:rsidRDefault="00B57213" w:rsidP="000E4FF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43</w:t>
            </w:r>
          </w:p>
        </w:tc>
      </w:tr>
      <w:tr w:rsidR="00B57213" w:rsidRPr="007C11F5" w:rsidTr="000E4FF3">
        <w:tc>
          <w:tcPr>
            <w:tcW w:w="2093" w:type="dxa"/>
            <w:shd w:val="clear" w:color="auto" w:fill="auto"/>
          </w:tcPr>
          <w:p w:rsidR="00B57213" w:rsidRDefault="00B57213" w:rsidP="000E4FF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</w:tcPr>
          <w:p w:rsidR="00B57213" w:rsidRPr="009C43DE" w:rsidRDefault="00B57213" w:rsidP="000E4FF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57213" w:rsidRPr="00AE5424" w:rsidRDefault="00B57213" w:rsidP="000E4FF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</w:tr>
    </w:tbl>
    <w:p w:rsidR="00B57213" w:rsidRPr="002969C0" w:rsidRDefault="00B57213" w:rsidP="00B57213">
      <w:pPr>
        <w:tabs>
          <w:tab w:val="left" w:pos="2085"/>
        </w:tabs>
        <w:rPr>
          <w:sz w:val="23"/>
          <w:szCs w:val="23"/>
        </w:rPr>
      </w:pPr>
    </w:p>
    <w:p w:rsidR="00B52504" w:rsidRDefault="00B52504" w:rsidP="00B57213">
      <w:pPr>
        <w:keepNext/>
        <w:ind w:firstLine="709"/>
      </w:pPr>
      <w:bookmarkStart w:id="0" w:name="_GoBack"/>
      <w:bookmarkEnd w:id="0"/>
    </w:p>
    <w:sectPr w:rsidR="00B5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1855"/>
    <w:multiLevelType w:val="hybridMultilevel"/>
    <w:tmpl w:val="B778F542"/>
    <w:lvl w:ilvl="0" w:tplc="9B08F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9"/>
    <w:rsid w:val="00046BF6"/>
    <w:rsid w:val="00066139"/>
    <w:rsid w:val="000853B7"/>
    <w:rsid w:val="000D1489"/>
    <w:rsid w:val="00131ACD"/>
    <w:rsid w:val="001B5E33"/>
    <w:rsid w:val="001D52B3"/>
    <w:rsid w:val="002C531C"/>
    <w:rsid w:val="002D3718"/>
    <w:rsid w:val="002F59DC"/>
    <w:rsid w:val="00311106"/>
    <w:rsid w:val="00317241"/>
    <w:rsid w:val="00385707"/>
    <w:rsid w:val="003B47C7"/>
    <w:rsid w:val="004055B7"/>
    <w:rsid w:val="00416226"/>
    <w:rsid w:val="004A0E18"/>
    <w:rsid w:val="004A3062"/>
    <w:rsid w:val="004C7FE6"/>
    <w:rsid w:val="00536A25"/>
    <w:rsid w:val="00576245"/>
    <w:rsid w:val="00580083"/>
    <w:rsid w:val="005E4E12"/>
    <w:rsid w:val="005F31DB"/>
    <w:rsid w:val="0060061F"/>
    <w:rsid w:val="006106AA"/>
    <w:rsid w:val="00622B8F"/>
    <w:rsid w:val="00623CFB"/>
    <w:rsid w:val="006651C3"/>
    <w:rsid w:val="0069347E"/>
    <w:rsid w:val="006D0764"/>
    <w:rsid w:val="006E3FE1"/>
    <w:rsid w:val="00723BD5"/>
    <w:rsid w:val="00724468"/>
    <w:rsid w:val="0073461B"/>
    <w:rsid w:val="00773ABC"/>
    <w:rsid w:val="007D50B1"/>
    <w:rsid w:val="0082727A"/>
    <w:rsid w:val="00827AA0"/>
    <w:rsid w:val="00832E06"/>
    <w:rsid w:val="008A1A95"/>
    <w:rsid w:val="008C479F"/>
    <w:rsid w:val="008F70E4"/>
    <w:rsid w:val="00907FCC"/>
    <w:rsid w:val="009118FA"/>
    <w:rsid w:val="00922603"/>
    <w:rsid w:val="0093216D"/>
    <w:rsid w:val="0097794F"/>
    <w:rsid w:val="009B2935"/>
    <w:rsid w:val="00A67986"/>
    <w:rsid w:val="00A70E1B"/>
    <w:rsid w:val="00AC3961"/>
    <w:rsid w:val="00AF4E9F"/>
    <w:rsid w:val="00B00F52"/>
    <w:rsid w:val="00B176C9"/>
    <w:rsid w:val="00B439BC"/>
    <w:rsid w:val="00B52504"/>
    <w:rsid w:val="00B57213"/>
    <w:rsid w:val="00B76513"/>
    <w:rsid w:val="00BB156C"/>
    <w:rsid w:val="00BF4AD0"/>
    <w:rsid w:val="00C204A9"/>
    <w:rsid w:val="00C231B6"/>
    <w:rsid w:val="00C5775E"/>
    <w:rsid w:val="00C83809"/>
    <w:rsid w:val="00CA3D60"/>
    <w:rsid w:val="00CC6B70"/>
    <w:rsid w:val="00CD6E06"/>
    <w:rsid w:val="00D1121F"/>
    <w:rsid w:val="00D31FB8"/>
    <w:rsid w:val="00DE4B0F"/>
    <w:rsid w:val="00EB65B3"/>
    <w:rsid w:val="00EE5CCB"/>
    <w:rsid w:val="00EF429E"/>
    <w:rsid w:val="00F63FFD"/>
    <w:rsid w:val="00F66487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E8DC-A351-418A-99BD-042A74A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8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4A3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A3062"/>
    <w:rPr>
      <w:rFonts w:ascii="Calibri" w:eastAsia="Calibri" w:hAnsi="Calibri" w:cs="Times New Roman"/>
    </w:rPr>
  </w:style>
  <w:style w:type="character" w:customStyle="1" w:styleId="FontStyle19">
    <w:name w:val="Font Style19"/>
    <w:rsid w:val="00131ACD"/>
    <w:rPr>
      <w:rFonts w:ascii="Times New Roman" w:hAnsi="Times New Roman"/>
      <w:sz w:val="24"/>
    </w:rPr>
  </w:style>
  <w:style w:type="paragraph" w:customStyle="1" w:styleId="1">
    <w:name w:val="Без интервала1"/>
    <w:link w:val="NoSpacingChar"/>
    <w:rsid w:val="00131A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131ACD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773ABC"/>
    <w:pPr>
      <w:spacing w:after="120"/>
    </w:pPr>
  </w:style>
  <w:style w:type="character" w:customStyle="1" w:styleId="a9">
    <w:name w:val="Основной текст Знак"/>
    <w:basedOn w:val="a0"/>
    <w:link w:val="a8"/>
    <w:rsid w:val="0077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Цитаты"/>
    <w:basedOn w:val="a"/>
    <w:rsid w:val="00B57213"/>
    <w:pPr>
      <w:suppressAutoHyphens/>
      <w:autoSpaceDE w:val="0"/>
      <w:spacing w:before="100" w:after="100"/>
      <w:ind w:left="360" w:right="360"/>
    </w:pPr>
    <w:rPr>
      <w:rFonts w:eastAsia="Calibri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Игоревна Кирилишина</dc:creator>
  <cp:keywords/>
  <dc:description/>
  <cp:lastModifiedBy>Тычинина Ольга Ивановна</cp:lastModifiedBy>
  <cp:revision>3</cp:revision>
  <cp:lastPrinted>2019-11-26T05:34:00Z</cp:lastPrinted>
  <dcterms:created xsi:type="dcterms:W3CDTF">2022-10-17T07:00:00Z</dcterms:created>
  <dcterms:modified xsi:type="dcterms:W3CDTF">2022-10-21T07:06:00Z</dcterms:modified>
</cp:coreProperties>
</file>