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136A15" w:rsidRDefault="00745434" w:rsidP="004365DE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36A15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136A15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136A15" w:rsidRDefault="00745434" w:rsidP="004365DE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136A15">
        <w:rPr>
          <w:rFonts w:ascii="Times New Roman" w:hAnsi="Times New Roman" w:cs="Times New Roman"/>
          <w:sz w:val="20"/>
          <w:szCs w:val="20"/>
        </w:rPr>
        <w:t xml:space="preserve">извещению о проведении </w:t>
      </w:r>
    </w:p>
    <w:p w:rsidR="00745434" w:rsidRPr="00136A15" w:rsidRDefault="00745434" w:rsidP="004365DE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136A15">
        <w:rPr>
          <w:rFonts w:ascii="Times New Roman" w:hAnsi="Times New Roman" w:cs="Times New Roman"/>
          <w:sz w:val="20"/>
          <w:szCs w:val="20"/>
          <w:lang w:eastAsia="ru-RU"/>
        </w:rPr>
        <w:t xml:space="preserve">аукциона </w:t>
      </w:r>
    </w:p>
    <w:p w:rsidR="00745434" w:rsidRPr="00136A15" w:rsidRDefault="00745434" w:rsidP="004365DE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136A15" w:rsidRDefault="00745434" w:rsidP="004365DE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136A15" w:rsidRDefault="00614BD6" w:rsidP="004365DE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6A15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14BD6" w:rsidRPr="00136A15" w:rsidRDefault="00614BD6" w:rsidP="004365DE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4BD6" w:rsidRPr="00136A15" w:rsidRDefault="00614BD6" w:rsidP="004365D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Pr="00136A15">
        <w:rPr>
          <w:rFonts w:ascii="Times New Roman" w:hAnsi="Times New Roman" w:cs="Times New Roman"/>
          <w:sz w:val="20"/>
          <w:szCs w:val="20"/>
          <w:lang w:eastAsia="ru-RU"/>
        </w:rPr>
        <w:t xml:space="preserve">Поставка </w:t>
      </w:r>
      <w:r w:rsidRPr="00136A15">
        <w:rPr>
          <w:rFonts w:ascii="Times New Roman" w:hAnsi="Times New Roman" w:cs="Times New Roman"/>
          <w:sz w:val="20"/>
          <w:szCs w:val="20"/>
        </w:rPr>
        <w:t>почтовых маркированных конвертов для отправки корреспонденции.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3"/>
        <w:gridCol w:w="6129"/>
        <w:gridCol w:w="1418"/>
      </w:tblGrid>
      <w:tr w:rsidR="004365DE" w:rsidRPr="00136A15" w:rsidTr="00614BD6">
        <w:trPr>
          <w:jc w:val="center"/>
        </w:trPr>
        <w:tc>
          <w:tcPr>
            <w:tcW w:w="1913" w:type="dxa"/>
          </w:tcPr>
          <w:p w:rsidR="00614BD6" w:rsidRPr="00136A15" w:rsidRDefault="00614BD6" w:rsidP="004365DE">
            <w:pPr>
              <w:pStyle w:val="a8"/>
              <w:keepNext/>
              <w:widowControl w:val="0"/>
              <w:tabs>
                <w:tab w:val="num" w:pos="176"/>
              </w:tabs>
              <w:ind w:left="-19" w:right="1"/>
              <w:jc w:val="center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>Наименование закупаемого товара</w:t>
            </w:r>
          </w:p>
        </w:tc>
        <w:tc>
          <w:tcPr>
            <w:tcW w:w="6129" w:type="dxa"/>
          </w:tcPr>
          <w:p w:rsidR="00614BD6" w:rsidRPr="00136A15" w:rsidRDefault="00614BD6" w:rsidP="004365DE">
            <w:pPr>
              <w:pStyle w:val="a8"/>
              <w:keepNext/>
              <w:widowControl w:val="0"/>
              <w:tabs>
                <w:tab w:val="num" w:pos="176"/>
              </w:tabs>
              <w:ind w:left="-19" w:right="1"/>
              <w:jc w:val="center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418" w:type="dxa"/>
          </w:tcPr>
          <w:p w:rsidR="00614BD6" w:rsidRPr="00136A15" w:rsidRDefault="00614BD6" w:rsidP="004365DE">
            <w:pPr>
              <w:pStyle w:val="a8"/>
              <w:keepNext/>
              <w:widowControl w:val="0"/>
              <w:tabs>
                <w:tab w:val="num" w:pos="176"/>
              </w:tabs>
              <w:ind w:left="-19" w:right="1"/>
              <w:jc w:val="center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>Количество закупаемого товара, штука</w:t>
            </w:r>
          </w:p>
        </w:tc>
      </w:tr>
      <w:tr w:rsidR="004365DE" w:rsidRPr="00136A15" w:rsidTr="00614BD6">
        <w:trPr>
          <w:jc w:val="center"/>
        </w:trPr>
        <w:tc>
          <w:tcPr>
            <w:tcW w:w="1913" w:type="dxa"/>
          </w:tcPr>
          <w:p w:rsidR="00614BD6" w:rsidRPr="00A72A4D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A4D">
              <w:rPr>
                <w:rFonts w:ascii="Times New Roman" w:hAnsi="Times New Roman" w:cs="Times New Roman"/>
                <w:sz w:val="20"/>
                <w:szCs w:val="20"/>
              </w:rPr>
              <w:t>Маркированный конверт с литерой «А», без окна, размер 220*110мм.</w:t>
            </w:r>
          </w:p>
        </w:tc>
        <w:tc>
          <w:tcPr>
            <w:tcW w:w="6129" w:type="dxa"/>
          </w:tcPr>
          <w:p w:rsidR="00614BD6" w:rsidRPr="00A72A4D" w:rsidRDefault="00614BD6" w:rsidP="005675C1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A4D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Маркированный конверт с литерой «А» считается предоплаченным для почтовой отправки, наклеивание марок не требуется, т.к. в его стоимость включается стоимость самого конверта, а также его обработки и пересылки Почтой России. С верхним расположением закрывающего клапана, клапан прямоугольной формы с закругленными углами, силикон, отрывная лента. Ширина клеевого слоя в местах соединений сопрягаемых поверхностей конвертов должна быть не менее 7 мм </w:t>
            </w:r>
            <w:r w:rsidRPr="00A72A4D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A72A4D">
              <w:rPr>
                <w:rFonts w:ascii="Times New Roman" w:hAnsi="Times New Roman" w:cs="Times New Roman"/>
                <w:sz w:val="20"/>
                <w:szCs w:val="20"/>
              </w:rPr>
              <w:t>. Конверт с наличием адресной сетки «куда – кому», имеет направляющие линии для написания адресной информации, по согласованию с издателем в зоне иллюстрации допускается рисунок или реклама. В верхнем правом углу - знак почтовой оплаты литер «А» нанесен типографским способом без марки, в правом верхнем углу - герб Почты России с надписью Почта России, отрывная лента. Для изготовления конвертов должна применяться непрозрачная бумага, не позволяющая увидеть на просвет содержание вложенного документа.</w:t>
            </w:r>
          </w:p>
        </w:tc>
        <w:tc>
          <w:tcPr>
            <w:tcW w:w="1418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6 250</w:t>
            </w:r>
          </w:p>
        </w:tc>
      </w:tr>
      <w:tr w:rsidR="004365DE" w:rsidRPr="00136A15" w:rsidTr="00614BD6">
        <w:trPr>
          <w:jc w:val="center"/>
        </w:trPr>
        <w:tc>
          <w:tcPr>
            <w:tcW w:w="1913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Маркированный конверт с литерой «А», с окном, размер 220*110мм.</w:t>
            </w:r>
          </w:p>
        </w:tc>
        <w:tc>
          <w:tcPr>
            <w:tcW w:w="6129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Маркированный конверт с литерой «А» </w:t>
            </w:r>
            <w:proofErr w:type="gramStart"/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считается предоплаченным для почтовой отправки наклеивание марок не требуется</w:t>
            </w:r>
            <w:proofErr w:type="gramEnd"/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, т.к. в его стоимость включается стоимость самого конверта, а также его обработки и пересылки заказных писем весом до 20 г Почтой России. Ширина клеевого слоя в местах соединений сопрягаемых поверхностей конвертов должна быть не менее 7 мм </w:t>
            </w:r>
            <w:r w:rsidRPr="00136A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в своей заявке должен конкретизировать данный показатель). </w:t>
            </w: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Конверт с наличием адресной сетки «куда – кому», имеет направляющие линии для написания адресной информации, по согласованию с издателем в зоне иллюстрации допускается рисунок или реклама. В правом верхнем углу — знак оплаты литер «А», нанесен типографским способом без марки, </w:t>
            </w:r>
            <w:r w:rsidR="005675C1"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правом верхнем углу герб Почты России с надписью Почта России, нанесенный типографским способом, отрывная лента. Окно располагается на лицевой стороне в правом нижнем углу. Используется для пересылки заказной письменной корреспонденции. Для изготовления конвертов должна применяться непрозрачная бумага, не позволяющая увидеть на просвет содержание вложенного документа.</w:t>
            </w:r>
          </w:p>
        </w:tc>
        <w:tc>
          <w:tcPr>
            <w:tcW w:w="1418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4365DE" w:rsidRPr="00136A15" w:rsidTr="00614BD6">
        <w:trPr>
          <w:jc w:val="center"/>
        </w:trPr>
        <w:tc>
          <w:tcPr>
            <w:tcW w:w="1913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Маркированный конверт с литерой «D», без окна, размер 220*110мм.</w:t>
            </w:r>
          </w:p>
        </w:tc>
        <w:tc>
          <w:tcPr>
            <w:tcW w:w="6129" w:type="dxa"/>
          </w:tcPr>
          <w:p w:rsidR="00614BD6" w:rsidRPr="00136A15" w:rsidRDefault="00614BD6" w:rsidP="00176D2A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Маркированный конверт с литерой «D» </w:t>
            </w:r>
            <w:proofErr w:type="gramStart"/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считается предоплаченным для почтовой отправки наклеивание марок не требуется</w:t>
            </w:r>
            <w:proofErr w:type="gramEnd"/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, т.к. в его стоимость включается стоимость самого конверта, а также его обработки и пересылки заказных писем весом до 20 г Почтой России. Ширина клеевого слоя в местах соединений сопрягаемых поверхностей конвертов должна быть не менее 7 мм </w:t>
            </w:r>
            <w:r w:rsidRPr="00136A1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 Конверт с наличием адресной сетки «куда – кому», имеет направляющие линии для написания адресной информации, по согласованию с издателем в зоне иллюстрации допускается рисунок или реклама. В правом верхнем углу — знак оплаты литер «D», нанесен типографским способом без марки, в правом верхнем углу герб Почты России с надписью Почта России, нанесенный типографским </w:t>
            </w:r>
            <w:r w:rsidRPr="00136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способом, отрывная лента. Используется для пересылки заказной письменной корреспонденции. Для изготовления конвертов должна применяться непрозрачная бумага, не позволяющая увидеть на просвет содержание вложенного документа.</w:t>
            </w:r>
          </w:p>
        </w:tc>
        <w:tc>
          <w:tcPr>
            <w:tcW w:w="1418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91 580</w:t>
            </w:r>
          </w:p>
        </w:tc>
      </w:tr>
      <w:tr w:rsidR="004365DE" w:rsidRPr="00136A15" w:rsidTr="00614BD6">
        <w:trPr>
          <w:jc w:val="center"/>
        </w:trPr>
        <w:tc>
          <w:tcPr>
            <w:tcW w:w="1913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Маркированный конверт с литерой «D», с окна, размер 220*110мм.</w:t>
            </w:r>
          </w:p>
        </w:tc>
        <w:tc>
          <w:tcPr>
            <w:tcW w:w="6129" w:type="dxa"/>
          </w:tcPr>
          <w:p w:rsidR="00614BD6" w:rsidRPr="00136A15" w:rsidRDefault="00614BD6" w:rsidP="00850779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Маркированный конверт с литерой «D» </w:t>
            </w:r>
            <w:proofErr w:type="gramStart"/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считается предоплаченным для почтовой отправки наклеивание марок не требуется</w:t>
            </w:r>
            <w:proofErr w:type="gramEnd"/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, т.к. в его стоимость включается стоимость самого конверта, а также его обработки и пересылки заказных писем весом до 20 г Почтой России. Ширина клеевого слоя в местах соединений сопрягаемых поверхностей конвертов должна быть не менее 7 мм </w:t>
            </w:r>
            <w:r w:rsidRPr="00136A1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в своей заявке должен конкретизировать данный показатель).</w:t>
            </w: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 xml:space="preserve"> Конверт с наличием адресной сетки «куда – кому», имеет направляющие линии для написания адресной информации, по согласованию с издателем в зоне иллюстрации допускается рисунок или реклама. В правом верхнем углу — знак оплаты литер «D», нанесен типографским способом без марки, в правом верхнем углу герб Почты России с надписью Почта России, нанесенный типографским способом, отрывная лента. Окно располагается на лицевой стороне в правом нижнем углу. Используется для пересылки заказной письменной корреспонденции. Для изготовления конвертов должна применяться непрозрачная бумага, не позволяющая увидеть на просвет содержание вложенного документа.</w:t>
            </w:r>
          </w:p>
        </w:tc>
        <w:tc>
          <w:tcPr>
            <w:tcW w:w="1418" w:type="dxa"/>
          </w:tcPr>
          <w:p w:rsidR="00614BD6" w:rsidRPr="00136A15" w:rsidRDefault="00614BD6" w:rsidP="004365DE">
            <w:pPr>
              <w:keepNext/>
              <w:widowControl w:val="0"/>
              <w:tabs>
                <w:tab w:val="num" w:pos="176"/>
              </w:tabs>
              <w:spacing w:after="0" w:line="240" w:lineRule="auto"/>
              <w:ind w:left="-19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hAnsi="Times New Roman" w:cs="Times New Roman"/>
                <w:sz w:val="20"/>
                <w:szCs w:val="20"/>
              </w:rPr>
              <w:t>20 850</w:t>
            </w:r>
          </w:p>
        </w:tc>
      </w:tr>
      <w:tr w:rsidR="004365DE" w:rsidRPr="00136A15" w:rsidTr="0062440C">
        <w:trPr>
          <w:trHeight w:val="30"/>
          <w:jc w:val="center"/>
        </w:trPr>
        <w:tc>
          <w:tcPr>
            <w:tcW w:w="1913" w:type="dxa"/>
          </w:tcPr>
          <w:p w:rsidR="00614BD6" w:rsidRPr="00136A15" w:rsidRDefault="00614BD6" w:rsidP="004365DE">
            <w:pPr>
              <w:pStyle w:val="a8"/>
              <w:keepNext/>
              <w:widowControl w:val="0"/>
              <w:tabs>
                <w:tab w:val="num" w:pos="176"/>
              </w:tabs>
              <w:ind w:left="-19" w:right="1"/>
              <w:jc w:val="center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>Итого</w:t>
            </w:r>
            <w:r w:rsidR="006F007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9" w:type="dxa"/>
          </w:tcPr>
          <w:p w:rsidR="00614BD6" w:rsidRPr="00136A15" w:rsidRDefault="00614BD6" w:rsidP="004365DE">
            <w:pPr>
              <w:pStyle w:val="a8"/>
              <w:keepNext/>
              <w:widowControl w:val="0"/>
              <w:tabs>
                <w:tab w:val="num" w:pos="176"/>
              </w:tabs>
              <w:ind w:left="-19"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BD6" w:rsidRPr="00136A15" w:rsidRDefault="00614BD6" w:rsidP="004365DE">
            <w:pPr>
              <w:pStyle w:val="a8"/>
              <w:keepNext/>
              <w:widowControl w:val="0"/>
              <w:tabs>
                <w:tab w:val="num" w:pos="176"/>
              </w:tabs>
              <w:ind w:left="-19" w:right="1"/>
              <w:jc w:val="center"/>
              <w:rPr>
                <w:rFonts w:ascii="Times New Roman" w:hAnsi="Times New Roman" w:cs="Times New Roman"/>
              </w:rPr>
            </w:pPr>
            <w:r w:rsidRPr="00136A15">
              <w:rPr>
                <w:rFonts w:ascii="Times New Roman" w:hAnsi="Times New Roman" w:cs="Times New Roman"/>
              </w:rPr>
              <w:t>158 680</w:t>
            </w:r>
          </w:p>
        </w:tc>
      </w:tr>
    </w:tbl>
    <w:p w:rsidR="00614BD6" w:rsidRPr="00136A15" w:rsidRDefault="00614BD6" w:rsidP="004365DE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365DE" w:rsidRPr="00136A15" w:rsidRDefault="004365DE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Маркированные конверты должны быть неподдельные, соответствовать требованиям действующего законодательства Российской Федерации, предъявляемым к данному виду товара, требованиям безопасности для здоровья человека, санитарно-гигиеническим требованиям, требованиям ГОСТ </w:t>
      </w:r>
      <w:proofErr w:type="gramStart"/>
      <w:r w:rsidRPr="00136A1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36A15">
        <w:rPr>
          <w:rFonts w:ascii="Times New Roman" w:hAnsi="Times New Roman" w:cs="Times New Roman"/>
          <w:sz w:val="20"/>
          <w:szCs w:val="20"/>
        </w:rPr>
        <w:t xml:space="preserve"> 51506-99 Государственный стандарт Российской Федерации. Конверты почтовые. Технические требования. Методы контроля, сертификату качества.</w:t>
      </w:r>
    </w:p>
    <w:p w:rsidR="004365DE" w:rsidRPr="00136A15" w:rsidRDefault="004365DE" w:rsidP="004365DE">
      <w:pPr>
        <w:keepNext/>
        <w:widowControl w:val="0"/>
        <w:snapToGrid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Маркированные конверты должны быть новыми, не использованными, не испорченными (не загрязненными, не поврежденными, не заклеенными, не должны иметь надорванные края, загнутые углы, складки и повреждения, нарушающие их целостность и т.д.), быть готовыми к эксплуатации. Надписи должны быть четко читаемыми. Конструкция маркированных конвертов в закрытом виде должна исключать доступ к вложениям без повреждения конвертов. Маркированные конверты должны соответствовать требованиям действующего законодательства Российской Федерации, предъявляемым к данному виду товара, требованиям безопасности для здоровья человека, санитарно-гигиеническим требованиям, требованиям государственного стандарта Российской Федерации. </w:t>
      </w:r>
    </w:p>
    <w:p w:rsidR="004365DE" w:rsidRPr="00136A15" w:rsidRDefault="004365DE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Материалы, применяемые для изготовления маркированных конвертов, не должны </w:t>
      </w:r>
      <w:r w:rsidR="005675C1" w:rsidRPr="00136A15">
        <w:rPr>
          <w:rFonts w:ascii="Times New Roman" w:hAnsi="Times New Roman" w:cs="Times New Roman"/>
          <w:sz w:val="20"/>
          <w:szCs w:val="20"/>
        </w:rPr>
        <w:t>выделять</w:t>
      </w:r>
      <w:r w:rsidRPr="00136A15">
        <w:rPr>
          <w:rFonts w:ascii="Times New Roman" w:hAnsi="Times New Roman" w:cs="Times New Roman"/>
          <w:sz w:val="20"/>
          <w:szCs w:val="20"/>
        </w:rPr>
        <w:t xml:space="preserve"> ядовитых (токсичных) компонентов, а также воздействовать на поверхности (одежды, кожи человека и т.д.), с которым контактируют при их нормальной эксплуатации. </w:t>
      </w:r>
    </w:p>
    <w:p w:rsidR="004365DE" w:rsidRPr="00136A15" w:rsidRDefault="004365DE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>Упаковка маркированных конвертов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4365DE" w:rsidRPr="00136A15" w:rsidRDefault="004365DE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Упаковка маркированных конвертов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4365DE" w:rsidRPr="00136A15" w:rsidRDefault="004365DE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365DE" w:rsidRPr="00136A15" w:rsidRDefault="004365DE" w:rsidP="004365DE">
      <w:pPr>
        <w:keepNext/>
        <w:widowControl w:val="0"/>
        <w:tabs>
          <w:tab w:val="left" w:pos="3495"/>
        </w:tabs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>Поставка товара производится в рабочие дни с 9-00 до 13-00, с 14-00 до 17-00 (</w:t>
      </w:r>
      <w:r w:rsidRPr="00136A15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в пятницу до 16.45, </w:t>
      </w:r>
      <w:r w:rsidRPr="00136A15">
        <w:rPr>
          <w:rFonts w:ascii="Times New Roman" w:hAnsi="Times New Roman" w:cs="Times New Roman"/>
          <w:sz w:val="20"/>
          <w:szCs w:val="20"/>
        </w:rPr>
        <w:t xml:space="preserve">в предпраздничные дни </w:t>
      </w:r>
      <w:proofErr w:type="gramStart"/>
      <w:r w:rsidRPr="00136A1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36A15">
        <w:rPr>
          <w:rFonts w:ascii="Times New Roman" w:hAnsi="Times New Roman" w:cs="Times New Roman"/>
          <w:sz w:val="20"/>
          <w:szCs w:val="20"/>
        </w:rPr>
        <w:t xml:space="preserve"> 16.00) (</w:t>
      </w:r>
      <w:proofErr w:type="gramStart"/>
      <w:r w:rsidRPr="00136A15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Pr="00136A15">
        <w:rPr>
          <w:rFonts w:ascii="Times New Roman" w:hAnsi="Times New Roman" w:cs="Times New Roman"/>
          <w:sz w:val="20"/>
          <w:szCs w:val="20"/>
        </w:rPr>
        <w:t xml:space="preserve"> уфимское) за счет Поставщика. В выходные дни: суббота, воскресенье, праздничные дни – поставка товара не осуществляется. </w:t>
      </w:r>
    </w:p>
    <w:p w:rsidR="004365DE" w:rsidRPr="00136A15" w:rsidRDefault="004365DE" w:rsidP="004365DE">
      <w:pPr>
        <w:keepNext/>
        <w:widowControl w:val="0"/>
        <w:tabs>
          <w:tab w:val="left" w:pos="3495"/>
        </w:tabs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>Поставщик обязан оповестить Заказчика о точном времени и дате поставки товара не позднее, чем за 1 (один) рабочий день до фактического дня поставки.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6A15">
        <w:rPr>
          <w:rFonts w:ascii="Times New Roman" w:hAnsi="Times New Roman" w:cs="Times New Roman"/>
          <w:sz w:val="20"/>
          <w:szCs w:val="20"/>
        </w:rPr>
        <w:t>Место поставки товара: 450103, Российская Федерация, Республика Башкортостан, г. Уфа, ул. Сочинская, д. 15.</w:t>
      </w:r>
      <w:proofErr w:type="gramEnd"/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Срок исполнения контракта (отдельных этапов исполнения контракта, если проектом контракта предусмотрены такие этапы): </w:t>
      </w:r>
      <w:r w:rsidR="002650A8">
        <w:rPr>
          <w:rFonts w:ascii="Times New Roman" w:hAnsi="Times New Roman" w:cs="Times New Roman"/>
          <w:sz w:val="20"/>
          <w:szCs w:val="20"/>
        </w:rPr>
        <w:t>в</w:t>
      </w:r>
      <w:r w:rsidRPr="00136A15">
        <w:rPr>
          <w:rFonts w:ascii="Times New Roman" w:hAnsi="Times New Roman" w:cs="Times New Roman"/>
          <w:sz w:val="20"/>
          <w:szCs w:val="20"/>
        </w:rPr>
        <w:t xml:space="preserve"> течение 10 (десяти) рабочих дней со дня заключения государственного контракта.</w:t>
      </w:r>
    </w:p>
    <w:p w:rsidR="005675C1" w:rsidRPr="00136A15" w:rsidRDefault="005675C1" w:rsidP="005675C1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614BD6" w:rsidRPr="00136A15" w:rsidRDefault="00614BD6" w:rsidP="004365DE">
      <w:pPr>
        <w:keepNext/>
        <w:widowControl w:val="0"/>
        <w:tabs>
          <w:tab w:val="left" w:pos="0"/>
          <w:tab w:val="left" w:pos="3495"/>
        </w:tabs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lastRenderedPageBreak/>
        <w:t xml:space="preserve">Код позиции КТРУ: </w:t>
      </w:r>
      <w:r w:rsidRPr="00136A15">
        <w:rPr>
          <w:rStyle w:val="sectioninfo2"/>
          <w:rFonts w:ascii="Times New Roman" w:hAnsi="Times New Roman" w:cs="Times New Roman"/>
          <w:sz w:val="20"/>
          <w:szCs w:val="20"/>
          <w:specVanish w:val="0"/>
        </w:rPr>
        <w:t>17.23.12.110-00000002</w:t>
      </w:r>
      <w:r w:rsidRPr="00136A15">
        <w:rPr>
          <w:rFonts w:ascii="Times New Roman" w:hAnsi="Times New Roman" w:cs="Times New Roman"/>
          <w:sz w:val="20"/>
          <w:szCs w:val="20"/>
        </w:rPr>
        <w:t>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Наименование товара: </w:t>
      </w:r>
      <w:r w:rsidRPr="00136A15">
        <w:rPr>
          <w:rStyle w:val="sectioninfo2"/>
          <w:rFonts w:ascii="Times New Roman" w:hAnsi="Times New Roman" w:cs="Times New Roman"/>
          <w:sz w:val="20"/>
          <w:szCs w:val="20"/>
          <w:specVanish w:val="0"/>
        </w:rPr>
        <w:t>Конверт почтовый бумажный</w:t>
      </w:r>
      <w:r w:rsidRPr="00136A15">
        <w:rPr>
          <w:rFonts w:ascii="Times New Roman" w:hAnsi="Times New Roman" w:cs="Times New Roman"/>
          <w:sz w:val="20"/>
          <w:szCs w:val="20"/>
        </w:rPr>
        <w:t>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Единицы измерения (количества товара по Общероссийскому классификатору единиц измерения </w:t>
      </w:r>
      <w:proofErr w:type="gramStart"/>
      <w:r w:rsidRPr="00136A15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36A15">
        <w:rPr>
          <w:rFonts w:ascii="Times New Roman" w:hAnsi="Times New Roman" w:cs="Times New Roman"/>
          <w:sz w:val="20"/>
          <w:szCs w:val="20"/>
        </w:rPr>
        <w:t xml:space="preserve"> 015-94 (ОКЕИ)): Штука.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Дата включения позиции в Каталог: </w:t>
      </w:r>
      <w:r w:rsidRPr="00136A15">
        <w:rPr>
          <w:rStyle w:val="sectioninfo2"/>
          <w:rFonts w:ascii="Times New Roman" w:hAnsi="Times New Roman" w:cs="Times New Roman"/>
          <w:sz w:val="20"/>
          <w:szCs w:val="20"/>
          <w:specVanish w:val="0"/>
        </w:rPr>
        <w:t>14.01.2019</w:t>
      </w:r>
      <w:r w:rsidRPr="00136A15">
        <w:rPr>
          <w:rFonts w:ascii="Times New Roman" w:hAnsi="Times New Roman" w:cs="Times New Roman"/>
          <w:sz w:val="20"/>
          <w:szCs w:val="20"/>
        </w:rPr>
        <w:t>г.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Дата начала обязательного применения информации, включенной в позицию Каталога: </w:t>
      </w:r>
      <w:r w:rsidRPr="00136A15">
        <w:rPr>
          <w:rStyle w:val="cardmaininfocontent2"/>
          <w:rFonts w:ascii="Times New Roman" w:hAnsi="Times New Roman" w:cs="Times New Roman"/>
          <w:sz w:val="20"/>
          <w:szCs w:val="20"/>
          <w:specVanish w:val="0"/>
        </w:rPr>
        <w:t>16.09.2021</w:t>
      </w:r>
      <w:r w:rsidRPr="00136A15">
        <w:rPr>
          <w:rFonts w:ascii="Times New Roman" w:hAnsi="Times New Roman" w:cs="Times New Roman"/>
          <w:sz w:val="20"/>
          <w:szCs w:val="20"/>
        </w:rPr>
        <w:t>г.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Каталога: Бессрочно. 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Справочная информация: 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Style w:val="sectiontitle2"/>
          <w:rFonts w:ascii="Times New Roman" w:hAnsi="Times New Roman" w:cs="Times New Roman"/>
          <w:color w:val="auto"/>
        </w:rPr>
      </w:pPr>
      <w:r w:rsidRPr="00136A15">
        <w:rPr>
          <w:rStyle w:val="sectiontitle2"/>
          <w:rFonts w:ascii="Times New Roman" w:hAnsi="Times New Roman" w:cs="Times New Roman"/>
          <w:color w:val="auto"/>
          <w:specVanish w:val="0"/>
        </w:rPr>
        <w:t>Общероссийские и международные классификаторы: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>Общероссийский классификатор продукции по видам экономической деятельности (ОКПД</w:t>
      </w:r>
      <w:proofErr w:type="gramStart"/>
      <w:r w:rsidRPr="00136A15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36A15">
        <w:rPr>
          <w:rFonts w:ascii="Times New Roman" w:hAnsi="Times New Roman" w:cs="Times New Roman"/>
          <w:sz w:val="20"/>
          <w:szCs w:val="20"/>
        </w:rPr>
        <w:t>): 17.23.12.110 Конверты, письма-секретки.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Style w:val="sectiontitle2"/>
          <w:rFonts w:ascii="Times New Roman" w:hAnsi="Times New Roman" w:cs="Times New Roman"/>
          <w:color w:val="auto"/>
          <w:specVanish w:val="0"/>
        </w:rPr>
        <w:t xml:space="preserve">Информация о технических регламентах и стандартах: </w:t>
      </w:r>
      <w:r w:rsidRPr="00136A15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136A1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36A15">
        <w:rPr>
          <w:rFonts w:ascii="Times New Roman" w:hAnsi="Times New Roman" w:cs="Times New Roman"/>
          <w:sz w:val="20"/>
          <w:szCs w:val="20"/>
        </w:rPr>
        <w:t xml:space="preserve"> 51506-99 Государственный стандарт Российской Федерации. Конверты почтовые. Технические требования. Методы контроля.</w:t>
      </w:r>
    </w:p>
    <w:p w:rsidR="00614BD6" w:rsidRPr="00136A15" w:rsidRDefault="00614BD6" w:rsidP="004365DE">
      <w:pPr>
        <w:pStyle w:val="a7"/>
        <w:keepNext/>
        <w:widowControl w:val="0"/>
        <w:tabs>
          <w:tab w:val="left" w:pos="180"/>
        </w:tabs>
        <w:suppressAutoHyphens w:val="0"/>
        <w:ind w:right="-60" w:firstLine="851"/>
        <w:jc w:val="both"/>
      </w:pPr>
      <w:r w:rsidRPr="00136A15">
        <w:t>Дополнительная информация: Сведения отсутствуют.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36A15">
        <w:rPr>
          <w:rFonts w:ascii="Times New Roman" w:hAnsi="Times New Roman" w:cs="Times New Roman"/>
          <w:sz w:val="20"/>
          <w:szCs w:val="20"/>
        </w:rPr>
        <w:t xml:space="preserve">Описание товара: </w:t>
      </w:r>
    </w:p>
    <w:p w:rsidR="00614BD6" w:rsidRPr="00136A15" w:rsidRDefault="00614BD6" w:rsidP="004365DE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5578"/>
        <w:gridCol w:w="1678"/>
        <w:gridCol w:w="2324"/>
      </w:tblGrid>
      <w:tr w:rsidR="004365DE" w:rsidRPr="00136A15" w:rsidTr="004365DE">
        <w:trPr>
          <w:jc w:val="center"/>
        </w:trPr>
        <w:tc>
          <w:tcPr>
            <w:tcW w:w="5578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678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324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</w:tr>
      <w:tr w:rsidR="004365DE" w:rsidRPr="00136A15" w:rsidTr="004365DE">
        <w:trPr>
          <w:jc w:val="center"/>
        </w:trPr>
        <w:tc>
          <w:tcPr>
            <w:tcW w:w="5578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1678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110  и  &lt; 114</w:t>
            </w:r>
          </w:p>
        </w:tc>
        <w:tc>
          <w:tcPr>
            <w:tcW w:w="2324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</w:t>
            </w:r>
          </w:p>
        </w:tc>
      </w:tr>
      <w:tr w:rsidR="004365DE" w:rsidRPr="00136A15" w:rsidTr="004365DE">
        <w:trPr>
          <w:jc w:val="center"/>
        </w:trPr>
        <w:tc>
          <w:tcPr>
            <w:tcW w:w="5578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(характеристика является обязательной для применения)</w:t>
            </w:r>
          </w:p>
        </w:tc>
        <w:tc>
          <w:tcPr>
            <w:tcW w:w="1678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220  и  &lt; 230</w:t>
            </w:r>
          </w:p>
        </w:tc>
        <w:tc>
          <w:tcPr>
            <w:tcW w:w="2324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</w:t>
            </w:r>
          </w:p>
        </w:tc>
      </w:tr>
      <w:tr w:rsidR="004365DE" w:rsidRPr="004365DE" w:rsidTr="004365DE">
        <w:trPr>
          <w:jc w:val="center"/>
        </w:trPr>
        <w:tc>
          <w:tcPr>
            <w:tcW w:w="5578" w:type="dxa"/>
          </w:tcPr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заклеивания</w:t>
            </w:r>
          </w:p>
          <w:p w:rsidR="00614BD6" w:rsidRPr="00136A15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(характеристика не является обязательной для применения)</w:t>
            </w:r>
          </w:p>
        </w:tc>
        <w:tc>
          <w:tcPr>
            <w:tcW w:w="1678" w:type="dxa"/>
          </w:tcPr>
          <w:p w:rsidR="00614BD6" w:rsidRPr="004365DE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клеем</w:t>
            </w:r>
          </w:p>
        </w:tc>
        <w:tc>
          <w:tcPr>
            <w:tcW w:w="2324" w:type="dxa"/>
          </w:tcPr>
          <w:p w:rsidR="00614BD6" w:rsidRPr="004365DE" w:rsidRDefault="00614BD6" w:rsidP="004365DE">
            <w:pPr>
              <w:keepNext/>
              <w:widowControl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BD6" w:rsidRDefault="00614BD6" w:rsidP="004365DE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048F" w:rsidRPr="00FC048F" w:rsidRDefault="00FC048F" w:rsidP="00FC048F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C048F">
        <w:rPr>
          <w:rFonts w:ascii="Times New Roman" w:hAnsi="Times New Roman" w:cs="Times New Roman"/>
          <w:sz w:val="20"/>
          <w:szCs w:val="20"/>
        </w:rPr>
        <w:t xml:space="preserve">Обоснование </w:t>
      </w:r>
      <w:r w:rsidR="00E05736">
        <w:rPr>
          <w:rFonts w:ascii="Times New Roman" w:hAnsi="Times New Roman" w:cs="Times New Roman"/>
          <w:sz w:val="20"/>
          <w:szCs w:val="20"/>
        </w:rPr>
        <w:t xml:space="preserve">необходимости </w:t>
      </w:r>
      <w:r w:rsidRPr="00FC048F">
        <w:rPr>
          <w:rFonts w:ascii="Times New Roman" w:hAnsi="Times New Roman" w:cs="Times New Roman"/>
          <w:sz w:val="20"/>
          <w:szCs w:val="20"/>
        </w:rPr>
        <w:t>использования Заказчиком дополнительной информации при описании объекта закупки.</w:t>
      </w:r>
    </w:p>
    <w:p w:rsidR="00FC048F" w:rsidRDefault="00FC048F" w:rsidP="00FC048F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048F">
        <w:rPr>
          <w:rFonts w:ascii="Times New Roman" w:hAnsi="Times New Roman" w:cs="Times New Roman"/>
          <w:sz w:val="20"/>
          <w:szCs w:val="20"/>
        </w:rPr>
        <w:t>В соответствии с пунктом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№ 145 от 08.02.2017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048F">
        <w:rPr>
          <w:rFonts w:ascii="Times New Roman" w:hAnsi="Times New Roman" w:cs="Times New Roman"/>
          <w:sz w:val="20"/>
          <w:szCs w:val="20"/>
        </w:rPr>
        <w:t>г.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</w:t>
      </w:r>
      <w:proofErr w:type="gramEnd"/>
      <w:r w:rsidRPr="00FC048F">
        <w:rPr>
          <w:rFonts w:ascii="Times New Roman" w:hAnsi="Times New Roman" w:cs="Times New Roman"/>
          <w:sz w:val="20"/>
          <w:szCs w:val="20"/>
        </w:rPr>
        <w:t xml:space="preserve"> муниципальных нужд» (далее – Правила использования Каталога товаров, работ, услуг) Заказчик обязан </w:t>
      </w:r>
      <w:r>
        <w:rPr>
          <w:rFonts w:ascii="Times New Roman" w:hAnsi="Times New Roman" w:cs="Times New Roman"/>
          <w:sz w:val="20"/>
          <w:szCs w:val="20"/>
        </w:rPr>
        <w:t>применять</w:t>
      </w:r>
      <w:r w:rsidRPr="00FC048F">
        <w:rPr>
          <w:rFonts w:ascii="Times New Roman" w:hAnsi="Times New Roman" w:cs="Times New Roman"/>
          <w:sz w:val="20"/>
          <w:szCs w:val="20"/>
        </w:rPr>
        <w:t xml:space="preserve"> информацию, включенную в Позицию </w:t>
      </w:r>
      <w:r>
        <w:rPr>
          <w:rFonts w:ascii="Times New Roman" w:hAnsi="Times New Roman" w:cs="Times New Roman"/>
          <w:sz w:val="20"/>
          <w:szCs w:val="20"/>
        </w:rPr>
        <w:t>Каталога товаров, работ, услуг.</w:t>
      </w:r>
    </w:p>
    <w:p w:rsidR="00E05736" w:rsidRDefault="00FC048F" w:rsidP="00E05736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C048F">
        <w:rPr>
          <w:rFonts w:ascii="Times New Roman" w:hAnsi="Times New Roman" w:cs="Times New Roman"/>
          <w:sz w:val="20"/>
          <w:szCs w:val="20"/>
        </w:rPr>
        <w:t xml:space="preserve">Характеристики, указанные в </w:t>
      </w:r>
      <w:r w:rsidRPr="00136A15">
        <w:rPr>
          <w:rFonts w:ascii="Times New Roman" w:hAnsi="Times New Roman" w:cs="Times New Roman"/>
          <w:sz w:val="20"/>
          <w:szCs w:val="20"/>
        </w:rPr>
        <w:t xml:space="preserve">позиции КТРУ: </w:t>
      </w:r>
      <w:r w:rsidRPr="006B30EB">
        <w:rPr>
          <w:rFonts w:ascii="Times New Roman" w:hAnsi="Times New Roman" w:cs="Times New Roman"/>
          <w:sz w:val="20"/>
          <w:szCs w:val="20"/>
        </w:rPr>
        <w:t>17.23.12.110-00000002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048F">
        <w:rPr>
          <w:rFonts w:ascii="Times New Roman" w:hAnsi="Times New Roman" w:cs="Times New Roman"/>
          <w:sz w:val="20"/>
          <w:szCs w:val="20"/>
        </w:rPr>
        <w:t>не являются исчерпывающим и не позволяют точно определить функциональные и технические характеристики закупаемого товара.</w:t>
      </w:r>
    </w:p>
    <w:p w:rsidR="00E05736" w:rsidRDefault="00FC048F" w:rsidP="00E05736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048F">
        <w:rPr>
          <w:rFonts w:ascii="Times New Roman" w:hAnsi="Times New Roman" w:cs="Times New Roman"/>
          <w:sz w:val="20"/>
          <w:szCs w:val="20"/>
        </w:rPr>
        <w:t xml:space="preserve">В соответствии с пунктом 5 Правил использования Каталога товаров, работ, услуг Заказчик вправе </w:t>
      </w:r>
      <w:r>
        <w:rPr>
          <w:rFonts w:ascii="Times New Roman" w:hAnsi="Times New Roman" w:cs="Times New Roman"/>
          <w:sz w:val="20"/>
          <w:szCs w:val="20"/>
        </w:rPr>
        <w:t>указывать в извещении об осуществлении закупки</w:t>
      </w:r>
      <w:r w:rsidRPr="00FC048F">
        <w:rPr>
          <w:rFonts w:ascii="Times New Roman" w:hAnsi="Times New Roman" w:cs="Times New Roman"/>
          <w:sz w:val="20"/>
          <w:szCs w:val="20"/>
        </w:rPr>
        <w:t xml:space="preserve"> дополнительную информацию</w:t>
      </w:r>
      <w:r w:rsidR="00E05736">
        <w:rPr>
          <w:rFonts w:ascii="Times New Roman" w:hAnsi="Times New Roman" w:cs="Times New Roman"/>
          <w:sz w:val="20"/>
          <w:szCs w:val="20"/>
        </w:rPr>
        <w:t xml:space="preserve">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6" w:history="1">
        <w:r w:rsidR="00E05736" w:rsidRPr="00E05736">
          <w:rPr>
            <w:rFonts w:ascii="Times New Roman" w:hAnsi="Times New Roman" w:cs="Times New Roman"/>
            <w:sz w:val="20"/>
            <w:szCs w:val="20"/>
          </w:rPr>
          <w:t>статьи 33</w:t>
        </w:r>
      </w:hyperlink>
      <w:r w:rsidR="00E05736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E05736" w:rsidRPr="00E05736">
        <w:rPr>
          <w:rFonts w:ascii="Times New Roman" w:hAnsi="Times New Roman" w:cs="Times New Roman"/>
          <w:sz w:val="20"/>
          <w:szCs w:val="20"/>
        </w:rPr>
        <w:t xml:space="preserve"> от 05.04.2013г. № 44-ФЗ</w:t>
      </w:r>
      <w:r w:rsidR="00E05736">
        <w:rPr>
          <w:rFonts w:ascii="Times New Roman" w:hAnsi="Times New Roman" w:cs="Times New Roman"/>
          <w:sz w:val="20"/>
          <w:szCs w:val="20"/>
        </w:rPr>
        <w:t>, которые не предусмотрены в позици</w:t>
      </w:r>
      <w:r w:rsidR="0062440C">
        <w:rPr>
          <w:rFonts w:ascii="Times New Roman" w:hAnsi="Times New Roman" w:cs="Times New Roman"/>
          <w:sz w:val="20"/>
          <w:szCs w:val="20"/>
        </w:rPr>
        <w:t>и</w:t>
      </w:r>
      <w:r w:rsidR="00E05736">
        <w:rPr>
          <w:rFonts w:ascii="Times New Roman" w:hAnsi="Times New Roman" w:cs="Times New Roman"/>
          <w:sz w:val="20"/>
          <w:szCs w:val="20"/>
        </w:rPr>
        <w:t xml:space="preserve"> каталога.</w:t>
      </w:r>
      <w:proofErr w:type="gramEnd"/>
    </w:p>
    <w:p w:rsidR="00FC048F" w:rsidRDefault="007B4C38" w:rsidP="00FC048F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="00FC048F" w:rsidRPr="00FC048F">
        <w:rPr>
          <w:rFonts w:ascii="Times New Roman" w:hAnsi="Times New Roman" w:cs="Times New Roman"/>
          <w:sz w:val="20"/>
          <w:szCs w:val="20"/>
        </w:rPr>
        <w:t>в описании объекта закупки дополнительной информации Заказчик обосновывает следующим:</w:t>
      </w:r>
      <w:r w:rsidR="00FC048F">
        <w:rPr>
          <w:rFonts w:ascii="Times New Roman" w:hAnsi="Times New Roman" w:cs="Times New Roman"/>
          <w:sz w:val="20"/>
          <w:szCs w:val="20"/>
        </w:rPr>
        <w:t xml:space="preserve"> в </w:t>
      </w:r>
      <w:r w:rsidR="00FC048F" w:rsidRPr="00FC048F">
        <w:rPr>
          <w:rFonts w:ascii="Times New Roman" w:hAnsi="Times New Roman" w:cs="Times New Roman"/>
          <w:sz w:val="20"/>
          <w:szCs w:val="20"/>
        </w:rPr>
        <w:t xml:space="preserve">описании объекта закупки указана дополнительная информация исходя из характеристик, которым должен отвечать закупаемый товар в соответствии с требованиями </w:t>
      </w:r>
      <w:r w:rsidR="00FC048F" w:rsidRPr="00136A15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C048F" w:rsidRPr="00136A1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C048F" w:rsidRPr="00136A15">
        <w:rPr>
          <w:rFonts w:ascii="Times New Roman" w:hAnsi="Times New Roman" w:cs="Times New Roman"/>
          <w:sz w:val="20"/>
          <w:szCs w:val="20"/>
        </w:rPr>
        <w:t xml:space="preserve"> 51506-99 Государственный стандарт Российской Федерации. Конверты почтовые. Технические требования. Методы контроля.</w:t>
      </w:r>
      <w:r w:rsidR="00FC048F" w:rsidRPr="00FC048F">
        <w:rPr>
          <w:rFonts w:ascii="Times New Roman" w:hAnsi="Times New Roman" w:cs="Times New Roman"/>
          <w:sz w:val="20"/>
          <w:szCs w:val="20"/>
        </w:rPr>
        <w:t xml:space="preserve"> Вся указанная дополнительная информация необходима для объективного и детального описания объекта закупки</w:t>
      </w:r>
      <w:r w:rsidR="00AD30B8">
        <w:rPr>
          <w:rFonts w:ascii="Times New Roman" w:hAnsi="Times New Roman" w:cs="Times New Roman"/>
          <w:sz w:val="20"/>
          <w:szCs w:val="20"/>
        </w:rPr>
        <w:t>,</w:t>
      </w:r>
      <w:r w:rsidR="00FC048F" w:rsidRPr="00FC048F">
        <w:rPr>
          <w:rFonts w:ascii="Times New Roman" w:hAnsi="Times New Roman" w:cs="Times New Roman"/>
          <w:sz w:val="20"/>
          <w:szCs w:val="20"/>
        </w:rPr>
        <w:t xml:space="preserve"> с учетом потребности Заказчика</w:t>
      </w:r>
      <w:r w:rsidR="00AD30B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положениями </w:t>
      </w:r>
      <w:hyperlink r:id="rId7" w:history="1">
        <w:r w:rsidRPr="00E05736">
          <w:rPr>
            <w:rFonts w:ascii="Times New Roman" w:hAnsi="Times New Roman" w:cs="Times New Roman"/>
            <w:sz w:val="20"/>
            <w:szCs w:val="20"/>
          </w:rPr>
          <w:t>статьи 33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Pr="00E05736">
        <w:rPr>
          <w:rFonts w:ascii="Times New Roman" w:hAnsi="Times New Roman" w:cs="Times New Roman"/>
          <w:sz w:val="20"/>
          <w:szCs w:val="20"/>
        </w:rPr>
        <w:t xml:space="preserve"> от 05.04.2013г. № 44-ФЗ</w:t>
      </w:r>
      <w:r w:rsidR="00FC048F" w:rsidRPr="00FC048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FC048F" w:rsidRPr="00FC048F" w:rsidRDefault="00FC048F" w:rsidP="006B30EB">
      <w:pPr>
        <w:keepNext/>
        <w:widowControl w:val="0"/>
        <w:spacing w:after="0" w:line="240" w:lineRule="auto"/>
        <w:ind w:right="-60"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FC048F" w:rsidRPr="00F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F4"/>
    <w:rsid w:val="00766CC7"/>
    <w:rsid w:val="00767B3C"/>
    <w:rsid w:val="0077090E"/>
    <w:rsid w:val="00770ED4"/>
    <w:rsid w:val="00771839"/>
    <w:rsid w:val="0077192D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74A742557A83AE15BE87BD66FF0C4C964C1FC4D5ED2B1D3CB17DFE031944FE6556EB1675C18D085405F13748A9D56237C28EFD8E60B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74A742557A83AE15BE87BD66FF0C4C964C1FC4D5ED2B1D3CB17DFE031944FE6556EB1675C18D085405F13748A9D56237C28EFD8E60B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EE99-8BF3-41C2-AFBF-F17E780F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126</cp:revision>
  <cp:lastPrinted>2022-01-25T04:16:00Z</cp:lastPrinted>
  <dcterms:created xsi:type="dcterms:W3CDTF">2022-01-19T03:47:00Z</dcterms:created>
  <dcterms:modified xsi:type="dcterms:W3CDTF">2022-01-25T05:10:00Z</dcterms:modified>
</cp:coreProperties>
</file>