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81" w:rsidRPr="006E1981" w:rsidRDefault="006E1981" w:rsidP="006E1981">
      <w:pPr>
        <w:keepNext/>
        <w:keepLines/>
        <w:spacing w:after="0" w:line="240" w:lineRule="auto"/>
        <w:jc w:val="center"/>
        <w:rPr>
          <w:rFonts w:ascii="Times New Roman" w:hAnsi="Times New Roman" w:cs="Times New Roman"/>
          <w:b/>
          <w:sz w:val="24"/>
          <w:szCs w:val="24"/>
        </w:rPr>
      </w:pPr>
      <w:r w:rsidRPr="006E1981">
        <w:rPr>
          <w:rFonts w:ascii="Times New Roman" w:hAnsi="Times New Roman" w:cs="Times New Roman"/>
          <w:b/>
          <w:sz w:val="24"/>
          <w:szCs w:val="24"/>
        </w:rPr>
        <w:t>ТЕХНИЧЕСКОЕ ЗАДАНИЕ</w:t>
      </w:r>
    </w:p>
    <w:p w:rsidR="006E1981" w:rsidRPr="006E1981" w:rsidRDefault="006E1981" w:rsidP="006E1981">
      <w:pPr>
        <w:keepNext/>
        <w:keepLines/>
        <w:spacing w:after="160" w:line="240" w:lineRule="auto"/>
        <w:ind w:left="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w:t>
      </w:r>
      <w:r w:rsidRPr="006E1981">
        <w:rPr>
          <w:rFonts w:ascii="Times New Roman" w:eastAsia="Calibri" w:hAnsi="Times New Roman" w:cs="Times New Roman"/>
          <w:b/>
          <w:sz w:val="24"/>
          <w:szCs w:val="24"/>
          <w:lang w:eastAsia="en-US"/>
        </w:rPr>
        <w:t>а поставку впитывающих простыней (пеленок) для инвалидов в 202</w:t>
      </w:r>
      <w:r w:rsidR="00B06EB4">
        <w:rPr>
          <w:rFonts w:ascii="Times New Roman" w:eastAsia="Calibri" w:hAnsi="Times New Roman" w:cs="Times New Roman"/>
          <w:b/>
          <w:sz w:val="24"/>
          <w:szCs w:val="24"/>
          <w:lang w:eastAsia="en-US"/>
        </w:rPr>
        <w:t>2</w:t>
      </w:r>
      <w:r w:rsidRPr="006E1981">
        <w:rPr>
          <w:rFonts w:ascii="Times New Roman" w:eastAsia="Calibri" w:hAnsi="Times New Roman" w:cs="Times New Roman"/>
          <w:b/>
          <w:sz w:val="24"/>
          <w:szCs w:val="24"/>
          <w:lang w:eastAsia="en-US"/>
        </w:rPr>
        <w:t xml:space="preserve"> году</w:t>
      </w:r>
    </w:p>
    <w:p w:rsidR="006E1981" w:rsidRPr="006E1981" w:rsidRDefault="006E1981" w:rsidP="006E1981">
      <w:pPr>
        <w:keepNext/>
        <w:keepLines/>
        <w:suppressAutoHyphens/>
        <w:spacing w:after="0" w:line="240" w:lineRule="auto"/>
        <w:jc w:val="both"/>
        <w:rPr>
          <w:rFonts w:ascii="Times New Roman" w:eastAsia="Times New Roman" w:hAnsi="Times New Roman" w:cs="Times New Roman"/>
          <w:sz w:val="24"/>
          <w:szCs w:val="24"/>
        </w:rPr>
      </w:pPr>
    </w:p>
    <w:p w:rsidR="006E1981" w:rsidRPr="006E1981" w:rsidRDefault="006E1981" w:rsidP="006E1981">
      <w:pPr>
        <w:keepNext/>
        <w:keepLines/>
        <w:suppressAutoHyphens/>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Поставщик должен осуществлять поставку </w:t>
      </w:r>
      <w:r>
        <w:rPr>
          <w:rFonts w:ascii="Times New Roman" w:eastAsia="Times New Roman" w:hAnsi="Times New Roman" w:cs="Times New Roman"/>
          <w:sz w:val="24"/>
          <w:szCs w:val="24"/>
        </w:rPr>
        <w:t>Товара</w:t>
      </w:r>
      <w:r w:rsidRPr="006E1981">
        <w:rPr>
          <w:rFonts w:ascii="Times New Roman" w:eastAsia="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6E1981" w:rsidRPr="006E1981" w:rsidRDefault="006E1981" w:rsidP="006E1981">
      <w:pPr>
        <w:spacing w:after="0" w:line="240" w:lineRule="auto"/>
        <w:jc w:val="both"/>
        <w:rPr>
          <w:rFonts w:ascii="Times New Roman" w:eastAsia="Times New Roman" w:hAnsi="Times New Roman" w:cs="Times New Roman"/>
          <w:sz w:val="24"/>
          <w:szCs w:val="24"/>
        </w:rPr>
      </w:pPr>
    </w:p>
    <w:p w:rsidR="006E1981" w:rsidRPr="006E1981" w:rsidRDefault="006E1981" w:rsidP="006E1981">
      <w:pPr>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
          <w:sz w:val="24"/>
          <w:szCs w:val="24"/>
        </w:rPr>
        <w:t xml:space="preserve">Наименование объекта закупки: </w:t>
      </w:r>
      <w:r w:rsidRPr="006E1981">
        <w:rPr>
          <w:rFonts w:ascii="Times New Roman" w:eastAsia="Times New Roman" w:hAnsi="Times New Roman" w:cs="Times New Roman"/>
          <w:sz w:val="24"/>
          <w:szCs w:val="24"/>
        </w:rPr>
        <w:t>поставка впитывающих простыней (пеленок) для инвалидов в 202</w:t>
      </w:r>
      <w:r w:rsidR="00B06EB4">
        <w:rPr>
          <w:rFonts w:ascii="Times New Roman" w:eastAsia="Times New Roman" w:hAnsi="Times New Roman" w:cs="Times New Roman"/>
          <w:sz w:val="24"/>
          <w:szCs w:val="24"/>
        </w:rPr>
        <w:t>2</w:t>
      </w:r>
      <w:r w:rsidRPr="006E1981">
        <w:rPr>
          <w:rFonts w:ascii="Times New Roman" w:eastAsia="Times New Roman" w:hAnsi="Times New Roman" w:cs="Times New Roman"/>
          <w:sz w:val="24"/>
          <w:szCs w:val="24"/>
        </w:rPr>
        <w:t xml:space="preserve"> году</w:t>
      </w:r>
      <w:r w:rsidRPr="006E1981">
        <w:rPr>
          <w:rFonts w:ascii="Times New Roman" w:eastAsia="Times New Roman" w:hAnsi="Times New Roman" w:cs="Times New Roman"/>
          <w:bCs/>
          <w:sz w:val="24"/>
          <w:szCs w:val="24"/>
        </w:rPr>
        <w:t>.</w:t>
      </w:r>
    </w:p>
    <w:p w:rsidR="006E1981" w:rsidRPr="006E1981" w:rsidRDefault="006E1981" w:rsidP="006E1981">
      <w:pPr>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
          <w:sz w:val="24"/>
          <w:szCs w:val="24"/>
        </w:rPr>
        <w:t xml:space="preserve">Количество поставляемого товара: </w:t>
      </w:r>
      <w:r w:rsidR="003E6E6C">
        <w:rPr>
          <w:rFonts w:ascii="Times New Roman" w:eastAsia="Times New Roman" w:hAnsi="Times New Roman" w:cs="Times New Roman"/>
          <w:bCs/>
          <w:sz w:val="24"/>
          <w:szCs w:val="24"/>
        </w:rPr>
        <w:t>410 190</w:t>
      </w:r>
      <w:r w:rsidRPr="006E1981">
        <w:rPr>
          <w:rFonts w:ascii="Times New Roman" w:eastAsia="Times New Roman" w:hAnsi="Times New Roman" w:cs="Times New Roman"/>
          <w:bCs/>
          <w:sz w:val="24"/>
          <w:szCs w:val="24"/>
        </w:rPr>
        <w:t xml:space="preserve"> штук.</w:t>
      </w:r>
    </w:p>
    <w:p w:rsidR="006E1981" w:rsidRPr="006E1981" w:rsidRDefault="006E1981" w:rsidP="006E1981">
      <w:pPr>
        <w:widowControl w:val="0"/>
        <w:spacing w:after="0" w:line="240" w:lineRule="auto"/>
        <w:ind w:right="-62"/>
        <w:jc w:val="both"/>
        <w:rPr>
          <w:rFonts w:ascii="Times New Roman" w:eastAsia="Times New Roman" w:hAnsi="Times New Roman" w:cs="Times New Roman"/>
          <w:b/>
          <w:sz w:val="24"/>
          <w:szCs w:val="24"/>
        </w:rPr>
      </w:pPr>
      <w:r w:rsidRPr="006E1981">
        <w:rPr>
          <w:rFonts w:ascii="Times New Roman" w:eastAsia="Times New Roman" w:hAnsi="Times New Roman" w:cs="Times New Roman"/>
          <w:b/>
          <w:sz w:val="24"/>
          <w:szCs w:val="24"/>
        </w:rPr>
        <w:t xml:space="preserve">Срок поставки Товара: </w:t>
      </w:r>
      <w:r w:rsidRPr="006E1981">
        <w:rPr>
          <w:rFonts w:ascii="Times New Roman" w:eastAsia="Calibri" w:hAnsi="Times New Roman" w:cs="Times New Roman"/>
          <w:sz w:val="24"/>
          <w:szCs w:val="24"/>
          <w:lang w:eastAsia="en-US"/>
        </w:rPr>
        <w:t xml:space="preserve">с даты получения от Заказчика реестра получателей Товара, </w:t>
      </w:r>
      <w:r w:rsidRPr="006E1981">
        <w:rPr>
          <w:rFonts w:ascii="Times New Roman" w:eastAsia="Times New Roman" w:hAnsi="Times New Roman" w:cs="Times New Roman"/>
          <w:sz w:val="24"/>
          <w:szCs w:val="24"/>
        </w:rPr>
        <w:t xml:space="preserve">в объеме, указанном в каждом реестре получателей Товара, и до </w:t>
      </w:r>
      <w:r w:rsidR="003E6E6C">
        <w:rPr>
          <w:rFonts w:ascii="Times New Roman" w:eastAsia="Times New Roman" w:hAnsi="Times New Roman" w:cs="Times New Roman"/>
          <w:sz w:val="24"/>
          <w:szCs w:val="24"/>
        </w:rPr>
        <w:t>30 ноября</w:t>
      </w:r>
      <w:r w:rsidR="00B06EB4">
        <w:rPr>
          <w:rFonts w:ascii="Times New Roman" w:eastAsia="Times New Roman" w:hAnsi="Times New Roman" w:cs="Times New Roman"/>
          <w:sz w:val="24"/>
          <w:szCs w:val="24"/>
        </w:rPr>
        <w:t xml:space="preserve"> 2022</w:t>
      </w:r>
      <w:r w:rsidRPr="006E1981">
        <w:rPr>
          <w:rFonts w:ascii="Times New Roman" w:eastAsia="Times New Roman" w:hAnsi="Times New Roman" w:cs="Times New Roman"/>
          <w:sz w:val="24"/>
          <w:szCs w:val="24"/>
        </w:rPr>
        <w:t xml:space="preserve"> года. </w:t>
      </w:r>
    </w:p>
    <w:p w:rsidR="006E1981" w:rsidRPr="006E1981" w:rsidRDefault="006E1981" w:rsidP="006E1981">
      <w:pPr>
        <w:widowControl w:val="0"/>
        <w:spacing w:after="0" w:line="240" w:lineRule="auto"/>
        <w:ind w:right="-62"/>
        <w:jc w:val="both"/>
        <w:rPr>
          <w:rFonts w:ascii="Times New Roman" w:eastAsia="Calibri" w:hAnsi="Times New Roman" w:cs="Times New Roman"/>
          <w:sz w:val="24"/>
          <w:szCs w:val="24"/>
          <w:lang w:eastAsia="en-US"/>
        </w:rPr>
      </w:pPr>
      <w:r w:rsidRPr="006E1981">
        <w:rPr>
          <w:rFonts w:ascii="Times New Roman" w:eastAsia="Calibri" w:hAnsi="Times New Roman" w:cs="Times New Roman"/>
          <w:sz w:val="24"/>
          <w:szCs w:val="24"/>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E1981" w:rsidRPr="006E1981" w:rsidRDefault="006E1981" w:rsidP="006E1981">
      <w:pPr>
        <w:widowControl w:val="0"/>
        <w:spacing w:after="0" w:line="240" w:lineRule="auto"/>
        <w:ind w:right="-62"/>
        <w:jc w:val="both"/>
        <w:rPr>
          <w:rFonts w:ascii="Times New Roman" w:eastAsia="Calibri" w:hAnsi="Times New Roman" w:cs="Times New Roman"/>
          <w:sz w:val="24"/>
          <w:szCs w:val="24"/>
          <w:lang w:eastAsia="en-US"/>
        </w:rPr>
      </w:pPr>
      <w:r w:rsidRPr="006E1981">
        <w:rPr>
          <w:rFonts w:ascii="Times New Roman" w:eastAsia="Times New Roman" w:hAnsi="Times New Roman" w:cs="Times New Roman"/>
          <w:sz w:val="24"/>
          <w:szCs w:val="24"/>
        </w:rPr>
        <w:t>В случае нарушения сроков поставки, Заказчик имеет право не принимать и не оплачивать такой Товар.</w:t>
      </w:r>
    </w:p>
    <w:p w:rsidR="006E1981" w:rsidRPr="006E1981" w:rsidRDefault="006E1981" w:rsidP="006E1981">
      <w:pPr>
        <w:widowControl w:val="0"/>
        <w:spacing w:after="0" w:line="240" w:lineRule="auto"/>
        <w:ind w:right="-62"/>
        <w:jc w:val="both"/>
        <w:rPr>
          <w:rFonts w:ascii="Times New Roman" w:eastAsia="Times New Roman" w:hAnsi="Times New Roman" w:cs="Times New Roman"/>
          <w:sz w:val="24"/>
          <w:szCs w:val="24"/>
        </w:rPr>
      </w:pPr>
      <w:r w:rsidRPr="006E1981">
        <w:rPr>
          <w:rFonts w:ascii="Times New Roman" w:eastAsia="Times New Roman" w:hAnsi="Times New Roman" w:cs="Times New Roman"/>
          <w:b/>
          <w:sz w:val="24"/>
          <w:szCs w:val="24"/>
        </w:rPr>
        <w:t xml:space="preserve">Срок действия Контракта: </w:t>
      </w:r>
      <w:r w:rsidRPr="006E1981">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3E6E6C">
        <w:rPr>
          <w:rFonts w:ascii="Times New Roman" w:eastAsia="Times New Roman" w:hAnsi="Times New Roman" w:cs="Times New Roman"/>
          <w:sz w:val="24"/>
          <w:szCs w:val="24"/>
        </w:rPr>
        <w:t>30 декабря</w:t>
      </w:r>
      <w:r w:rsidR="00B06EB4">
        <w:rPr>
          <w:rFonts w:ascii="Times New Roman" w:eastAsia="Times New Roman" w:hAnsi="Times New Roman" w:cs="Times New Roman"/>
          <w:sz w:val="24"/>
          <w:szCs w:val="24"/>
        </w:rPr>
        <w:t xml:space="preserve"> 2022</w:t>
      </w:r>
      <w:r w:rsidRPr="006E1981">
        <w:rPr>
          <w:rFonts w:ascii="Times New Roman" w:eastAsia="Times New Roman" w:hAnsi="Times New Roman" w:cs="Times New Roman"/>
          <w:sz w:val="24"/>
          <w:szCs w:val="24"/>
        </w:rPr>
        <w:t xml:space="preserve"> года. Окончание срока действия Контракта не влечет прекращения неисполненных обязательств Сторон по Контракту.</w:t>
      </w:r>
    </w:p>
    <w:p w:rsidR="003E6E6C" w:rsidRPr="003E6E6C" w:rsidRDefault="006E1981" w:rsidP="003E6E6C">
      <w:pPr>
        <w:widowControl w:val="0"/>
        <w:spacing w:after="0" w:line="240" w:lineRule="auto"/>
        <w:ind w:right="-62"/>
        <w:jc w:val="both"/>
        <w:rPr>
          <w:rFonts w:ascii="Times New Roman" w:eastAsia="Times New Roman" w:hAnsi="Times New Roman" w:cs="Times New Roman"/>
          <w:sz w:val="24"/>
          <w:szCs w:val="24"/>
        </w:rPr>
      </w:pPr>
      <w:r w:rsidRPr="006E1981">
        <w:rPr>
          <w:rFonts w:ascii="Times New Roman" w:eastAsia="Times New Roman" w:hAnsi="Times New Roman" w:cs="Times New Roman"/>
          <w:b/>
          <w:sz w:val="24"/>
          <w:szCs w:val="24"/>
        </w:rPr>
        <w:t xml:space="preserve">Место поставки Товара: </w:t>
      </w:r>
      <w:r w:rsidR="003E6E6C">
        <w:rPr>
          <w:rFonts w:ascii="Times New Roman" w:eastAsia="Times New Roman" w:hAnsi="Times New Roman" w:cs="Times New Roman"/>
          <w:sz w:val="24"/>
          <w:szCs w:val="24"/>
        </w:rPr>
        <w:t>п</w:t>
      </w:r>
      <w:r w:rsidR="003E6E6C" w:rsidRPr="003E6E6C">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 – Московской области, право выбора одного из способов получения Товара:</w:t>
      </w:r>
    </w:p>
    <w:p w:rsidR="003E6E6C" w:rsidRPr="003E6E6C" w:rsidRDefault="003E6E6C" w:rsidP="003E6E6C">
      <w:pPr>
        <w:widowControl w:val="0"/>
        <w:spacing w:after="0" w:line="240" w:lineRule="auto"/>
        <w:ind w:right="-62"/>
        <w:jc w:val="both"/>
        <w:rPr>
          <w:rFonts w:ascii="Times New Roman" w:eastAsia="Times New Roman" w:hAnsi="Times New Roman" w:cs="Times New Roman"/>
          <w:sz w:val="24"/>
          <w:szCs w:val="24"/>
        </w:rPr>
      </w:pPr>
      <w:r w:rsidRPr="003E6E6C">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E1981" w:rsidRPr="006E1981" w:rsidRDefault="003E6E6C" w:rsidP="003E6E6C">
      <w:pPr>
        <w:widowControl w:val="0"/>
        <w:spacing w:after="0" w:line="240" w:lineRule="auto"/>
        <w:ind w:right="-62"/>
        <w:jc w:val="both"/>
        <w:rPr>
          <w:rFonts w:ascii="Times New Roman" w:eastAsia="Times New Roman" w:hAnsi="Times New Roman" w:cs="Times New Roman"/>
          <w:sz w:val="24"/>
          <w:szCs w:val="24"/>
        </w:rPr>
      </w:pPr>
      <w:r w:rsidRPr="003E6E6C">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E1981" w:rsidRPr="006E1981" w:rsidRDefault="006E1981" w:rsidP="006E1981">
      <w:pPr>
        <w:widowControl w:val="0"/>
        <w:spacing w:after="0" w:line="240" w:lineRule="auto"/>
        <w:ind w:firstLine="708"/>
        <w:jc w:val="both"/>
        <w:rPr>
          <w:rFonts w:ascii="Times New Roman" w:eastAsia="Times New Roman" w:hAnsi="Times New Roman" w:cs="Times New Roman"/>
          <w:b/>
          <w:bCs/>
          <w:sz w:val="24"/>
          <w:szCs w:val="24"/>
        </w:rPr>
      </w:pPr>
      <w:r w:rsidRPr="006E1981">
        <w:rPr>
          <w:rFonts w:ascii="Times New Roman" w:eastAsia="Times New Roman" w:hAnsi="Times New Roman" w:cs="Times New Roman"/>
          <w:b/>
          <w:bCs/>
          <w:sz w:val="24"/>
          <w:szCs w:val="24"/>
        </w:rPr>
        <w:t xml:space="preserve">1. Порядок выдачи </w:t>
      </w:r>
      <w:r w:rsidR="000709D1">
        <w:rPr>
          <w:rFonts w:ascii="Times New Roman" w:eastAsia="Times New Roman" w:hAnsi="Times New Roman" w:cs="Times New Roman"/>
          <w:b/>
          <w:bCs/>
          <w:sz w:val="24"/>
          <w:szCs w:val="24"/>
        </w:rPr>
        <w:t>Товара: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1.1. Выдавать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1.2. Доставлять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по адресам местожительства Получателей.</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1.3. Передача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не может превышать </w:t>
      </w:r>
      <w:r w:rsidR="000709D1" w:rsidRPr="006E1981">
        <w:rPr>
          <w:rFonts w:ascii="Times New Roman" w:eastAsia="Times New Roman" w:hAnsi="Times New Roman" w:cs="Times New Roman"/>
          <w:bCs/>
          <w:sz w:val="24"/>
          <w:szCs w:val="24"/>
        </w:rPr>
        <w:t>количество,</w:t>
      </w:r>
      <w:r w:rsidRPr="006E1981">
        <w:rPr>
          <w:rFonts w:ascii="Times New Roman" w:eastAsia="Times New Roman" w:hAnsi="Times New Roman" w:cs="Times New Roman"/>
          <w:bCs/>
          <w:sz w:val="24"/>
          <w:szCs w:val="24"/>
        </w:rPr>
        <w:t xml:space="preserve"> указанное в направлении.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 Передавать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6E1981">
        <w:rPr>
          <w:rFonts w:ascii="Times New Roman" w:eastAsia="Times New Roman" w:hAnsi="Times New Roman" w:cs="Times New Roman"/>
          <w:bCs/>
          <w:sz w:val="24"/>
          <w:szCs w:val="24"/>
        </w:rPr>
        <w:lastRenderedPageBreak/>
        <w:t>дней с даты заключения Контракта в адрес Заказчика.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1.4.9. Обеспечить наличие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При этом типы, размерный ряд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должны находиться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всех наименований и размеров до полной выдачи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каждого наименования.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1.5. Доставка по адресам места жительства Получателей.</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1.5.1. Осуществлять доставку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1.5.2. Объем доставляем</w:t>
      </w:r>
      <w:r w:rsidR="000709D1">
        <w:rPr>
          <w:rFonts w:ascii="Times New Roman" w:eastAsia="Times New Roman" w:hAnsi="Times New Roman" w:cs="Times New Roman"/>
          <w:bCs/>
          <w:sz w:val="24"/>
          <w:szCs w:val="24"/>
        </w:rPr>
        <w:t>ого</w:t>
      </w:r>
      <w:r w:rsidRPr="006E1981">
        <w:rPr>
          <w:rFonts w:ascii="Times New Roman" w:eastAsia="Times New Roman" w:hAnsi="Times New Roman" w:cs="Times New Roman"/>
          <w:bCs/>
          <w:sz w:val="24"/>
          <w:szCs w:val="24"/>
        </w:rPr>
        <w:t xml:space="preserve"> на дом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должен определятся согласно полученным реестрам</w:t>
      </w:r>
      <w:r w:rsidR="000709D1">
        <w:rPr>
          <w:rFonts w:ascii="Times New Roman" w:eastAsia="Times New Roman" w:hAnsi="Times New Roman" w:cs="Times New Roman"/>
          <w:bCs/>
          <w:sz w:val="24"/>
          <w:szCs w:val="24"/>
        </w:rPr>
        <w:t>,</w:t>
      </w:r>
      <w:r w:rsidRPr="006E1981">
        <w:rPr>
          <w:rFonts w:ascii="Times New Roman" w:eastAsia="Times New Roman" w:hAnsi="Times New Roman" w:cs="Times New Roman"/>
          <w:bCs/>
          <w:sz w:val="24"/>
          <w:szCs w:val="24"/>
        </w:rPr>
        <w:t xml:space="preserve"> направленных Заказчиком.</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6E1981" w:rsidRPr="006E1981" w:rsidRDefault="006E1981" w:rsidP="006E1981">
      <w:pPr>
        <w:numPr>
          <w:ilvl w:val="0"/>
          <w:numId w:val="1"/>
        </w:numPr>
        <w:spacing w:after="0" w:line="240" w:lineRule="auto"/>
        <w:rPr>
          <w:rFonts w:ascii="Times New Roman" w:eastAsia="Times New Roman" w:hAnsi="Times New Roman" w:cs="Times New Roman"/>
          <w:b/>
          <w:bCs/>
          <w:kern w:val="1"/>
          <w:sz w:val="24"/>
          <w:szCs w:val="24"/>
          <w:lang w:eastAsia="ar-SA"/>
        </w:rPr>
      </w:pPr>
      <w:r w:rsidRPr="006E1981">
        <w:rPr>
          <w:rFonts w:ascii="Times New Roman" w:eastAsia="Times New Roman" w:hAnsi="Times New Roman" w:cs="Times New Roman"/>
          <w:b/>
          <w:kern w:val="16"/>
          <w:sz w:val="24"/>
          <w:szCs w:val="24"/>
        </w:rPr>
        <w:t>Требования к техническим и к функциональным характеристикам товара.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sz w:val="24"/>
          <w:szCs w:val="24"/>
        </w:rPr>
        <w:t xml:space="preserve">Впитывающая </w:t>
      </w:r>
      <w:r w:rsidRPr="006E1981">
        <w:rPr>
          <w:rFonts w:ascii="Times New Roman" w:eastAsia="Times New Roman" w:hAnsi="Times New Roman" w:cs="Times New Roman"/>
          <w:bCs/>
          <w:sz w:val="24"/>
          <w:szCs w:val="24"/>
        </w:rPr>
        <w:t>простынь (пеленка): многослойное санитарно-гигиеническое изделие разового использования.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Впитывающие простыни (пеленки) предназначены для использования инвалидами в креслах-колясках или кроватях, как дополнительная защита от протекания.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Абсорбирующее белье должно обеспечивать соблюдение санитарно-гигиенических условий для инвалидов с нарушениями функций выделения.</w:t>
      </w:r>
    </w:p>
    <w:p w:rsidR="006E1981" w:rsidRPr="006E1981" w:rsidRDefault="006E1981" w:rsidP="006E1981">
      <w:pPr>
        <w:widowControl w:val="0"/>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bCs/>
          <w:sz w:val="24"/>
          <w:szCs w:val="24"/>
        </w:rPr>
        <w:t>Впитывающая простынь (пеленка) должна представлять многослойное изделие прямоугольной формы из распушенной целлюлозы, нижний слой материала не пропускающий влагу. Верхний слой должен быть из мягкого гипоаллергенного нетканого материала, запечатанного по краям. Внутренний (впитывающий) слой должен быть из распущенной целлюлозы, и способен равномерно впитывать и распределять жидкость. Внешний слой должен быть из водонепроницаемой нескользящей пленки, предотвращающей протекание</w:t>
      </w:r>
      <w:r w:rsidRPr="006E1981">
        <w:rPr>
          <w:rFonts w:ascii="Times New Roman" w:eastAsia="Times New Roman" w:hAnsi="Times New Roman" w:cs="Times New Roman"/>
          <w:sz w:val="24"/>
          <w:szCs w:val="24"/>
        </w:rPr>
        <w:t>.</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2.1. При использовании </w:t>
      </w:r>
      <w:r w:rsidR="000709D1">
        <w:rPr>
          <w:rFonts w:ascii="Times New Roman" w:eastAsia="Times New Roman" w:hAnsi="Times New Roman" w:cs="Times New Roman"/>
          <w:sz w:val="24"/>
          <w:szCs w:val="24"/>
        </w:rPr>
        <w:t>Товара</w:t>
      </w:r>
      <w:r w:rsidRPr="006E1981">
        <w:rPr>
          <w:rFonts w:ascii="Times New Roman" w:eastAsia="Times New Roman" w:hAnsi="Times New Roman" w:cs="Times New Roman"/>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0709D1">
        <w:rPr>
          <w:rFonts w:ascii="Times New Roman" w:eastAsia="Times New Roman" w:hAnsi="Times New Roman" w:cs="Times New Roman"/>
          <w:sz w:val="24"/>
          <w:szCs w:val="24"/>
        </w:rPr>
        <w:t>Товара</w:t>
      </w:r>
      <w:r w:rsidRPr="006E1981">
        <w:rPr>
          <w:rFonts w:ascii="Times New Roman" w:eastAsia="Times New Roman" w:hAnsi="Times New Roman" w:cs="Times New Roman"/>
          <w:sz w:val="24"/>
          <w:szCs w:val="24"/>
        </w:rPr>
        <w:t xml:space="preserve"> не должно причинять вред имуществу потребителя при его эксплуатации.</w:t>
      </w:r>
    </w:p>
    <w:p w:rsidR="00363D06"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2.2. </w:t>
      </w:r>
      <w:r w:rsidR="00363D06" w:rsidRPr="00363D06">
        <w:rPr>
          <w:rFonts w:ascii="Times New Roman" w:eastAsia="Times New Roman" w:hAnsi="Times New Roman" w:cs="Times New Roman"/>
          <w:sz w:val="24"/>
          <w:szCs w:val="24"/>
        </w:rPr>
        <w:t>Товар должен быть новым. Товар должен быть свободными от прав третьих лиц.</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2.3. </w:t>
      </w:r>
      <w:r w:rsidR="000709D1">
        <w:rPr>
          <w:rFonts w:ascii="Times New Roman" w:eastAsia="Times New Roman" w:hAnsi="Times New Roman" w:cs="Times New Roman"/>
          <w:sz w:val="24"/>
          <w:szCs w:val="24"/>
          <w:lang w:eastAsia="ar-SA"/>
        </w:rPr>
        <w:t>Товар</w:t>
      </w:r>
      <w:r w:rsidRPr="006E1981">
        <w:rPr>
          <w:rFonts w:ascii="Times New Roman" w:eastAsia="Times New Roman" w:hAnsi="Times New Roman" w:cs="Times New Roman"/>
          <w:sz w:val="24"/>
          <w:szCs w:val="24"/>
          <w:lang w:eastAsia="ar-SA"/>
        </w:rPr>
        <w:t xml:space="preserve"> долж</w:t>
      </w:r>
      <w:r w:rsidR="000709D1">
        <w:rPr>
          <w:rFonts w:ascii="Times New Roman" w:eastAsia="Times New Roman" w:hAnsi="Times New Roman" w:cs="Times New Roman"/>
          <w:sz w:val="24"/>
          <w:szCs w:val="24"/>
          <w:lang w:eastAsia="ar-SA"/>
        </w:rPr>
        <w:t>е</w:t>
      </w:r>
      <w:r w:rsidRPr="006E1981">
        <w:rPr>
          <w:rFonts w:ascii="Times New Roman" w:eastAsia="Times New Roman" w:hAnsi="Times New Roman" w:cs="Times New Roman"/>
          <w:sz w:val="24"/>
          <w:szCs w:val="24"/>
          <w:lang w:eastAsia="ar-SA"/>
        </w:rPr>
        <w:t>н отвечать следующим требованиям</w:t>
      </w:r>
      <w:r w:rsidRPr="006E1981">
        <w:rPr>
          <w:rFonts w:ascii="Times New Roman" w:eastAsia="Calibri" w:hAnsi="Times New Roman" w:cs="Times New Roman"/>
          <w:sz w:val="24"/>
          <w:szCs w:val="24"/>
          <w:vertAlign w:val="superscript"/>
        </w:rPr>
        <w:t xml:space="preserve"> </w:t>
      </w:r>
      <w:r w:rsidRPr="006E1981">
        <w:rPr>
          <w:rFonts w:ascii="Times New Roman" w:eastAsia="Calibri" w:hAnsi="Times New Roman" w:cs="Times New Roman"/>
          <w:sz w:val="24"/>
          <w:szCs w:val="24"/>
          <w:vertAlign w:val="superscript"/>
        </w:rPr>
        <w:footnoteReference w:id="1"/>
      </w:r>
      <w:r w:rsidRPr="006E1981">
        <w:rPr>
          <w:rFonts w:ascii="Times New Roman" w:eastAsia="Times New Roman" w:hAnsi="Times New Roman" w:cs="Times New Roman"/>
          <w:sz w:val="24"/>
          <w:szCs w:val="24"/>
        </w:rPr>
        <w:t>:</w:t>
      </w:r>
    </w:p>
    <w:p w:rsidR="006E1981" w:rsidRDefault="006E1981" w:rsidP="006E1981">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874"/>
        <w:gridCol w:w="1707"/>
        <w:gridCol w:w="1692"/>
        <w:gridCol w:w="2418"/>
        <w:gridCol w:w="1368"/>
      </w:tblGrid>
      <w:tr w:rsidR="006E1981" w:rsidRPr="006E1981" w:rsidTr="003E6E6C">
        <w:trPr>
          <w:trHeight w:val="1401"/>
        </w:trPr>
        <w:tc>
          <w:tcPr>
            <w:tcW w:w="270"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lastRenderedPageBreak/>
              <w:t>№ п/п</w:t>
            </w:r>
          </w:p>
        </w:tc>
        <w:tc>
          <w:tcPr>
            <w:tcW w:w="979"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Наименование товара, работы, услуги</w:t>
            </w:r>
          </w:p>
        </w:tc>
        <w:tc>
          <w:tcPr>
            <w:tcW w:w="891"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Наименование характеристики</w:t>
            </w:r>
          </w:p>
        </w:tc>
        <w:tc>
          <w:tcPr>
            <w:tcW w:w="883"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Показатель характеристики</w:t>
            </w:r>
          </w:p>
        </w:tc>
        <w:tc>
          <w:tcPr>
            <w:tcW w:w="1262" w:type="pct"/>
            <w:vAlign w:val="center"/>
          </w:tcPr>
          <w:p w:rsidR="006E1981" w:rsidRPr="006E1981" w:rsidRDefault="006E1981" w:rsidP="006E198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715"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val="en-US" w:eastAsia="ar-SA"/>
              </w:rPr>
            </w:pPr>
            <w:r w:rsidRPr="006E1981">
              <w:rPr>
                <w:rFonts w:ascii="Times New Roman" w:eastAsia="Times New Roman" w:hAnsi="Times New Roman" w:cs="Times New Roman"/>
                <w:sz w:val="24"/>
                <w:szCs w:val="24"/>
                <w:lang w:eastAsia="ar-SA"/>
              </w:rPr>
              <w:t>Количество, шт.</w:t>
            </w:r>
          </w:p>
        </w:tc>
      </w:tr>
      <w:tr w:rsidR="006E1981" w:rsidRPr="006E1981" w:rsidTr="003E6E6C">
        <w:trPr>
          <w:trHeight w:val="494"/>
        </w:trPr>
        <w:tc>
          <w:tcPr>
            <w:tcW w:w="270" w:type="pct"/>
            <w:vMerge w:val="restart"/>
            <w:shd w:val="clear" w:color="auto" w:fill="auto"/>
          </w:tcPr>
          <w:p w:rsidR="006E1981" w:rsidRPr="006E1981" w:rsidRDefault="003E6E6C"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6E1981" w:rsidRPr="006E1981">
              <w:rPr>
                <w:rFonts w:ascii="Times New Roman" w:eastAsia="Times New Roman" w:hAnsi="Times New Roman" w:cs="Times New Roman"/>
                <w:sz w:val="24"/>
                <w:szCs w:val="24"/>
                <w:lang w:eastAsia="ar-SA"/>
              </w:rPr>
              <w:t>.</w:t>
            </w:r>
          </w:p>
        </w:tc>
        <w:tc>
          <w:tcPr>
            <w:tcW w:w="979" w:type="pct"/>
            <w:vMerge w:val="restart"/>
            <w:shd w:val="clear" w:color="auto" w:fill="auto"/>
          </w:tcPr>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22-01-02</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Впитывающие простыни (пеленки) размером не менее 60 х 60 см (</w:t>
            </w:r>
            <w:proofErr w:type="spellStart"/>
            <w:r w:rsidRPr="006E1981">
              <w:rPr>
                <w:rFonts w:ascii="Times New Roman" w:eastAsia="Arial Unicode MS" w:hAnsi="Times New Roman" w:cs="Times New Roman"/>
                <w:sz w:val="24"/>
                <w:szCs w:val="24"/>
                <w:lang w:eastAsia="ar-SA"/>
              </w:rPr>
              <w:t>впитываемостью</w:t>
            </w:r>
            <w:proofErr w:type="spellEnd"/>
            <w:r w:rsidRPr="006E1981">
              <w:rPr>
                <w:rFonts w:ascii="Times New Roman" w:eastAsia="Arial Unicode MS" w:hAnsi="Times New Roman" w:cs="Times New Roman"/>
                <w:sz w:val="24"/>
                <w:szCs w:val="24"/>
                <w:lang w:eastAsia="ar-SA"/>
              </w:rPr>
              <w:t xml:space="preserve"> от 800 до 1200 мл)</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bookmarkStart w:id="0" w:name="_GoBack"/>
            <w:bookmarkEnd w:id="0"/>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Размер</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не менее </w:t>
            </w:r>
          </w:p>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60 см х 60 см</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ГОСТ Р 57762-2017</w:t>
            </w:r>
          </w:p>
        </w:tc>
        <w:tc>
          <w:tcPr>
            <w:tcW w:w="715" w:type="pct"/>
            <w:vMerge w:val="restart"/>
            <w:shd w:val="clear" w:color="auto" w:fill="auto"/>
          </w:tcPr>
          <w:p w:rsidR="006E1981" w:rsidRPr="006E1981" w:rsidRDefault="003E6E6C"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5 190</w:t>
            </w: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Общая впитывающая способность каждого из </w:t>
            </w:r>
            <w:r w:rsidR="000709D1">
              <w:rPr>
                <w:rFonts w:ascii="Times New Roman" w:eastAsia="Times New Roman" w:hAnsi="Times New Roman" w:cs="Times New Roman"/>
                <w:sz w:val="24"/>
                <w:szCs w:val="24"/>
                <w:lang w:eastAsia="ar-SA"/>
              </w:rPr>
              <w:t>Товара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от 800 до 1200 мл</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Впитывающий слой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Нижний слой - не пропускающий влагу, не скользящий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Верхний слой из мягкого не раздражающего кожу материала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tcBorders>
              <w:top w:val="single" w:sz="4" w:space="0" w:color="auto"/>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ГОСТ ISO 10993-10-2011</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val="restart"/>
            <w:shd w:val="clear" w:color="auto" w:fill="auto"/>
          </w:tcPr>
          <w:p w:rsidR="006E1981" w:rsidRPr="006E1981" w:rsidRDefault="003E6E6C"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79" w:type="pct"/>
            <w:vMerge w:val="restart"/>
            <w:shd w:val="clear" w:color="auto" w:fill="auto"/>
          </w:tcPr>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22-01-03</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Впитывающие простыни (пеленки) размером не менее 60 х 90 см (</w:t>
            </w:r>
            <w:proofErr w:type="spellStart"/>
            <w:r w:rsidRPr="006E1981">
              <w:rPr>
                <w:rFonts w:ascii="Times New Roman" w:eastAsia="Arial Unicode MS" w:hAnsi="Times New Roman" w:cs="Times New Roman"/>
                <w:sz w:val="24"/>
                <w:szCs w:val="24"/>
                <w:lang w:eastAsia="ar-SA"/>
              </w:rPr>
              <w:t>впитываемостью</w:t>
            </w:r>
            <w:proofErr w:type="spellEnd"/>
            <w:r w:rsidRPr="006E1981">
              <w:rPr>
                <w:rFonts w:ascii="Times New Roman" w:eastAsia="Arial Unicode MS" w:hAnsi="Times New Roman" w:cs="Times New Roman"/>
                <w:sz w:val="24"/>
                <w:szCs w:val="24"/>
                <w:lang w:eastAsia="ar-SA"/>
              </w:rPr>
              <w:t xml:space="preserve"> от 1200 до 1900 мл)</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Размер</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не менее </w:t>
            </w:r>
          </w:p>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60 см х 90 см</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ГОСТ Р 57762-2017</w:t>
            </w:r>
          </w:p>
        </w:tc>
        <w:tc>
          <w:tcPr>
            <w:tcW w:w="715" w:type="pct"/>
            <w:vMerge w:val="restart"/>
            <w:shd w:val="clear" w:color="auto" w:fill="auto"/>
          </w:tcPr>
          <w:p w:rsidR="006E1981" w:rsidRPr="006E1981" w:rsidRDefault="003E6E6C"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405 000</w:t>
            </w: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Общая впитывающая способность каждого из </w:t>
            </w:r>
            <w:r w:rsidR="000709D1">
              <w:rPr>
                <w:rFonts w:ascii="Times New Roman" w:eastAsia="Times New Roman" w:hAnsi="Times New Roman" w:cs="Times New Roman"/>
                <w:sz w:val="24"/>
                <w:szCs w:val="24"/>
                <w:lang w:eastAsia="ar-SA"/>
              </w:rPr>
              <w:t>Товара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от 1200 мл до 1900 мл</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Впитывающий слой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Нижний слой - не пропускающий влагу, не скользящий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Верхний слой из мягкого не раздражающего кожу материала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tcBorders>
              <w:top w:val="single" w:sz="4" w:space="0" w:color="auto"/>
              <w:left w:val="single" w:sz="4" w:space="0" w:color="auto"/>
              <w:bottom w:val="single" w:sz="4" w:space="0" w:color="auto"/>
              <w:right w:val="single" w:sz="4" w:space="0" w:color="auto"/>
            </w:tcBorders>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ГОСТ ISO 10993-10-2011</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bl>
    <w:p w:rsidR="006E1981" w:rsidRPr="006E1981" w:rsidRDefault="006E1981" w:rsidP="006E1981">
      <w:pPr>
        <w:widowControl w:val="0"/>
        <w:spacing w:after="0" w:line="240" w:lineRule="auto"/>
        <w:jc w:val="center"/>
        <w:rPr>
          <w:rFonts w:ascii="Times New Roman" w:eastAsia="Times New Roman" w:hAnsi="Times New Roman" w:cs="Times New Roman"/>
          <w:b/>
          <w:sz w:val="24"/>
          <w:szCs w:val="24"/>
        </w:rPr>
      </w:pP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Упаковка </w:t>
      </w:r>
      <w:r w:rsidR="000709D1">
        <w:rPr>
          <w:rFonts w:ascii="Times New Roman" w:eastAsia="Times New Roman" w:hAnsi="Times New Roman" w:cs="Times New Roman"/>
          <w:sz w:val="24"/>
          <w:szCs w:val="24"/>
        </w:rPr>
        <w:t>Товар</w:t>
      </w:r>
      <w:r w:rsidR="00363D06">
        <w:rPr>
          <w:rFonts w:ascii="Times New Roman" w:eastAsia="Times New Roman" w:hAnsi="Times New Roman" w:cs="Times New Roman"/>
          <w:sz w:val="24"/>
          <w:szCs w:val="24"/>
        </w:rPr>
        <w:t>а</w:t>
      </w:r>
      <w:r w:rsidRPr="006E1981">
        <w:rPr>
          <w:rFonts w:ascii="Times New Roman" w:eastAsia="Times New Roman" w:hAnsi="Times New Roman" w:cs="Times New Roman"/>
          <w:sz w:val="24"/>
          <w:szCs w:val="24"/>
        </w:rPr>
        <w:t xml:space="preserve"> должна обеспечивать защиту </w:t>
      </w:r>
      <w:r w:rsidR="000709D1">
        <w:rPr>
          <w:rFonts w:ascii="Times New Roman" w:eastAsia="Times New Roman" w:hAnsi="Times New Roman" w:cs="Times New Roman"/>
          <w:sz w:val="24"/>
          <w:szCs w:val="24"/>
        </w:rPr>
        <w:t>Товар</w:t>
      </w:r>
      <w:r w:rsidR="00363D06">
        <w:rPr>
          <w:rFonts w:ascii="Times New Roman" w:eastAsia="Times New Roman" w:hAnsi="Times New Roman" w:cs="Times New Roman"/>
          <w:sz w:val="24"/>
          <w:szCs w:val="24"/>
        </w:rPr>
        <w:t>а</w:t>
      </w:r>
      <w:r w:rsidRPr="006E1981">
        <w:rPr>
          <w:rFonts w:ascii="Times New Roman" w:eastAsia="Times New Roman" w:hAnsi="Times New Roman" w:cs="Times New Roman"/>
          <w:sz w:val="24"/>
          <w:szCs w:val="24"/>
        </w:rPr>
        <w:t xml:space="preserve">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6E1981" w:rsidRPr="006E1981" w:rsidRDefault="006E1981" w:rsidP="006E1981">
      <w:pPr>
        <w:numPr>
          <w:ilvl w:val="0"/>
          <w:numId w:val="2"/>
        </w:numPr>
        <w:spacing w:after="0" w:line="240" w:lineRule="auto"/>
        <w:rPr>
          <w:rFonts w:ascii="Times New Roman" w:eastAsia="Times New Roman" w:hAnsi="Times New Roman" w:cs="Times New Roman"/>
          <w:b/>
          <w:kern w:val="16"/>
          <w:sz w:val="24"/>
          <w:szCs w:val="24"/>
        </w:rPr>
      </w:pPr>
      <w:r w:rsidRPr="006E1981">
        <w:rPr>
          <w:rFonts w:ascii="Times New Roman" w:eastAsia="Times New Roman" w:hAnsi="Times New Roman" w:cs="Times New Roman"/>
          <w:b/>
          <w:kern w:val="16"/>
          <w:sz w:val="24"/>
          <w:szCs w:val="24"/>
        </w:rPr>
        <w:t>Требования к внешнему виду.</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В пеленках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видимые невооруженным глазом.</w:t>
      </w:r>
    </w:p>
    <w:p w:rsidR="006E1981" w:rsidRPr="006E1981" w:rsidRDefault="006E1981" w:rsidP="006E1981">
      <w:pPr>
        <w:numPr>
          <w:ilvl w:val="0"/>
          <w:numId w:val="2"/>
        </w:numPr>
        <w:spacing w:after="0" w:line="240" w:lineRule="auto"/>
        <w:rPr>
          <w:rFonts w:ascii="Times New Roman" w:eastAsia="Times New Roman" w:hAnsi="Times New Roman" w:cs="Times New Roman"/>
          <w:b/>
          <w:kern w:val="16"/>
          <w:sz w:val="24"/>
          <w:szCs w:val="24"/>
        </w:rPr>
      </w:pPr>
      <w:r w:rsidRPr="006E1981">
        <w:rPr>
          <w:rFonts w:ascii="Times New Roman" w:eastAsia="Times New Roman" w:hAnsi="Times New Roman" w:cs="Times New Roman"/>
          <w:b/>
          <w:kern w:val="16"/>
          <w:sz w:val="24"/>
          <w:szCs w:val="24"/>
        </w:rPr>
        <w:t>Требования к безопасности товара.</w:t>
      </w: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Гигиенические показатели впитывающих простыней (пеленок), обеспечивающие их безопасность для здоровья человека, должны соответствовать нормативам согласно ГОСТ ISO 10993 и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впитывающих простыней (пеленок) для инвалидов.</w:t>
      </w:r>
    </w:p>
    <w:p w:rsidR="006E1981" w:rsidRPr="006E1981" w:rsidRDefault="006E1981" w:rsidP="006E1981">
      <w:pPr>
        <w:numPr>
          <w:ilvl w:val="0"/>
          <w:numId w:val="2"/>
        </w:numPr>
        <w:spacing w:after="0" w:line="240" w:lineRule="auto"/>
        <w:rPr>
          <w:rFonts w:ascii="Times New Roman" w:eastAsia="Times New Roman" w:hAnsi="Times New Roman" w:cs="Times New Roman"/>
          <w:b/>
          <w:kern w:val="16"/>
          <w:sz w:val="24"/>
          <w:szCs w:val="24"/>
        </w:rPr>
      </w:pPr>
      <w:r w:rsidRPr="006E1981">
        <w:rPr>
          <w:rFonts w:ascii="Times New Roman" w:eastAsia="Times New Roman" w:hAnsi="Times New Roman" w:cs="Times New Roman"/>
          <w:b/>
          <w:kern w:val="16"/>
          <w:sz w:val="24"/>
          <w:szCs w:val="24"/>
        </w:rPr>
        <w:t>Требования к упаковке и транспортировке.</w:t>
      </w:r>
    </w:p>
    <w:p w:rsidR="006E1981" w:rsidRPr="006E1981" w:rsidRDefault="006E1981" w:rsidP="003E6E6C">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Впитывающие простыни (пеленки) для инвалидов в количестве, определяемом производителем, должны быть упакованы по несколько штук в пакеты из полимерной пленки или </w:t>
      </w:r>
      <w:r w:rsidR="003E6E6C">
        <w:rPr>
          <w:rFonts w:ascii="Times New Roman" w:eastAsia="Times New Roman" w:hAnsi="Times New Roman" w:cs="Times New Roman"/>
          <w:kern w:val="16"/>
          <w:sz w:val="24"/>
          <w:szCs w:val="24"/>
        </w:rPr>
        <w:t>упаковку по</w:t>
      </w:r>
      <w:r w:rsidRPr="006E1981">
        <w:rPr>
          <w:rFonts w:ascii="Times New Roman" w:eastAsia="Times New Roman" w:hAnsi="Times New Roman" w:cs="Times New Roman"/>
          <w:kern w:val="16"/>
          <w:sz w:val="24"/>
          <w:szCs w:val="24"/>
        </w:rPr>
        <w:t xml:space="preserve"> </w:t>
      </w:r>
      <w:r w:rsidR="003E6E6C" w:rsidRPr="003E6E6C">
        <w:rPr>
          <w:rFonts w:ascii="Times New Roman" w:eastAsia="Times New Roman" w:hAnsi="Times New Roman" w:cs="Times New Roman"/>
          <w:kern w:val="16"/>
          <w:sz w:val="24"/>
          <w:szCs w:val="24"/>
        </w:rPr>
        <w:t xml:space="preserve">ГОСТ </w:t>
      </w:r>
      <w:r w:rsidR="003E6E6C">
        <w:rPr>
          <w:rFonts w:ascii="Times New Roman" w:eastAsia="Times New Roman" w:hAnsi="Times New Roman" w:cs="Times New Roman"/>
          <w:kern w:val="16"/>
          <w:sz w:val="24"/>
          <w:szCs w:val="24"/>
        </w:rPr>
        <w:t>«</w:t>
      </w:r>
      <w:r w:rsidR="003E6E6C" w:rsidRPr="003E6E6C">
        <w:rPr>
          <w:rFonts w:ascii="Times New Roman" w:eastAsia="Times New Roman" w:hAnsi="Times New Roman" w:cs="Times New Roman"/>
          <w:kern w:val="16"/>
          <w:sz w:val="24"/>
          <w:szCs w:val="24"/>
        </w:rPr>
        <w:t>33781-2016 Упаковка потребительская из картона, бумаги и комбинированных материалов. Общие технические условия</w:t>
      </w:r>
      <w:r w:rsidRPr="006E1981">
        <w:rPr>
          <w:rFonts w:ascii="Times New Roman" w:eastAsia="Times New Roman" w:hAnsi="Times New Roman" w:cs="Times New Roman"/>
          <w:kern w:val="16"/>
          <w:sz w:val="24"/>
          <w:szCs w:val="24"/>
        </w:rPr>
        <w:t>», или другую тару, обеспечивающую сохранность пеленок при транспортировании и хранении. Швы в пакетах из полимерной пленки должны быть заварены.</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В один пакет, пачку или коробку упаковывают пеленки одной конструкции,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 Пеленки упаковывают в кипу, ящик по ГОСТ 6658-75 «</w:t>
      </w:r>
      <w:r w:rsidR="000709D1">
        <w:rPr>
          <w:rFonts w:ascii="Times New Roman" w:eastAsia="Times New Roman" w:hAnsi="Times New Roman" w:cs="Times New Roman"/>
          <w:kern w:val="16"/>
          <w:sz w:val="24"/>
          <w:szCs w:val="24"/>
        </w:rPr>
        <w:t>Товар</w:t>
      </w:r>
      <w:r w:rsidRPr="006E1981">
        <w:rPr>
          <w:rFonts w:ascii="Times New Roman" w:eastAsia="Times New Roman" w:hAnsi="Times New Roman" w:cs="Times New Roman"/>
          <w:kern w:val="16"/>
          <w:sz w:val="24"/>
          <w:szCs w:val="24"/>
        </w:rPr>
        <w:t xml:space="preserve"> из бумаги и картона. Упаковка, маркировка, транспортирование и хранение».</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Не допускается механическое повреждение упаковки, открывающее доступ к поверхности впитывающей простыни (пеленки).</w:t>
      </w:r>
    </w:p>
    <w:p w:rsidR="006E1981" w:rsidRPr="006E1981" w:rsidRDefault="00B937A5" w:rsidP="006E1981">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Маркировка </w:t>
      </w:r>
      <w:r w:rsidR="006E1981" w:rsidRPr="006E1981">
        <w:rPr>
          <w:rFonts w:ascii="Times New Roman" w:eastAsia="Times New Roman" w:hAnsi="Times New Roman" w:cs="Times New Roman"/>
          <w:kern w:val="16"/>
          <w:sz w:val="24"/>
          <w:szCs w:val="24"/>
        </w:rPr>
        <w:t>упаковки впитывающих простыней (пеленок) должна включать:</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наименование страны - изготовителя;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наименование и местонахождение изготовителя (поставщика), товарный знак (при наличии);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наименование простыней (пеленок), товарную марку (при наличии),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правила по применению впитывающей простыни (пеленки) (в виде рисунков или текста);</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lastRenderedPageBreak/>
        <w:t xml:space="preserve">- указания по утилизации впитывающей простыни (пеленки): слова «Не бросать в канализацию» и/или рисунок, понятно отображающий эти указания;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информацию о наличии специальных ингредиентов;</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номер артикула (при наличии);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количество простыней (пеленок) в упаковке;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дату (месяц, год) изготовления;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срок годности, устанавливаемый изготовителем;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обозначения стандарта;</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штриховой код </w:t>
      </w:r>
      <w:r w:rsidR="000709D1">
        <w:rPr>
          <w:rFonts w:ascii="Times New Roman" w:eastAsia="Times New Roman" w:hAnsi="Times New Roman" w:cs="Times New Roman"/>
          <w:kern w:val="16"/>
          <w:sz w:val="24"/>
          <w:szCs w:val="24"/>
        </w:rPr>
        <w:t>Товар</w:t>
      </w:r>
      <w:r w:rsidRPr="006E1981">
        <w:rPr>
          <w:rFonts w:ascii="Times New Roman" w:eastAsia="Times New Roman" w:hAnsi="Times New Roman" w:cs="Times New Roman"/>
          <w:kern w:val="16"/>
          <w:sz w:val="24"/>
          <w:szCs w:val="24"/>
        </w:rPr>
        <w:t xml:space="preserve"> (при наличии).</w:t>
      </w:r>
    </w:p>
    <w:p w:rsidR="006E1981" w:rsidRPr="006E1981" w:rsidRDefault="006E1981" w:rsidP="006E1981">
      <w:pPr>
        <w:numPr>
          <w:ilvl w:val="0"/>
          <w:numId w:val="2"/>
        </w:numPr>
        <w:spacing w:after="0" w:line="240" w:lineRule="auto"/>
        <w:rPr>
          <w:rFonts w:ascii="Times New Roman" w:eastAsia="Times New Roman" w:hAnsi="Times New Roman" w:cs="Times New Roman"/>
          <w:kern w:val="16"/>
          <w:sz w:val="24"/>
          <w:szCs w:val="24"/>
          <w:lang w:eastAsia="ar-SA"/>
        </w:rPr>
      </w:pPr>
      <w:r w:rsidRPr="006E1981">
        <w:rPr>
          <w:rFonts w:ascii="Times New Roman" w:eastAsia="Times New Roman" w:hAnsi="Times New Roman" w:cs="Times New Roman"/>
          <w:b/>
          <w:kern w:val="16"/>
          <w:sz w:val="24"/>
          <w:szCs w:val="24"/>
        </w:rPr>
        <w:t>Документы, подтверждающие качество (соответствие) товара.</w:t>
      </w:r>
    </w:p>
    <w:p w:rsidR="006E1981" w:rsidRPr="006E1981" w:rsidRDefault="006E1981" w:rsidP="006E1981">
      <w:pPr>
        <w:widowControl w:val="0"/>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Поставить впитывающие простыни (пеленки) для инвалидов (Получател</w:t>
      </w:r>
      <w:r w:rsidR="00AD5F9B">
        <w:rPr>
          <w:rFonts w:ascii="Times New Roman" w:eastAsia="Times New Roman" w:hAnsi="Times New Roman" w:cs="Times New Roman"/>
          <w:sz w:val="24"/>
          <w:szCs w:val="24"/>
        </w:rPr>
        <w:t>ей</w:t>
      </w:r>
      <w:r w:rsidRPr="006E1981">
        <w:rPr>
          <w:rFonts w:ascii="Times New Roman" w:eastAsia="Times New Roman" w:hAnsi="Times New Roman" w:cs="Times New Roman"/>
          <w:sz w:val="24"/>
          <w:szCs w:val="24"/>
        </w:rPr>
        <w:t>),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w:t>
      </w:r>
      <w:r w:rsidR="00AD5F9B">
        <w:t xml:space="preserve"> (</w:t>
      </w:r>
      <w:r w:rsidR="00AD5F9B" w:rsidRPr="00AD5F9B">
        <w:rPr>
          <w:rFonts w:ascii="Times New Roman" w:eastAsia="Times New Roman" w:hAnsi="Times New Roman" w:cs="Times New Roman"/>
          <w:sz w:val="24"/>
          <w:szCs w:val="24"/>
        </w:rPr>
        <w:t>если в соответствии с действующим законодательством Российской Федерации необходимо оформление указанных документов</w:t>
      </w:r>
      <w:r w:rsidR="00AD5F9B">
        <w:rPr>
          <w:rFonts w:ascii="Times New Roman" w:eastAsia="Times New Roman" w:hAnsi="Times New Roman" w:cs="Times New Roman"/>
          <w:sz w:val="24"/>
          <w:szCs w:val="24"/>
        </w:rPr>
        <w:t>)</w:t>
      </w:r>
      <w:r w:rsidR="00AD5F9B" w:rsidRPr="00AD5F9B">
        <w:rPr>
          <w:rFonts w:ascii="Times New Roman" w:eastAsia="Times New Roman" w:hAnsi="Times New Roman" w:cs="Times New Roman"/>
          <w:sz w:val="24"/>
          <w:szCs w:val="24"/>
        </w:rPr>
        <w:t>.</w:t>
      </w:r>
      <w:r w:rsidRPr="006E1981">
        <w:rPr>
          <w:rFonts w:ascii="Times New Roman" w:eastAsia="Times New Roman" w:hAnsi="Times New Roman" w:cs="Times New Roman"/>
          <w:sz w:val="24"/>
          <w:szCs w:val="24"/>
        </w:rPr>
        <w:t xml:space="preserve"> В случае если ранее (в соответствии с нормативно-правовыми актами Российской Федерации) </w:t>
      </w:r>
      <w:r w:rsidR="000709D1">
        <w:rPr>
          <w:rFonts w:ascii="Times New Roman" w:eastAsia="Times New Roman" w:hAnsi="Times New Roman" w:cs="Times New Roman"/>
          <w:sz w:val="24"/>
          <w:szCs w:val="24"/>
        </w:rPr>
        <w:t>Товар</w:t>
      </w:r>
      <w:r w:rsidRPr="006E1981">
        <w:rPr>
          <w:rFonts w:ascii="Times New Roman" w:eastAsia="Times New Roman" w:hAnsi="Times New Roman" w:cs="Times New Roman"/>
          <w:sz w:val="24"/>
          <w:szCs w:val="24"/>
        </w:rPr>
        <w:t xml:space="preserve"> подлежал обязательной сертификации, допускается поставка </w:t>
      </w:r>
      <w:r w:rsidR="000709D1">
        <w:rPr>
          <w:rFonts w:ascii="Times New Roman" w:eastAsia="Times New Roman" w:hAnsi="Times New Roman" w:cs="Times New Roman"/>
          <w:sz w:val="24"/>
          <w:szCs w:val="24"/>
        </w:rPr>
        <w:t>Товара</w:t>
      </w:r>
      <w:r w:rsidR="00B937A5">
        <w:rPr>
          <w:rFonts w:ascii="Times New Roman" w:eastAsia="Times New Roman" w:hAnsi="Times New Roman" w:cs="Times New Roman"/>
          <w:sz w:val="24"/>
          <w:szCs w:val="24"/>
        </w:rPr>
        <w:t>, имеющего</w:t>
      </w:r>
      <w:r w:rsidRPr="006E1981">
        <w:rPr>
          <w:rFonts w:ascii="Times New Roman" w:eastAsia="Times New Roman" w:hAnsi="Times New Roman" w:cs="Times New Roman"/>
          <w:sz w:val="24"/>
          <w:szCs w:val="24"/>
        </w:rPr>
        <w:t xml:space="preserve"> действующий сертификат соответствия. </w:t>
      </w:r>
    </w:p>
    <w:p w:rsidR="00511E27" w:rsidRPr="006E1981" w:rsidRDefault="006E1981" w:rsidP="00AD5F9B">
      <w:pPr>
        <w:widowControl w:val="0"/>
        <w:spacing w:after="0" w:line="240" w:lineRule="auto"/>
        <w:jc w:val="both"/>
        <w:rPr>
          <w:rFonts w:ascii="Times New Roman" w:hAnsi="Times New Roman" w:cs="Times New Roman"/>
          <w:sz w:val="24"/>
          <w:szCs w:val="24"/>
        </w:rPr>
      </w:pPr>
      <w:r w:rsidRPr="006E1981">
        <w:rPr>
          <w:rFonts w:ascii="Times New Roman" w:eastAsia="Times New Roman" w:hAnsi="Times New Roman" w:cs="Times New Roman"/>
          <w:sz w:val="24"/>
          <w:szCs w:val="24"/>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sectPr w:rsidR="00511E27" w:rsidRPr="006E19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4D" w:rsidRDefault="00EB004D" w:rsidP="006E1981">
      <w:pPr>
        <w:spacing w:after="0" w:line="240" w:lineRule="auto"/>
      </w:pPr>
      <w:r>
        <w:separator/>
      </w:r>
    </w:p>
  </w:endnote>
  <w:endnote w:type="continuationSeparator" w:id="0">
    <w:p w:rsidR="00EB004D" w:rsidRDefault="00EB004D" w:rsidP="006E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4D" w:rsidRDefault="00EB004D" w:rsidP="006E1981">
      <w:pPr>
        <w:spacing w:after="0" w:line="240" w:lineRule="auto"/>
      </w:pPr>
      <w:r>
        <w:separator/>
      </w:r>
    </w:p>
  </w:footnote>
  <w:footnote w:type="continuationSeparator" w:id="0">
    <w:p w:rsidR="00EB004D" w:rsidRDefault="00EB004D" w:rsidP="006E1981">
      <w:pPr>
        <w:spacing w:after="0" w:line="240" w:lineRule="auto"/>
      </w:pPr>
      <w:r>
        <w:continuationSeparator/>
      </w:r>
    </w:p>
  </w:footnote>
  <w:footnote w:id="1">
    <w:p w:rsidR="006E1981" w:rsidRPr="004D2FEC" w:rsidRDefault="006E1981" w:rsidP="006E1981">
      <w:pPr>
        <w:autoSpaceDE w:val="0"/>
        <w:autoSpaceDN w:val="0"/>
        <w:adjustRightInd w:val="0"/>
        <w:ind w:firstLine="539"/>
        <w:jc w:val="both"/>
        <w:rPr>
          <w:sz w:val="20"/>
          <w:szCs w:val="20"/>
        </w:rPr>
      </w:pPr>
      <w:r>
        <w:rPr>
          <w:rStyle w:val="a3"/>
          <w:rFonts w:eastAsia="Calibri"/>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6E1981" w:rsidRDefault="006E1981" w:rsidP="006E1981">
      <w:pPr>
        <w:autoSpaceDE w:val="0"/>
        <w:autoSpaceDN w:val="0"/>
        <w:adjustRightInd w:val="0"/>
        <w:ind w:firstLine="53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C1E6903"/>
    <w:multiLevelType w:val="multilevel"/>
    <w:tmpl w:val="3ADC80FA"/>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3B"/>
    <w:rsid w:val="000709D1"/>
    <w:rsid w:val="00363D06"/>
    <w:rsid w:val="003E6E6C"/>
    <w:rsid w:val="006D0A83"/>
    <w:rsid w:val="006E1981"/>
    <w:rsid w:val="00AD5F9B"/>
    <w:rsid w:val="00B06EB4"/>
    <w:rsid w:val="00B6149D"/>
    <w:rsid w:val="00B937A5"/>
    <w:rsid w:val="00E5343B"/>
    <w:rsid w:val="00EB004D"/>
    <w:rsid w:val="00F4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8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rsid w:val="006E1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8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rsid w:val="006E1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5</cp:revision>
  <dcterms:created xsi:type="dcterms:W3CDTF">2020-11-25T13:44:00Z</dcterms:created>
  <dcterms:modified xsi:type="dcterms:W3CDTF">2021-12-24T17:44:00Z</dcterms:modified>
</cp:coreProperties>
</file>