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E03" w:rsidRDefault="006D2E03" w:rsidP="006D2E03">
      <w:pPr>
        <w:spacing w:after="0" w:line="240" w:lineRule="auto"/>
        <w:ind w:left="160" w:right="1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№3 к извещению </w:t>
      </w:r>
    </w:p>
    <w:p w:rsidR="006D2E03" w:rsidRDefault="006D2E03" w:rsidP="006D2E03">
      <w:pPr>
        <w:spacing w:after="0" w:line="240" w:lineRule="auto"/>
        <w:ind w:left="160" w:right="1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проведении электронного аукциона</w:t>
      </w:r>
    </w:p>
    <w:p w:rsidR="006D2E03" w:rsidRDefault="006D2E03" w:rsidP="006D2E03">
      <w:pPr>
        <w:spacing w:after="0" w:line="240" w:lineRule="auto"/>
        <w:ind w:left="160" w:right="1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D2E03" w:rsidRDefault="006D2E03" w:rsidP="00C13A5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D2D48">
        <w:rPr>
          <w:rFonts w:ascii="Times New Roman" w:eastAsia="Times New Roman" w:hAnsi="Times New Roman" w:cs="Times New Roman"/>
          <w:b/>
          <w:lang w:eastAsia="ru-RU"/>
        </w:rPr>
        <w:t>Наименование и описание объекта закупки</w:t>
      </w:r>
    </w:p>
    <w:p w:rsidR="00C13A50" w:rsidRPr="00ED2D48" w:rsidRDefault="00C13A50" w:rsidP="00C13A5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04DA" w:rsidRPr="007304DA" w:rsidRDefault="007304DA" w:rsidP="007304DA">
      <w:pPr>
        <w:ind w:left="-284" w:right="-284"/>
        <w:jc w:val="both"/>
        <w:rPr>
          <w:rFonts w:ascii="Times New Roman" w:hAnsi="Times New Roman" w:cs="Times New Roman"/>
        </w:rPr>
      </w:pPr>
    </w:p>
    <w:tbl>
      <w:tblPr>
        <w:tblW w:w="13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83"/>
      </w:tblGrid>
      <w:tr w:rsidR="00C13A50" w:rsidTr="00226648">
        <w:trPr>
          <w:jc w:val="center"/>
        </w:trPr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6648" w:rsidRPr="00797C9A" w:rsidRDefault="00226648" w:rsidP="002266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97C9A">
              <w:rPr>
                <w:rFonts w:ascii="Times New Roman" w:hAnsi="Times New Roman" w:cs="Times New Roman"/>
                <w:b/>
              </w:rPr>
              <w:t xml:space="preserve">Поставка </w:t>
            </w:r>
            <w:r>
              <w:rPr>
                <w:rFonts w:ascii="Times New Roman" w:hAnsi="Times New Roman" w:cs="Times New Roman"/>
                <w:b/>
              </w:rPr>
              <w:t xml:space="preserve"> телевизоров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 телетекстом для приема программ со скрытыми субтитрами </w:t>
            </w:r>
            <w:r w:rsidRPr="00797C9A">
              <w:rPr>
                <w:rFonts w:ascii="Times New Roman" w:hAnsi="Times New Roman" w:cs="Times New Roman"/>
                <w:b/>
              </w:rPr>
              <w:t>на 2024 год</w:t>
            </w:r>
          </w:p>
          <w:p w:rsidR="00C13A50" w:rsidRDefault="00C13A50">
            <w:pPr>
              <w:spacing w:before="100" w:beforeAutospacing="1" w:after="100" w:afterAutospacing="1" w:line="240" w:lineRule="auto"/>
              <w:ind w:right="126" w:hanging="453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tbl>
      <w:tblPr>
        <w:tblStyle w:val="a3"/>
        <w:tblW w:w="1488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417"/>
        <w:gridCol w:w="1560"/>
        <w:gridCol w:w="1530"/>
        <w:gridCol w:w="1871"/>
        <w:gridCol w:w="1418"/>
        <w:gridCol w:w="3260"/>
        <w:gridCol w:w="1843"/>
        <w:gridCol w:w="1985"/>
      </w:tblGrid>
      <w:tr w:rsidR="00226648" w:rsidRPr="00BA44D8" w:rsidTr="00226648">
        <w:trPr>
          <w:trHeight w:val="293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48" w:rsidRPr="00BA44D8" w:rsidRDefault="00226648" w:rsidP="00DA4E1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44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товара, работы, услуги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48" w:rsidRPr="00BA44D8" w:rsidRDefault="00226648" w:rsidP="00DA4E1E">
            <w:pPr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44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позиции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48" w:rsidRPr="00BA44D8" w:rsidRDefault="00226648" w:rsidP="00DA4E1E">
            <w:pPr>
              <w:tabs>
                <w:tab w:val="center" w:pos="2727"/>
                <w:tab w:val="right" w:pos="545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44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товара, работы. услуги</w:t>
            </w:r>
          </w:p>
          <w:p w:rsidR="00226648" w:rsidRPr="00BA44D8" w:rsidRDefault="00226648" w:rsidP="00DA4E1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48" w:rsidRPr="00BA44D8" w:rsidRDefault="00226648" w:rsidP="00DA4E1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44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(объем работы, услуги)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48" w:rsidRPr="00BA44D8" w:rsidRDefault="00226648" w:rsidP="00DA4E1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44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226648" w:rsidRPr="00BA44D8" w:rsidTr="00226648">
        <w:trPr>
          <w:trHeight w:val="709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48" w:rsidRPr="00BA44D8" w:rsidRDefault="00226648" w:rsidP="00DA4E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48" w:rsidRPr="00BA44D8" w:rsidRDefault="00226648" w:rsidP="00DA4E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48" w:rsidRPr="00BA44D8" w:rsidRDefault="00226648" w:rsidP="00DA4E1E">
            <w:pPr>
              <w:ind w:left="-110" w:right="-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44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48" w:rsidRPr="00BA44D8" w:rsidRDefault="00226648" w:rsidP="00DA4E1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44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48" w:rsidRPr="00BA44D8" w:rsidRDefault="00226648" w:rsidP="00DA4E1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44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 характеристики</w:t>
            </w:r>
          </w:p>
          <w:p w:rsidR="00226648" w:rsidRPr="00BA44D8" w:rsidRDefault="00226648" w:rsidP="00DA4E1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48" w:rsidRPr="00BA44D8" w:rsidRDefault="00226648" w:rsidP="00DA4E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4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48" w:rsidRPr="00BA44D8" w:rsidRDefault="00226648" w:rsidP="00DA4E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48" w:rsidRPr="00BA44D8" w:rsidRDefault="00226648" w:rsidP="00DA4E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26648" w:rsidRPr="00BA44D8" w:rsidTr="00226648">
        <w:trPr>
          <w:trHeight w:val="129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6648" w:rsidRPr="00BA44D8" w:rsidRDefault="00226648" w:rsidP="00DA4E1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D8">
              <w:rPr>
                <w:rFonts w:ascii="Times New Roman" w:hAnsi="Times New Roman" w:cs="Times New Roman"/>
                <w:sz w:val="20"/>
                <w:szCs w:val="20"/>
              </w:rPr>
              <w:t>Телевизор с телетекстом для приема программ со скрытыми субтитрами с диагональю не менее 80 см.</w:t>
            </w:r>
          </w:p>
          <w:p w:rsidR="00226648" w:rsidRPr="00BA44D8" w:rsidRDefault="00226648" w:rsidP="00DA4E1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648" w:rsidRPr="00BA44D8" w:rsidRDefault="00226648" w:rsidP="00DA4E1E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6648" w:rsidRPr="00BA44D8" w:rsidRDefault="00226648" w:rsidP="00DA4E1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D8">
              <w:rPr>
                <w:rFonts w:ascii="Times New Roman" w:hAnsi="Times New Roman" w:cs="Times New Roman"/>
                <w:sz w:val="20"/>
                <w:szCs w:val="20"/>
              </w:rPr>
              <w:t>ОКПД2 26.40.20.122</w:t>
            </w:r>
          </w:p>
          <w:p w:rsidR="00226648" w:rsidRPr="00BA44D8" w:rsidRDefault="00226648" w:rsidP="00DA4E1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648" w:rsidRPr="00BA44D8" w:rsidRDefault="00226648" w:rsidP="00DA4E1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648" w:rsidRPr="00BA44D8" w:rsidRDefault="00226648" w:rsidP="00DA4E1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D8">
              <w:rPr>
                <w:rFonts w:ascii="Times New Roman" w:hAnsi="Times New Roman" w:cs="Times New Roman"/>
                <w:sz w:val="20"/>
                <w:szCs w:val="20"/>
              </w:rPr>
              <w:t>КТРУ</w:t>
            </w:r>
          </w:p>
          <w:p w:rsidR="00226648" w:rsidRPr="00BA44D8" w:rsidRDefault="00226648" w:rsidP="00DA4E1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6648" w:rsidRPr="00BA44D8" w:rsidRDefault="00226648" w:rsidP="00DA4E1E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D8">
              <w:rPr>
                <w:rFonts w:ascii="Times New Roman" w:hAnsi="Times New Roman" w:cs="Times New Roman"/>
                <w:sz w:val="20"/>
                <w:szCs w:val="20"/>
              </w:rPr>
              <w:t>26.40.20.122-00000007</w:t>
            </w:r>
          </w:p>
          <w:p w:rsidR="00226648" w:rsidRPr="00BA44D8" w:rsidRDefault="00226648" w:rsidP="00DA4E1E">
            <w:pPr>
              <w:ind w:left="-110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48" w:rsidRPr="00BA44D8" w:rsidRDefault="00226648" w:rsidP="00DA4E1E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D8">
              <w:rPr>
                <w:rFonts w:ascii="Times New Roman" w:hAnsi="Times New Roman" w:cs="Times New Roman"/>
                <w:sz w:val="20"/>
                <w:szCs w:val="20"/>
              </w:rPr>
              <w:t>Тип дисплея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48" w:rsidRPr="00BA44D8" w:rsidRDefault="00226648" w:rsidP="00DA4E1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D8">
              <w:rPr>
                <w:rFonts w:ascii="Times New Roman" w:hAnsi="Times New Roman" w:cs="Times New Roman"/>
                <w:sz w:val="20"/>
                <w:szCs w:val="20"/>
              </w:rPr>
              <w:t>Жидкокристаллический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8" w:rsidRPr="00BA44D8" w:rsidRDefault="00226648" w:rsidP="00DA4E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48" w:rsidRPr="00BA44D8" w:rsidRDefault="00226648" w:rsidP="00DA4E1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</w:tr>
      <w:tr w:rsidR="00226648" w:rsidRPr="00BA44D8" w:rsidTr="00226648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48" w:rsidRPr="00BA44D8" w:rsidRDefault="00226648" w:rsidP="00DA4E1E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D8">
              <w:rPr>
                <w:rFonts w:ascii="Times New Roman" w:hAnsi="Times New Roman" w:cs="Times New Roman"/>
                <w:sz w:val="20"/>
                <w:szCs w:val="20"/>
              </w:rPr>
              <w:t>Размер диагонали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48" w:rsidRPr="00BA44D8" w:rsidRDefault="00226648" w:rsidP="00DA4E1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D8">
              <w:rPr>
                <w:rFonts w:ascii="Times New Roman" w:hAnsi="Times New Roman" w:cs="Times New Roman"/>
                <w:sz w:val="20"/>
                <w:szCs w:val="20"/>
              </w:rPr>
              <w:t>Не менее 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8" w:rsidRPr="00BA44D8" w:rsidRDefault="00226648" w:rsidP="00DA4E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Дюйм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48" w:rsidRPr="00BA44D8" w:rsidRDefault="00226648" w:rsidP="00DA4E1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  <w:p w:rsidR="00226648" w:rsidRPr="00BA44D8" w:rsidRDefault="00226648" w:rsidP="00DA4E1E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26648" w:rsidRPr="00BA44D8" w:rsidTr="00226648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48" w:rsidRPr="00BA44D8" w:rsidRDefault="00226648" w:rsidP="00DA4E1E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D8">
              <w:rPr>
                <w:rFonts w:ascii="Times New Roman" w:hAnsi="Times New Roman" w:cs="Times New Roman"/>
                <w:sz w:val="20"/>
                <w:szCs w:val="20"/>
              </w:rPr>
              <w:t>Формат экрана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48" w:rsidRPr="00BA44D8" w:rsidRDefault="00226648" w:rsidP="00DA4E1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D8">
              <w:rPr>
                <w:rFonts w:ascii="Times New Roman" w:hAnsi="Times New Roman" w:cs="Times New Roman"/>
                <w:sz w:val="20"/>
                <w:szCs w:val="20"/>
              </w:rPr>
              <w:t>16:9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8" w:rsidRPr="00BA44D8" w:rsidRDefault="00226648" w:rsidP="00DA4E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  <w:p w:rsidR="00226648" w:rsidRPr="00BA44D8" w:rsidRDefault="00226648" w:rsidP="00DA4E1E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26648" w:rsidRPr="00BA44D8" w:rsidTr="00226648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48" w:rsidRPr="00BA44D8" w:rsidRDefault="00226648" w:rsidP="00DA4E1E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D8">
              <w:rPr>
                <w:rFonts w:ascii="Times New Roman" w:hAnsi="Times New Roman" w:cs="Times New Roman"/>
                <w:sz w:val="20"/>
                <w:szCs w:val="20"/>
              </w:rPr>
              <w:t>Частота обновления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48" w:rsidRPr="00BA44D8" w:rsidRDefault="00226648" w:rsidP="00DA4E1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D8">
              <w:rPr>
                <w:rFonts w:ascii="Times New Roman" w:hAnsi="Times New Roman" w:cs="Times New Roman"/>
                <w:sz w:val="20"/>
                <w:szCs w:val="20"/>
              </w:rPr>
              <w:t>Не менее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8" w:rsidRPr="00BA44D8" w:rsidRDefault="00226648" w:rsidP="00DA4E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  <w:p w:rsidR="00226648" w:rsidRPr="00BA44D8" w:rsidRDefault="00226648" w:rsidP="00DA4E1E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26648" w:rsidRPr="00BA44D8" w:rsidTr="00226648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48" w:rsidRPr="00BA44D8" w:rsidRDefault="00226648" w:rsidP="00DA4E1E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D8">
              <w:rPr>
                <w:rFonts w:ascii="Times New Roman" w:hAnsi="Times New Roman" w:cs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48" w:rsidRPr="00BA44D8" w:rsidRDefault="00226648" w:rsidP="00DA4E1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D8">
              <w:rPr>
                <w:rFonts w:ascii="Times New Roman" w:hAnsi="Times New Roman" w:cs="Times New Roman"/>
                <w:sz w:val="20"/>
                <w:szCs w:val="20"/>
              </w:rPr>
              <w:t>Не ниже «А»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8" w:rsidRPr="00BA44D8" w:rsidRDefault="00226648" w:rsidP="00DA4E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B2" w:rsidRPr="00BA44D8" w:rsidRDefault="00B218B2" w:rsidP="00B218B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  <w:p w:rsidR="00226648" w:rsidRPr="00BA44D8" w:rsidRDefault="00226648" w:rsidP="00DA4E1E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26648" w:rsidRPr="00BA44D8" w:rsidTr="00226648"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48" w:rsidRPr="00BA44D8" w:rsidRDefault="00226648" w:rsidP="00DA4E1E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D8">
              <w:rPr>
                <w:rFonts w:ascii="Times New Roman" w:hAnsi="Times New Roman" w:cs="Times New Roman"/>
                <w:sz w:val="20"/>
                <w:szCs w:val="20"/>
              </w:rPr>
              <w:t>Поддержка стандартов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48" w:rsidRPr="00BA44D8" w:rsidRDefault="00226648" w:rsidP="00DA4E1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DVB</w:t>
            </w:r>
            <w:r w:rsidRPr="00BA44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4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BA44D8">
              <w:rPr>
                <w:rFonts w:ascii="Times New Roman" w:hAnsi="Times New Roman" w:cs="Times New Roman"/>
                <w:sz w:val="20"/>
                <w:szCs w:val="20"/>
              </w:rPr>
              <w:t xml:space="preserve">2; </w:t>
            </w:r>
            <w:r w:rsidRPr="00BA4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DVB</w:t>
            </w:r>
            <w:r w:rsidRPr="00BA44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44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BA44D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48" w:rsidRPr="00BA44D8" w:rsidRDefault="00226648" w:rsidP="00DA4E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  <w:p w:rsidR="00226648" w:rsidRPr="00BA44D8" w:rsidRDefault="00226648" w:rsidP="00DA4E1E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26648" w:rsidRPr="00BA44D8" w:rsidTr="00226648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48" w:rsidRPr="00BA44D8" w:rsidRDefault="00226648" w:rsidP="00DA4E1E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44D8">
              <w:rPr>
                <w:rFonts w:ascii="Times New Roman" w:hAnsi="Times New Roman" w:cs="Times New Roman"/>
                <w:sz w:val="20"/>
                <w:szCs w:val="20"/>
              </w:rPr>
              <w:t>Количество принимаемых каналов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48" w:rsidRPr="00BA44D8" w:rsidRDefault="00226648" w:rsidP="00DA4E1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D8">
              <w:rPr>
                <w:rFonts w:ascii="Times New Roman" w:hAnsi="Times New Roman" w:cs="Times New Roman"/>
                <w:sz w:val="20"/>
                <w:szCs w:val="20"/>
              </w:rPr>
              <w:t>Не менее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48" w:rsidRPr="00BA44D8" w:rsidRDefault="00226648" w:rsidP="00DA4E1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  <w:p w:rsidR="00226648" w:rsidRPr="00BA44D8" w:rsidRDefault="00226648" w:rsidP="00DA4E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26648" w:rsidRPr="00BA44D8" w:rsidTr="00226648"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48" w:rsidRPr="00BA44D8" w:rsidRDefault="00226648" w:rsidP="00DA4E1E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D8">
              <w:rPr>
                <w:rFonts w:ascii="Times New Roman" w:hAnsi="Times New Roman" w:cs="Times New Roman"/>
                <w:sz w:val="20"/>
                <w:szCs w:val="20"/>
              </w:rPr>
              <w:t>Память телетекста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48" w:rsidRDefault="00226648" w:rsidP="00DA4E1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D8">
              <w:rPr>
                <w:rFonts w:ascii="Times New Roman" w:hAnsi="Times New Roman" w:cs="Times New Roman"/>
                <w:sz w:val="20"/>
                <w:szCs w:val="20"/>
              </w:rPr>
              <w:t>Не менее 10</w:t>
            </w:r>
          </w:p>
          <w:p w:rsidR="00050596" w:rsidRPr="00BA44D8" w:rsidRDefault="00050596" w:rsidP="00DA4E1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страниц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48" w:rsidRPr="00BA44D8" w:rsidRDefault="00226648" w:rsidP="00DA4E1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  <w:p w:rsidR="00226648" w:rsidRPr="00BA44D8" w:rsidRDefault="00226648" w:rsidP="00DA4E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26648" w:rsidRPr="00BA44D8" w:rsidTr="00226648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48" w:rsidRPr="00BA44D8" w:rsidRDefault="00226648" w:rsidP="00DA4E1E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D8">
              <w:rPr>
                <w:rFonts w:ascii="Times New Roman" w:hAnsi="Times New Roman" w:cs="Times New Roman"/>
                <w:sz w:val="20"/>
                <w:szCs w:val="20"/>
              </w:rPr>
              <w:t>Наличие разъема для наушников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48" w:rsidRPr="00BA44D8" w:rsidRDefault="00226648" w:rsidP="00DA4E1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D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6648" w:rsidRPr="00BA44D8" w:rsidRDefault="00226648" w:rsidP="00DA4E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26648" w:rsidRPr="00BA44D8" w:rsidTr="00226648"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48" w:rsidRPr="00BA44D8" w:rsidRDefault="00226648" w:rsidP="00DA4E1E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D8">
              <w:rPr>
                <w:rFonts w:ascii="Times New Roman" w:hAnsi="Times New Roman" w:cs="Times New Roman"/>
                <w:sz w:val="20"/>
                <w:szCs w:val="20"/>
              </w:rPr>
              <w:t>Мощность звука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48" w:rsidRPr="00BA44D8" w:rsidRDefault="00226648" w:rsidP="00DA4E1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D8">
              <w:rPr>
                <w:rFonts w:ascii="Times New Roman" w:hAnsi="Times New Roman" w:cs="Times New Roman"/>
                <w:sz w:val="20"/>
                <w:szCs w:val="20"/>
              </w:rPr>
              <w:t>Не менее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48" w:rsidRPr="00BA44D8" w:rsidRDefault="00226648" w:rsidP="00DA4E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  <w:p w:rsidR="00226648" w:rsidRPr="00BA44D8" w:rsidRDefault="00226648" w:rsidP="00DA4E1E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26648" w:rsidRPr="00BA44D8" w:rsidTr="00226648">
        <w:trPr>
          <w:trHeight w:val="961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48" w:rsidRPr="00BA44D8" w:rsidRDefault="00226648" w:rsidP="00DA4E1E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D8">
              <w:rPr>
                <w:rFonts w:ascii="Times New Roman" w:hAnsi="Times New Roman" w:cs="Times New Roman"/>
                <w:sz w:val="20"/>
                <w:szCs w:val="20"/>
              </w:rPr>
              <w:t>Акустическая система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48" w:rsidRPr="00BA44D8" w:rsidRDefault="00226648" w:rsidP="00DA4E1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D8">
              <w:rPr>
                <w:rFonts w:ascii="Times New Roman" w:hAnsi="Times New Roman" w:cs="Times New Roman"/>
                <w:sz w:val="20"/>
                <w:szCs w:val="20"/>
              </w:rPr>
              <w:t>Не менее 1 динамика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48" w:rsidRPr="00BA44D8" w:rsidRDefault="00226648" w:rsidP="00DA4E1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  <w:p w:rsidR="00226648" w:rsidRPr="00BA44D8" w:rsidRDefault="00226648" w:rsidP="00DA4E1E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26648" w:rsidRPr="00BA44D8" w:rsidTr="00226648"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48" w:rsidRPr="00BA44D8" w:rsidRDefault="00226648" w:rsidP="00DA4E1E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D8">
              <w:rPr>
                <w:rFonts w:ascii="Times New Roman" w:hAnsi="Times New Roman" w:cs="Times New Roman"/>
                <w:sz w:val="20"/>
                <w:szCs w:val="20"/>
              </w:rPr>
              <w:t>Наличие меню на русском языке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48" w:rsidRPr="00BA44D8" w:rsidRDefault="00226648" w:rsidP="00DA4E1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D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48" w:rsidRPr="00BA44D8" w:rsidRDefault="00226648" w:rsidP="00DA4E1E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4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26648" w:rsidRPr="00BA44D8" w:rsidTr="00226648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48" w:rsidRPr="00BA44D8" w:rsidRDefault="00226648" w:rsidP="00DA4E1E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D8">
              <w:rPr>
                <w:rFonts w:ascii="Times New Roman" w:hAnsi="Times New Roman" w:cs="Times New Roman"/>
                <w:sz w:val="20"/>
                <w:szCs w:val="20"/>
              </w:rPr>
              <w:t>Наличие пульта дистанционного управления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48" w:rsidRPr="00BA44D8" w:rsidRDefault="00226648" w:rsidP="00DA4E1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D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48" w:rsidRPr="00BA44D8" w:rsidRDefault="00226648" w:rsidP="00DA4E1E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4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26648" w:rsidRPr="00BA44D8" w:rsidTr="00226648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48" w:rsidRPr="00BA44D8" w:rsidRDefault="00226648" w:rsidP="00DA4E1E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D8">
              <w:rPr>
                <w:rFonts w:ascii="Times New Roman" w:hAnsi="Times New Roman" w:cs="Times New Roman"/>
                <w:sz w:val="20"/>
                <w:szCs w:val="20"/>
              </w:rPr>
              <w:t>Наличие инструкции по эксплуатации на русском языке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48" w:rsidRPr="00BA44D8" w:rsidRDefault="00226648" w:rsidP="00DA4E1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D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48" w:rsidRPr="00BA44D8" w:rsidRDefault="00226648" w:rsidP="00DA4E1E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4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26648" w:rsidRPr="00BA44D8" w:rsidTr="00226648">
        <w:trPr>
          <w:trHeight w:val="418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48" w:rsidRPr="00BA44D8" w:rsidRDefault="00226648" w:rsidP="00DA4E1E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44D8">
              <w:rPr>
                <w:rFonts w:ascii="Times New Roman" w:hAnsi="Times New Roman" w:cs="Times New Roman"/>
                <w:sz w:val="20"/>
                <w:szCs w:val="20"/>
              </w:rPr>
              <w:t>Страница передачи субтитров системы Телетекст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48" w:rsidRPr="00BA44D8" w:rsidRDefault="00226648" w:rsidP="00DA4E1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4D8">
              <w:rPr>
                <w:rFonts w:ascii="Times New Roman" w:hAnsi="Times New Roman" w:cs="Times New Roman"/>
                <w:sz w:val="20"/>
                <w:szCs w:val="20"/>
              </w:rPr>
              <w:t>888 и 889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4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  <w:r w:rsidRPr="00BA44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48" w:rsidRPr="00BA44D8" w:rsidRDefault="00226648" w:rsidP="00DA4E1E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226648" w:rsidRPr="00226648" w:rsidRDefault="00226648" w:rsidP="00226648">
      <w:pPr>
        <w:spacing w:line="20" w:lineRule="atLeast"/>
        <w:ind w:left="-567" w:right="-284" w:firstLine="142"/>
        <w:jc w:val="both"/>
        <w:rPr>
          <w:rFonts w:ascii="Times New Roman" w:hAnsi="Times New Roman" w:cs="Times New Roman"/>
        </w:rPr>
      </w:pPr>
      <w:r w:rsidRPr="00226648">
        <w:rPr>
          <w:rFonts w:ascii="Times New Roman" w:hAnsi="Times New Roman" w:cs="Times New Roman"/>
        </w:rPr>
        <w:t>Телевизор с телетекстом для приема программ со скрытыми субтитрами предназначен для приема телесигнала, несущего информацию о телевизионном изображении и связанную с ним информацию.</w:t>
      </w:r>
    </w:p>
    <w:p w:rsidR="00226648" w:rsidRPr="00226648" w:rsidRDefault="00226648" w:rsidP="00226648">
      <w:pPr>
        <w:spacing w:line="20" w:lineRule="atLeast"/>
        <w:ind w:left="-567" w:right="-284" w:firstLine="142"/>
        <w:jc w:val="both"/>
        <w:rPr>
          <w:rFonts w:ascii="Times New Roman" w:hAnsi="Times New Roman" w:cs="Times New Roman"/>
        </w:rPr>
      </w:pPr>
      <w:r w:rsidRPr="00226648">
        <w:rPr>
          <w:rFonts w:ascii="Times New Roman" w:hAnsi="Times New Roman" w:cs="Times New Roman"/>
        </w:rPr>
        <w:t>Телевизоры с телетекстом должны обеспечивать беспрепятственный доступ Получателей с нарушениями слуха к информации в виде субтитров в соответствии с пунктом 4.9.6 ГОСТ Р 50861-96 «Система телетекст. Основные параметры. Методы измерений».</w:t>
      </w:r>
    </w:p>
    <w:p w:rsidR="00226648" w:rsidRPr="00226648" w:rsidRDefault="00226648" w:rsidP="00226648">
      <w:pPr>
        <w:ind w:left="-567" w:right="-284" w:firstLine="708"/>
        <w:jc w:val="both"/>
        <w:rPr>
          <w:rFonts w:ascii="Times New Roman" w:hAnsi="Times New Roman" w:cs="Times New Roman"/>
          <w:b/>
        </w:rPr>
      </w:pPr>
      <w:r w:rsidRPr="00226648">
        <w:rPr>
          <w:rFonts w:ascii="Times New Roman" w:hAnsi="Times New Roman" w:cs="Times New Roman"/>
          <w:b/>
        </w:rPr>
        <w:t>Требования к упаковке, поставке товаров (продукции):</w:t>
      </w:r>
      <w:r w:rsidRPr="00226648">
        <w:rPr>
          <w:rFonts w:ascii="Times New Roman" w:hAnsi="Times New Roman" w:cs="Times New Roman"/>
        </w:rPr>
        <w:t xml:space="preserve"> упаковка должна соответствовать действующим стандартам и обеспечивать сохранность товара при транспортировке, отгрузке и хранении.</w:t>
      </w:r>
      <w:r w:rsidRPr="00226648">
        <w:rPr>
          <w:rFonts w:ascii="Times New Roman" w:hAnsi="Times New Roman" w:cs="Times New Roman"/>
          <w:b/>
        </w:rPr>
        <w:t xml:space="preserve"> </w:t>
      </w:r>
    </w:p>
    <w:p w:rsidR="00226648" w:rsidRPr="00226648" w:rsidRDefault="00226648" w:rsidP="00226648">
      <w:pPr>
        <w:shd w:val="clear" w:color="auto" w:fill="FFFFFF"/>
        <w:tabs>
          <w:tab w:val="left" w:pos="284"/>
        </w:tabs>
        <w:ind w:left="-567" w:right="-284" w:firstLine="425"/>
        <w:jc w:val="both"/>
        <w:rPr>
          <w:rFonts w:ascii="Times New Roman" w:hAnsi="Times New Roman" w:cs="Times New Roman"/>
        </w:rPr>
      </w:pPr>
      <w:r w:rsidRPr="00226648">
        <w:rPr>
          <w:rFonts w:ascii="Times New Roman" w:hAnsi="Times New Roman" w:cs="Times New Roman"/>
          <w:b/>
        </w:rPr>
        <w:t>Требования к гарантийному сроку товара, работы, услуги:</w:t>
      </w:r>
      <w:r w:rsidRPr="00226648">
        <w:rPr>
          <w:rFonts w:ascii="Times New Roman" w:hAnsi="Times New Roman" w:cs="Times New Roman"/>
        </w:rPr>
        <w:t xml:space="preserve"> Гарантийный срок на Товар составляет не менее 12 (двенадцать) месяцев со дня подписания Акта приема-передачи Товара.</w:t>
      </w:r>
    </w:p>
    <w:p w:rsidR="00226648" w:rsidRPr="00226648" w:rsidRDefault="00226648" w:rsidP="00226648">
      <w:pPr>
        <w:shd w:val="clear" w:color="auto" w:fill="FFFFFF"/>
        <w:tabs>
          <w:tab w:val="left" w:pos="284"/>
        </w:tabs>
        <w:ind w:left="-567" w:right="-284" w:firstLine="425"/>
        <w:jc w:val="both"/>
        <w:rPr>
          <w:rFonts w:ascii="Times New Roman" w:hAnsi="Times New Roman" w:cs="Times New Roman"/>
        </w:rPr>
      </w:pPr>
      <w:r w:rsidRPr="00226648">
        <w:rPr>
          <w:rFonts w:ascii="Times New Roman" w:hAnsi="Times New Roman" w:cs="Times New Roman"/>
        </w:rPr>
        <w:t>При поставке товара обязательно наличие гарантийного талона, дающего право на бесплатный ремонт или замену товара ненадлежащего качества.</w:t>
      </w:r>
    </w:p>
    <w:p w:rsidR="00226648" w:rsidRPr="00226648" w:rsidRDefault="00226648" w:rsidP="00226648">
      <w:pPr>
        <w:shd w:val="clear" w:color="auto" w:fill="FFFFFF"/>
        <w:tabs>
          <w:tab w:val="left" w:pos="284"/>
        </w:tabs>
        <w:ind w:left="-567" w:right="-284" w:firstLine="425"/>
        <w:jc w:val="both"/>
        <w:rPr>
          <w:rFonts w:ascii="Times New Roman" w:hAnsi="Times New Roman" w:cs="Times New Roman"/>
        </w:rPr>
      </w:pPr>
      <w:r w:rsidRPr="00226648">
        <w:rPr>
          <w:rFonts w:ascii="Times New Roman" w:hAnsi="Times New Roman" w:cs="Times New Roman"/>
        </w:rPr>
        <w:t xml:space="preserve">Заказчик/Получатель вправе предъявлять требования, связанные с недостатками товара, если они обнаружены в течение гарантийного срока, а при его отсутствии в разумный срок, в пределах двух лет со дня принятия выполненной работы (изделия).  </w:t>
      </w:r>
    </w:p>
    <w:p w:rsidR="00226648" w:rsidRPr="00226648" w:rsidRDefault="00226648" w:rsidP="00226648">
      <w:pPr>
        <w:shd w:val="clear" w:color="auto" w:fill="FFFFFF"/>
        <w:tabs>
          <w:tab w:val="left" w:pos="284"/>
        </w:tabs>
        <w:ind w:left="-567" w:right="-284" w:firstLine="425"/>
        <w:jc w:val="both"/>
        <w:rPr>
          <w:rFonts w:ascii="Times New Roman" w:hAnsi="Times New Roman" w:cs="Times New Roman"/>
        </w:rPr>
      </w:pPr>
      <w:r w:rsidRPr="00226648">
        <w:rPr>
          <w:rFonts w:ascii="Times New Roman" w:hAnsi="Times New Roman" w:cs="Times New Roman"/>
        </w:rPr>
        <w:t>Недостатки товара должны быть устранены Исполнителем в срок не более 10 (десяти) рабочих дней.</w:t>
      </w:r>
    </w:p>
    <w:p w:rsidR="00226648" w:rsidRPr="00226648" w:rsidRDefault="00226648" w:rsidP="00226648">
      <w:pPr>
        <w:shd w:val="clear" w:color="auto" w:fill="FFFFFF"/>
        <w:tabs>
          <w:tab w:val="left" w:pos="284"/>
        </w:tabs>
        <w:ind w:left="-567" w:right="-284" w:firstLine="425"/>
        <w:jc w:val="both"/>
        <w:rPr>
          <w:rFonts w:ascii="Times New Roman" w:hAnsi="Times New Roman" w:cs="Times New Roman"/>
        </w:rPr>
      </w:pPr>
      <w:r w:rsidRPr="00226648">
        <w:rPr>
          <w:rFonts w:ascii="Times New Roman" w:hAnsi="Times New Roman" w:cs="Times New Roman"/>
        </w:rPr>
        <w:t>Поставщик отвечает за недостатки товара, кроме случаев, когда они возникли после передачи товара получателю вследствие нарушения получателем правил использования, хранения или транспортировки товара, действий третьих лиц или непреодолимой силы.</w:t>
      </w:r>
    </w:p>
    <w:p w:rsidR="00226648" w:rsidRPr="00226648" w:rsidRDefault="00226648" w:rsidP="00226648">
      <w:pPr>
        <w:shd w:val="clear" w:color="auto" w:fill="FFFFFF"/>
        <w:tabs>
          <w:tab w:val="left" w:pos="284"/>
        </w:tabs>
        <w:ind w:left="-567" w:right="-284" w:firstLine="425"/>
        <w:jc w:val="both"/>
        <w:rPr>
          <w:rFonts w:ascii="Times New Roman" w:hAnsi="Times New Roman" w:cs="Times New Roman"/>
        </w:rPr>
      </w:pPr>
      <w:r w:rsidRPr="00226648">
        <w:rPr>
          <w:rFonts w:ascii="Times New Roman" w:hAnsi="Times New Roman" w:cs="Times New Roman"/>
        </w:rPr>
        <w:t>Поставщик гарантирует, что 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226648" w:rsidRPr="00226648" w:rsidRDefault="00226648" w:rsidP="00226648">
      <w:pPr>
        <w:shd w:val="clear" w:color="auto" w:fill="FFFFFF"/>
        <w:tabs>
          <w:tab w:val="left" w:pos="284"/>
        </w:tabs>
        <w:ind w:left="-567" w:right="-284" w:firstLine="425"/>
        <w:jc w:val="both"/>
        <w:rPr>
          <w:rFonts w:ascii="Times New Roman" w:hAnsi="Times New Roman" w:cs="Times New Roman"/>
        </w:rPr>
      </w:pPr>
    </w:p>
    <w:p w:rsidR="00226648" w:rsidRPr="00226648" w:rsidRDefault="00226648" w:rsidP="00226648">
      <w:pPr>
        <w:shd w:val="clear" w:color="auto" w:fill="FFFFFF"/>
        <w:tabs>
          <w:tab w:val="left" w:pos="284"/>
        </w:tabs>
        <w:ind w:left="-142" w:right="-284"/>
        <w:jc w:val="both"/>
        <w:rPr>
          <w:rFonts w:ascii="Times New Roman" w:hAnsi="Times New Roman" w:cs="Times New Roman"/>
        </w:rPr>
      </w:pPr>
      <w:r w:rsidRPr="00226648">
        <w:rPr>
          <w:rFonts w:ascii="Times New Roman" w:hAnsi="Times New Roman" w:cs="Times New Roman"/>
          <w:b/>
        </w:rPr>
        <w:t>Срок поставки</w:t>
      </w:r>
      <w:r w:rsidRPr="00226648">
        <w:rPr>
          <w:rFonts w:ascii="Times New Roman" w:hAnsi="Times New Roman" w:cs="Times New Roman"/>
        </w:rPr>
        <w:t>: Товар поставляется в полном объеме в Курскую область, в соответствии с календарным планом течение 10 (десять) календарных дней со дня заключения государственного контракта.</w:t>
      </w:r>
    </w:p>
    <w:p w:rsidR="00226648" w:rsidRPr="00226648" w:rsidRDefault="00226648" w:rsidP="00226648">
      <w:pPr>
        <w:shd w:val="clear" w:color="auto" w:fill="FFFFFF"/>
        <w:tabs>
          <w:tab w:val="left" w:pos="284"/>
        </w:tabs>
        <w:ind w:left="-142" w:right="-284"/>
        <w:jc w:val="both"/>
        <w:rPr>
          <w:rFonts w:ascii="Times New Roman" w:hAnsi="Times New Roman" w:cs="Times New Roman"/>
        </w:rPr>
      </w:pPr>
    </w:p>
    <w:p w:rsidR="00226648" w:rsidRPr="00226648" w:rsidRDefault="00226648" w:rsidP="00226648">
      <w:pPr>
        <w:shd w:val="clear" w:color="auto" w:fill="FFFFFF"/>
        <w:tabs>
          <w:tab w:val="left" w:pos="284"/>
        </w:tabs>
        <w:ind w:left="-142" w:right="-284"/>
        <w:jc w:val="both"/>
        <w:rPr>
          <w:rFonts w:ascii="Times New Roman" w:hAnsi="Times New Roman" w:cs="Times New Roman"/>
          <w:b/>
        </w:rPr>
      </w:pPr>
      <w:r w:rsidRPr="00226648">
        <w:rPr>
          <w:rFonts w:ascii="Times New Roman" w:hAnsi="Times New Roman" w:cs="Times New Roman"/>
          <w:b/>
        </w:rPr>
        <w:t xml:space="preserve">Место получения товара: </w:t>
      </w:r>
    </w:p>
    <w:p w:rsidR="00226648" w:rsidRPr="00226648" w:rsidRDefault="00226648" w:rsidP="00226648">
      <w:pPr>
        <w:shd w:val="clear" w:color="auto" w:fill="FFFFFF"/>
        <w:tabs>
          <w:tab w:val="left" w:pos="284"/>
        </w:tabs>
        <w:ind w:left="-142" w:right="-284"/>
        <w:jc w:val="both"/>
        <w:rPr>
          <w:rFonts w:ascii="Times New Roman" w:hAnsi="Times New Roman" w:cs="Times New Roman"/>
        </w:rPr>
      </w:pPr>
      <w:r w:rsidRPr="00226648">
        <w:rPr>
          <w:rFonts w:ascii="Times New Roman" w:hAnsi="Times New Roman" w:cs="Times New Roman"/>
        </w:rPr>
        <w:t>-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226648" w:rsidRPr="00226648" w:rsidRDefault="00226648" w:rsidP="00226648">
      <w:pPr>
        <w:shd w:val="clear" w:color="auto" w:fill="FFFFFF"/>
        <w:tabs>
          <w:tab w:val="left" w:pos="284"/>
        </w:tabs>
        <w:ind w:left="-142" w:right="-284"/>
        <w:jc w:val="both"/>
        <w:rPr>
          <w:rFonts w:ascii="Times New Roman" w:hAnsi="Times New Roman" w:cs="Times New Roman"/>
        </w:rPr>
      </w:pPr>
      <w:r w:rsidRPr="00226648">
        <w:rPr>
          <w:rFonts w:ascii="Times New Roman" w:hAnsi="Times New Roman" w:cs="Times New Roman"/>
        </w:rPr>
        <w:t>- в стационарных пунктах выдачи, организованного в соответствии с приказом Министерства труда и социальной защиты РФ от 30 июля 2015г.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226648" w:rsidRPr="00226648" w:rsidRDefault="00226648" w:rsidP="00226648">
      <w:pPr>
        <w:shd w:val="clear" w:color="auto" w:fill="FFFFFF"/>
        <w:tabs>
          <w:tab w:val="left" w:pos="284"/>
        </w:tabs>
        <w:ind w:left="-142" w:right="-284"/>
        <w:jc w:val="both"/>
        <w:rPr>
          <w:rFonts w:ascii="Times New Roman" w:hAnsi="Times New Roman" w:cs="Times New Roman"/>
        </w:rPr>
      </w:pPr>
      <w:r w:rsidRPr="00226648">
        <w:rPr>
          <w:rFonts w:ascii="Times New Roman" w:hAnsi="Times New Roman" w:cs="Times New Roman"/>
          <w:b/>
        </w:rPr>
        <w:t>Срок поставки товара Получателям</w:t>
      </w:r>
      <w:r w:rsidRPr="00226648">
        <w:rPr>
          <w:rFonts w:ascii="Times New Roman" w:hAnsi="Times New Roman" w:cs="Times New Roman"/>
        </w:rPr>
        <w:t>: с даты получения от Заказчика реестров получателей товара, но не ранее 01 января 2024 года по 31 августа 2024 года. Поставка товара получателям не должна превышать   20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F26810" w:rsidRPr="007304DA" w:rsidRDefault="00F26810" w:rsidP="007304DA">
      <w:pPr>
        <w:ind w:left="-284" w:right="-284"/>
        <w:jc w:val="center"/>
        <w:rPr>
          <w:rFonts w:ascii="Times New Roman" w:hAnsi="Times New Roman" w:cs="Times New Roman"/>
          <w:b/>
        </w:rPr>
      </w:pPr>
    </w:p>
    <w:sectPr w:rsidR="00F26810" w:rsidRPr="007304DA" w:rsidSect="002266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141DE"/>
    <w:multiLevelType w:val="multilevel"/>
    <w:tmpl w:val="4BE2749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8F"/>
    <w:rsid w:val="00050596"/>
    <w:rsid w:val="00077E06"/>
    <w:rsid w:val="00157307"/>
    <w:rsid w:val="00226648"/>
    <w:rsid w:val="0023451B"/>
    <w:rsid w:val="002575F1"/>
    <w:rsid w:val="00421716"/>
    <w:rsid w:val="004E2BD7"/>
    <w:rsid w:val="006D2E03"/>
    <w:rsid w:val="007304DA"/>
    <w:rsid w:val="00763257"/>
    <w:rsid w:val="007D3C5A"/>
    <w:rsid w:val="0081343A"/>
    <w:rsid w:val="008350C3"/>
    <w:rsid w:val="008A09D6"/>
    <w:rsid w:val="009F4FE9"/>
    <w:rsid w:val="00A5420F"/>
    <w:rsid w:val="00B218B2"/>
    <w:rsid w:val="00B2588F"/>
    <w:rsid w:val="00C13A50"/>
    <w:rsid w:val="00C53A54"/>
    <w:rsid w:val="00D5793C"/>
    <w:rsid w:val="00E47B6C"/>
    <w:rsid w:val="00ED2D48"/>
    <w:rsid w:val="00F2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D0DFE-2EFB-4AA7-9DF8-C26FB722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E03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7D3C5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A09D6"/>
  </w:style>
  <w:style w:type="paragraph" w:customStyle="1" w:styleId="ConsPlusNormal0">
    <w:name w:val="ConsPlusNormal"/>
    <w:link w:val="ConsPlusNormal"/>
    <w:qFormat/>
    <w:rsid w:val="008A09D6"/>
    <w:pPr>
      <w:autoSpaceDE w:val="0"/>
      <w:autoSpaceDN w:val="0"/>
      <w:adjustRightInd w:val="0"/>
      <w:spacing w:after="0" w:line="240" w:lineRule="auto"/>
    </w:pPr>
  </w:style>
  <w:style w:type="character" w:customStyle="1" w:styleId="FontStyle28">
    <w:name w:val="Font Style28"/>
    <w:uiPriority w:val="99"/>
    <w:qFormat/>
    <w:rsid w:val="008A09D6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p12">
    <w:name w:val="p12"/>
    <w:basedOn w:val="a"/>
    <w:rsid w:val="0076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D3C5A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3">
    <w:name w:val="Table Grid"/>
    <w:basedOn w:val="a1"/>
    <w:uiPriority w:val="39"/>
    <w:rsid w:val="00C13A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3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Клеванова Светлана Викторовна</dc:creator>
  <cp:keywords/>
  <dc:description/>
  <cp:lastModifiedBy>Клеванова Светлана Викторовна</cp:lastModifiedBy>
  <cp:revision>3</cp:revision>
  <dcterms:created xsi:type="dcterms:W3CDTF">2023-11-22T06:30:00Z</dcterms:created>
  <dcterms:modified xsi:type="dcterms:W3CDTF">2023-11-23T11:34:00Z</dcterms:modified>
</cp:coreProperties>
</file>