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F5661" w:rsidRDefault="00745434" w:rsidP="00802C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F5661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F5661" w:rsidRDefault="00745434" w:rsidP="00802C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F5661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0A22B0" w:rsidRDefault="000A22B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925E35">
        <w:rPr>
          <w:rFonts w:ascii="Times New Roman" w:hAnsi="Times New Roman" w:cs="Times New Roman"/>
          <w:sz w:val="20"/>
          <w:szCs w:val="20"/>
        </w:rPr>
        <w:t>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25E35">
        <w:rPr>
          <w:rFonts w:ascii="Times New Roman" w:hAnsi="Times New Roman" w:cs="Times New Roman"/>
          <w:sz w:val="20"/>
          <w:szCs w:val="20"/>
        </w:rPr>
        <w:t xml:space="preserve"> котировок </w:t>
      </w:r>
    </w:p>
    <w:p w:rsidR="000A22B0" w:rsidRPr="00FC5E8B" w:rsidRDefault="000A22B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925E35">
        <w:rPr>
          <w:rFonts w:ascii="Times New Roman" w:hAnsi="Times New Roman" w:cs="Times New Roman"/>
          <w:sz w:val="20"/>
          <w:szCs w:val="20"/>
        </w:rPr>
        <w:t>в электронной форме</w:t>
      </w:r>
    </w:p>
    <w:p w:rsidR="00745434" w:rsidRPr="009F5661" w:rsidRDefault="00745434" w:rsidP="00802C6A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F5661" w:rsidRDefault="00614BD6" w:rsidP="00802C6A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5661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F5661" w:rsidRDefault="00644ED0" w:rsidP="00802C6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22B0" w:rsidRPr="00FC5E8B" w:rsidRDefault="00644ED0" w:rsidP="00802C6A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0A22B0" w:rsidRPr="00FC5E8B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0A22B0" w:rsidRPr="00576F33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организаций).</w:t>
      </w:r>
    </w:p>
    <w:p w:rsidR="005224F4" w:rsidRPr="009F5661" w:rsidRDefault="005224F4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4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229"/>
        <w:gridCol w:w="5810"/>
        <w:gridCol w:w="1167"/>
      </w:tblGrid>
      <w:tr w:rsidR="005C6C34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A22B0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9F5661" w:rsidRDefault="000A22B0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для однократного дренирования</w:t>
            </w:r>
          </w:p>
          <w:p w:rsidR="000A22B0" w:rsidRPr="000A22B0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2B0" w:rsidRPr="008F4C12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2B0" w:rsidRPr="009F5661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(с зафиксированным гидрофильным покрытием)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(Женский) для </w:t>
            </w:r>
            <w:proofErr w:type="gram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: от 06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16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Длина катетера не менее 18 см (включительно).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прямой цилиндрический, с двумя боковыми отверстиями.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имеет воронкообразный коннектор для соединения с мешком для сбора мочи. 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Катетеры одноразовые, стерильные и находятся в индивидуальной упаковке.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составлять не менее 1 года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B0" w:rsidRPr="000A22B0" w:rsidRDefault="000A22B0" w:rsidP="00802C6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A2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54250</w:t>
            </w:r>
          </w:p>
        </w:tc>
      </w:tr>
      <w:tr w:rsidR="000A22B0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Pr="00135A33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33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для однократного дренирования</w:t>
            </w:r>
          </w:p>
          <w:p w:rsidR="000A22B0" w:rsidRPr="008F4C12" w:rsidRDefault="000A22B0" w:rsidP="00802C6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8F4C12">
              <w:rPr>
                <w:rFonts w:ascii="Times New Roman" w:hAnsi="Times New Roman" w:cs="Times New Roman"/>
                <w:sz w:val="20"/>
                <w:szCs w:val="20"/>
              </w:rPr>
              <w:t xml:space="preserve"> (с зафиксированным гидрофильным покрытием)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(Мужской) для </w:t>
            </w:r>
            <w:proofErr w:type="gram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С возможностью применения самим пациентом.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Шарьеру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: от 08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до 18 </w:t>
            </w:r>
            <w:proofErr w:type="spellStart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(в зависимости от антропометрических данных пациента).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Длина катетера не менее 40 см (включительно).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катетера прямой цилиндрический, с двумя боковыми отверстиями. </w:t>
            </w:r>
          </w:p>
          <w:p w:rsid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 xml:space="preserve">Катетер имеет воронкообразный коннектор для соединения с мешком для сбора мочи. 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0">
              <w:rPr>
                <w:rFonts w:ascii="Times New Roman" w:hAnsi="Times New Roman" w:cs="Times New Roman"/>
                <w:sz w:val="20"/>
                <w:szCs w:val="20"/>
              </w:rPr>
              <w:t>Катетеры одноразовые, стерильные и находятся в индивидуальной упаковке.</w:t>
            </w:r>
          </w:p>
          <w:p w:rsidR="000A22B0" w:rsidRPr="009F5661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составлять не менее 1 года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22B0" w:rsidRPr="000A22B0" w:rsidRDefault="000A22B0" w:rsidP="00802C6A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B0" w:rsidRPr="000A22B0" w:rsidRDefault="000A22B0" w:rsidP="00802C6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A2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100750</w:t>
            </w:r>
          </w:p>
        </w:tc>
      </w:tr>
      <w:tr w:rsidR="005C6C34" w:rsidRPr="009F5661" w:rsidTr="000A22B0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802C6A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A22B0" w:rsidRDefault="000A22B0" w:rsidP="00802C6A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155 000</w:t>
            </w:r>
          </w:p>
        </w:tc>
      </w:tr>
    </w:tbl>
    <w:p w:rsidR="00003601" w:rsidRPr="009F5661" w:rsidRDefault="00003601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</w:t>
      </w:r>
      <w:bookmarkStart w:id="0" w:name="_GoBack"/>
      <w:bookmarkEnd w:id="0"/>
      <w:r w:rsidRPr="009F5661">
        <w:rPr>
          <w:rFonts w:ascii="Times New Roman" w:hAnsi="Times New Roman" w:cs="Times New Roman"/>
          <w:sz w:val="20"/>
          <w:szCs w:val="20"/>
        </w:rPr>
        <w:t>и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lastRenderedPageBreak/>
        <w:t xml:space="preserve">Так как Заказчиком 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при описании объекта закупки дополнительно к установленным в соответствии с законодательством Российской Федерации о техническом регулировании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311F09" w:rsidRPr="009F5661" w:rsidRDefault="00311F0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F5661">
        <w:rPr>
          <w:rFonts w:ascii="Times New Roman" w:hAnsi="Times New Roman" w:cs="Times New Roman"/>
          <w:sz w:val="20"/>
          <w:szCs w:val="20"/>
        </w:rPr>
        <w:t>я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9F5661" w:rsidRDefault="00003601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9F5661" w:rsidRDefault="005E6C69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9F5661" w:rsidRDefault="005E6C69" w:rsidP="00802C6A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9F5661" w:rsidRDefault="00C10522" w:rsidP="00802C6A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9F5661">
        <w:rPr>
          <w:rFonts w:ascii="Times New Roman" w:hAnsi="Times New Roman" w:cs="Times New Roman"/>
          <w:sz w:val="20"/>
          <w:szCs w:val="20"/>
        </w:rPr>
        <w:t>:</w:t>
      </w:r>
      <w:r w:rsidRPr="009F5661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9F5661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9F5661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9F5661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9F5661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9F5661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9F5661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Pr="009F5661" w:rsidRDefault="005224F4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9F5661" w:rsidRDefault="00003601" w:rsidP="00802C6A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9F5661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9F5661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9F5661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9F5661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9F5661">
        <w:rPr>
          <w:rFonts w:ascii="Times New Roman" w:hAnsi="Times New Roman" w:cs="Times New Roman"/>
          <w:sz w:val="20"/>
          <w:szCs w:val="20"/>
        </w:rPr>
        <w:t>ую</w:t>
      </w:r>
      <w:r w:rsidRPr="009F5661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9F5661">
        <w:rPr>
          <w:rFonts w:ascii="Times New Roman" w:hAnsi="Times New Roman" w:cs="Times New Roman"/>
          <w:sz w:val="20"/>
          <w:szCs w:val="20"/>
        </w:rPr>
        <w:t>у</w:t>
      </w:r>
      <w:r w:rsidRPr="009F5661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 xml:space="preserve">- место нахождения (адрес), фирменное наименование (наименование) изготовителя (продавца), </w:t>
      </w:r>
      <w:r w:rsidRPr="009F5661">
        <w:rPr>
          <w:rFonts w:ascii="Times New Roman" w:hAnsi="Times New Roman" w:cs="Times New Roman"/>
          <w:sz w:val="20"/>
          <w:szCs w:val="20"/>
        </w:rPr>
        <w:lastRenderedPageBreak/>
        <w:t>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9F5661" w:rsidRDefault="00C23B70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9F5661" w:rsidRDefault="001E3B8A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9F5661" w:rsidRDefault="003838E5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9F5661" w:rsidRDefault="00295FF8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9F5661" w:rsidRDefault="00A377E3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9F5661" w:rsidRDefault="00A377E3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65444E" w:rsidRPr="0065444E">
        <w:rPr>
          <w:rFonts w:ascii="Times New Roman" w:hAnsi="Times New Roman" w:cs="Times New Roman"/>
          <w:sz w:val="20"/>
          <w:szCs w:val="20"/>
        </w:rPr>
        <w:t>15</w:t>
      </w:r>
      <w:r w:rsidRPr="009F5661">
        <w:rPr>
          <w:rFonts w:ascii="Times New Roman" w:hAnsi="Times New Roman" w:cs="Times New Roman"/>
          <w:sz w:val="20"/>
          <w:szCs w:val="20"/>
        </w:rPr>
        <w:t xml:space="preserve"> </w:t>
      </w:r>
      <w:r w:rsidR="0065444E">
        <w:rPr>
          <w:rFonts w:ascii="Times New Roman" w:hAnsi="Times New Roman" w:cs="Times New Roman"/>
          <w:sz w:val="20"/>
          <w:szCs w:val="20"/>
        </w:rPr>
        <w:t>апреля</w:t>
      </w:r>
      <w:r w:rsidRPr="009F5661">
        <w:rPr>
          <w:rFonts w:ascii="Times New Roman" w:hAnsi="Times New Roman" w:cs="Times New Roman"/>
          <w:sz w:val="20"/>
          <w:szCs w:val="20"/>
        </w:rPr>
        <w:t xml:space="preserve"> 202</w:t>
      </w:r>
      <w:r w:rsidR="0065444E">
        <w:rPr>
          <w:rFonts w:ascii="Times New Roman" w:hAnsi="Times New Roman" w:cs="Times New Roman"/>
          <w:sz w:val="20"/>
          <w:szCs w:val="20"/>
        </w:rPr>
        <w:t>3</w:t>
      </w:r>
      <w:r w:rsidRPr="009F566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65444E">
        <w:rPr>
          <w:rFonts w:ascii="Times New Roman" w:hAnsi="Times New Roman" w:cs="Times New Roman"/>
          <w:sz w:val="20"/>
          <w:szCs w:val="20"/>
        </w:rPr>
        <w:t xml:space="preserve">включительно </w:t>
      </w:r>
      <w:r w:rsidRPr="009F5661">
        <w:rPr>
          <w:rFonts w:ascii="Times New Roman" w:hAnsi="Times New Roman" w:cs="Times New Roman"/>
          <w:sz w:val="20"/>
          <w:szCs w:val="20"/>
        </w:rPr>
        <w:t>должно быть поставлено 100% общего объема товаров.</w:t>
      </w:r>
    </w:p>
    <w:p w:rsidR="002B5759" w:rsidRPr="009F5661" w:rsidRDefault="002B5759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5661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9F5661" w:rsidRDefault="002B5759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9F5661" w:rsidRDefault="0077106F" w:rsidP="00802C6A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F32A92" w:rsidRDefault="0077106F" w:rsidP="00802C6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5224F4" w:rsidRPr="009F5661">
        <w:rPr>
          <w:rFonts w:ascii="Times New Roman" w:hAnsi="Times New Roman" w:cs="Times New Roman"/>
          <w:sz w:val="20"/>
          <w:szCs w:val="20"/>
        </w:rPr>
        <w:t>32.50.13.190-00006</w:t>
      </w:r>
      <w:r w:rsidR="009F5661" w:rsidRPr="009F5661">
        <w:rPr>
          <w:rFonts w:ascii="Times New Roman" w:hAnsi="Times New Roman" w:cs="Times New Roman"/>
          <w:sz w:val="20"/>
          <w:szCs w:val="20"/>
        </w:rPr>
        <w:t>894</w:t>
      </w:r>
      <w:r w:rsidR="005224F4" w:rsidRPr="009F5661">
        <w:rPr>
          <w:rFonts w:ascii="Times New Roman" w:hAnsi="Times New Roman" w:cs="Times New Roman"/>
          <w:sz w:val="20"/>
          <w:szCs w:val="20"/>
        </w:rPr>
        <w:t>.</w:t>
      </w:r>
    </w:p>
    <w:p w:rsidR="0077106F" w:rsidRPr="005C6C34" w:rsidRDefault="0077106F" w:rsidP="00802C6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E91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2B0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C6A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A33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091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44E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C6A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61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A28B-B9F7-4D12-9E63-AE4555AA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41</cp:revision>
  <cp:lastPrinted>2022-10-14T11:10:00Z</cp:lastPrinted>
  <dcterms:created xsi:type="dcterms:W3CDTF">2022-06-21T04:10:00Z</dcterms:created>
  <dcterms:modified xsi:type="dcterms:W3CDTF">2022-12-13T09:16:00Z</dcterms:modified>
</cp:coreProperties>
</file>