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A5" w:rsidRPr="0089478C" w:rsidRDefault="001F12A5" w:rsidP="001F12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005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ЕХНИЧЕСКОЕ ЗАДАНИЕ</w:t>
      </w:r>
      <w:r w:rsidRPr="00CC54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12A5" w:rsidRPr="00D12B25" w:rsidRDefault="001F12A5" w:rsidP="001F12A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Наименование объекта закупки: </w:t>
      </w:r>
      <w:r w:rsidRPr="00CF72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Поставка </w:t>
      </w:r>
      <w:r w:rsidRPr="003E3F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технических средств реабилитации – абсорбирующего белья (впитывающие простыни (пеленки))</w:t>
      </w:r>
    </w:p>
    <w:p w:rsidR="001F12A5" w:rsidRPr="00D12B25" w:rsidRDefault="005E7408" w:rsidP="001F12A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1F12A5"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Описание объекта закупки: </w:t>
      </w:r>
    </w:p>
    <w:p w:rsidR="001F12A5" w:rsidRPr="00AF247D" w:rsidRDefault="001F12A5" w:rsidP="001F12A5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Таблица № 1</w:t>
      </w:r>
    </w:p>
    <w:tbl>
      <w:tblPr>
        <w:tblpPr w:leftFromText="180" w:rightFromText="180" w:vertAnchor="text" w:horzAnchor="margin" w:tblpXSpec="center" w:tblpY="152"/>
        <w:tblW w:w="5070" w:type="pct"/>
        <w:tblLayout w:type="fixed"/>
        <w:tblLook w:val="0000" w:firstRow="0" w:lastRow="0" w:firstColumn="0" w:lastColumn="0" w:noHBand="0" w:noVBand="0"/>
      </w:tblPr>
      <w:tblGrid>
        <w:gridCol w:w="473"/>
        <w:gridCol w:w="2219"/>
        <w:gridCol w:w="1846"/>
        <w:gridCol w:w="3894"/>
        <w:gridCol w:w="1273"/>
      </w:tblGrid>
      <w:tr w:rsidR="001F12A5" w:rsidRPr="003E3FCB" w:rsidTr="0041001E">
        <w:trPr>
          <w:trHeight w:val="1035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2A5" w:rsidRPr="003E3FCB" w:rsidRDefault="001F12A5" w:rsidP="0041001E">
            <w:pPr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 w:rsidRPr="003E3FCB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№</w:t>
            </w:r>
          </w:p>
          <w:p w:rsidR="001F12A5" w:rsidRPr="003E3FCB" w:rsidRDefault="001F12A5" w:rsidP="0041001E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3E3FCB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п</w:t>
            </w:r>
            <w:proofErr w:type="gramEnd"/>
            <w:r w:rsidRPr="003E3FCB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/п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A5" w:rsidRPr="003E3FCB" w:rsidRDefault="001F12A5" w:rsidP="0041001E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 w:rsidRPr="003E3FCB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Наименование Товара (</w:t>
            </w:r>
            <w:r w:rsidRPr="003E3FCB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ar-SA"/>
              </w:rPr>
              <w:t>Приказ Минтруда России от 13.02.2018 г. № 86н)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2A5" w:rsidRPr="003E3FCB" w:rsidRDefault="001F12A5" w:rsidP="0041001E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 w:rsidRPr="003E3FCB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Код по ОКПД</w:t>
            </w:r>
            <w:proofErr w:type="gramStart"/>
            <w:r w:rsidRPr="003E3FCB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2</w:t>
            </w:r>
            <w:proofErr w:type="gramEnd"/>
          </w:p>
          <w:p w:rsidR="001F12A5" w:rsidRPr="003E3FCB" w:rsidRDefault="001F12A5" w:rsidP="0041001E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 w:rsidRPr="003E3FCB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 xml:space="preserve"> позиция по КТРУ 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2A5" w:rsidRPr="003E3FCB" w:rsidRDefault="001F12A5" w:rsidP="0041001E">
            <w:pPr>
              <w:spacing w:after="1" w:line="16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E3FCB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 xml:space="preserve">Требования, предъявляемые к техническим характеристикам Товара </w:t>
            </w:r>
            <w:r w:rsidRPr="003E3FCB">
              <w:rPr>
                <w:rFonts w:ascii="Times New Roman" w:eastAsia="Calibri" w:hAnsi="Times New Roman" w:cs="Times New Roman"/>
                <w:sz w:val="21"/>
                <w:szCs w:val="21"/>
              </w:rPr>
              <w:t>(неизменяемые)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5" w:rsidRPr="003E3FCB" w:rsidRDefault="001F12A5" w:rsidP="0041001E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E3FCB">
              <w:rPr>
                <w:rFonts w:ascii="Times New Roman" w:eastAsia="Calibri" w:hAnsi="Times New Roman" w:cs="Times New Roman"/>
                <w:sz w:val="21"/>
                <w:szCs w:val="21"/>
              </w:rPr>
              <w:t>Кол-во, ед. измерения-шт.</w:t>
            </w:r>
          </w:p>
        </w:tc>
      </w:tr>
      <w:tr w:rsidR="001F12A5" w:rsidRPr="003E3FCB" w:rsidTr="0041001E">
        <w:trPr>
          <w:trHeight w:hRule="exact" w:val="305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2A5" w:rsidRPr="003E3FCB" w:rsidRDefault="001F12A5" w:rsidP="0041001E">
            <w:pPr>
              <w:snapToGrid w:val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 w:rsidRPr="003E3FCB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A5" w:rsidRPr="003E3FCB" w:rsidRDefault="001F12A5" w:rsidP="0041001E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 w:rsidRPr="003E3FCB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2A5" w:rsidRPr="003E3FCB" w:rsidRDefault="001F12A5" w:rsidP="0041001E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 w:rsidRPr="003E3FCB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2A5" w:rsidRPr="003E3FCB" w:rsidRDefault="001F12A5" w:rsidP="0041001E">
            <w:pPr>
              <w:spacing w:after="1" w:line="16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</w:pPr>
            <w:r w:rsidRPr="003E3FCB">
              <w:rPr>
                <w:rFonts w:ascii="Times New Roman" w:eastAsia="Calibri" w:hAnsi="Times New Roman" w:cs="Times New Roman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5" w:rsidRPr="003E3FCB" w:rsidRDefault="001F12A5" w:rsidP="0041001E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E3FCB">
              <w:rPr>
                <w:rFonts w:ascii="Times New Roman" w:eastAsia="Calibri" w:hAnsi="Times New Roman" w:cs="Times New Roman"/>
                <w:sz w:val="21"/>
                <w:szCs w:val="21"/>
              </w:rPr>
              <w:t>5</w:t>
            </w:r>
          </w:p>
          <w:p w:rsidR="001F12A5" w:rsidRPr="003E3FCB" w:rsidRDefault="001F12A5" w:rsidP="0041001E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1F12A5" w:rsidRPr="003E3FCB" w:rsidTr="0041001E">
        <w:trPr>
          <w:trHeight w:val="1745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2A5" w:rsidRPr="003E3FCB" w:rsidRDefault="001F12A5" w:rsidP="0041001E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E3FCB"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A5" w:rsidRPr="003E3FCB" w:rsidRDefault="001F12A5" w:rsidP="004100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gramStart"/>
            <w:r w:rsidRPr="003E3FC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Впитывающие простыни (пеленки) размером не менее 40х60 (</w:t>
            </w:r>
            <w:proofErr w:type="spellStart"/>
            <w:r w:rsidRPr="003E3FC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впитываемостью</w:t>
            </w:r>
            <w:proofErr w:type="spellEnd"/>
            <w:r w:rsidRPr="003E3FC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от 400 до 500 мл</w:t>
            </w:r>
            <w:proofErr w:type="gramEnd"/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2A5" w:rsidRPr="003E3FCB" w:rsidRDefault="001F12A5" w:rsidP="004100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3E3FC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Пеленка впитывающая</w:t>
            </w:r>
          </w:p>
          <w:p w:rsidR="001F12A5" w:rsidRPr="003E3FCB" w:rsidRDefault="001F12A5" w:rsidP="004100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3E3FC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17.22.12.130-00000002 </w:t>
            </w:r>
          </w:p>
          <w:p w:rsidR="001F12A5" w:rsidRPr="003E3FCB" w:rsidRDefault="001F12A5" w:rsidP="004100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1F12A5" w:rsidRPr="003E3FCB" w:rsidRDefault="001F12A5" w:rsidP="004100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3E3FC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ОКПД</w:t>
            </w:r>
            <w:proofErr w:type="gramStart"/>
            <w:r w:rsidRPr="003E3FC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</w:t>
            </w:r>
            <w:proofErr w:type="gramEnd"/>
            <w:r w:rsidRPr="003E3FC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17.22.12.130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2A5" w:rsidRPr="003E3FCB" w:rsidRDefault="001F12A5" w:rsidP="004100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3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Впитывающие простыни (пеленки) размером не менее 40х60</w:t>
            </w:r>
          </w:p>
          <w:p w:rsidR="001F12A5" w:rsidRPr="003E3FCB" w:rsidRDefault="001F12A5" w:rsidP="004100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" w:eastAsia="ru-RU"/>
              </w:rPr>
            </w:pPr>
            <w:r w:rsidRPr="003E3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 w:rsidRPr="003E3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впитываемостью</w:t>
            </w:r>
            <w:proofErr w:type="spellEnd"/>
            <w:r w:rsidRPr="003E3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от 400 до 500 мл)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5" w:rsidRPr="003E3FCB" w:rsidRDefault="001F12A5" w:rsidP="0041001E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E3FCB">
              <w:rPr>
                <w:rFonts w:ascii="Times New Roman" w:eastAsia="Calibri" w:hAnsi="Times New Roman" w:cs="Times New Roman"/>
                <w:sz w:val="21"/>
                <w:szCs w:val="21"/>
              </w:rPr>
              <w:t>900</w:t>
            </w:r>
          </w:p>
        </w:tc>
      </w:tr>
      <w:tr w:rsidR="001F12A5" w:rsidRPr="003E3FCB" w:rsidTr="0041001E">
        <w:trPr>
          <w:trHeight w:val="1408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2A5" w:rsidRPr="003E3FCB" w:rsidRDefault="001F12A5" w:rsidP="0041001E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E3FCB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A5" w:rsidRPr="003E3FCB" w:rsidRDefault="001F12A5" w:rsidP="004100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3E3FC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Впитывающие простыни (пеленки) размером не менее 60х60 (</w:t>
            </w:r>
            <w:proofErr w:type="spellStart"/>
            <w:r w:rsidRPr="003E3FC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впитываемостью</w:t>
            </w:r>
            <w:proofErr w:type="spellEnd"/>
            <w:r w:rsidRPr="003E3FC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от 800 до 1200 мл)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2A5" w:rsidRPr="003E3FCB" w:rsidRDefault="001F12A5" w:rsidP="004100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3E3FC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Пеленка впитывающая</w:t>
            </w:r>
          </w:p>
          <w:p w:rsidR="001F12A5" w:rsidRPr="003E3FCB" w:rsidRDefault="001F12A5" w:rsidP="004100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3E3FC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17.22.12.130-00000002 </w:t>
            </w:r>
          </w:p>
          <w:p w:rsidR="001F12A5" w:rsidRPr="003E3FCB" w:rsidRDefault="001F12A5" w:rsidP="004100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1F12A5" w:rsidRPr="003E3FCB" w:rsidRDefault="001F12A5" w:rsidP="004100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3E3FC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ОКПД</w:t>
            </w:r>
            <w:proofErr w:type="gramStart"/>
            <w:r w:rsidRPr="003E3FC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</w:t>
            </w:r>
            <w:proofErr w:type="gramEnd"/>
            <w:r w:rsidRPr="003E3FC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17.22.12.130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2A5" w:rsidRPr="003E3FCB" w:rsidRDefault="001F12A5" w:rsidP="004100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3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Впитывающие простыни (пеленки) размером не менее 60х60</w:t>
            </w:r>
          </w:p>
          <w:p w:rsidR="001F12A5" w:rsidRPr="003E3FCB" w:rsidRDefault="001F12A5" w:rsidP="004100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lang w:val="ru" w:eastAsia="ru-RU"/>
              </w:rPr>
            </w:pPr>
            <w:r w:rsidRPr="003E3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 w:rsidRPr="003E3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впитываемостью</w:t>
            </w:r>
            <w:proofErr w:type="spellEnd"/>
            <w:r w:rsidRPr="003E3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от 800 до 1200 мл)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5" w:rsidRPr="003E3FCB" w:rsidRDefault="001F12A5" w:rsidP="0041001E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E3FCB">
              <w:rPr>
                <w:rFonts w:ascii="Times New Roman" w:eastAsia="Calibri" w:hAnsi="Times New Roman" w:cs="Times New Roman"/>
                <w:sz w:val="21"/>
                <w:szCs w:val="21"/>
              </w:rPr>
              <w:t>3 000</w:t>
            </w:r>
          </w:p>
        </w:tc>
      </w:tr>
      <w:tr w:rsidR="001F12A5" w:rsidRPr="003E3FCB" w:rsidTr="0041001E">
        <w:trPr>
          <w:trHeight w:val="1408"/>
        </w:trPr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2A5" w:rsidRPr="003E3FCB" w:rsidRDefault="001F12A5" w:rsidP="0041001E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E3FCB">
              <w:rPr>
                <w:rFonts w:ascii="Times New Roman" w:eastAsia="Calibri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2A5" w:rsidRPr="003E3FCB" w:rsidRDefault="001F12A5" w:rsidP="004100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3E3FC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Впитывающие простыни (пеленки) размером не менее 60х90 (</w:t>
            </w:r>
            <w:proofErr w:type="spellStart"/>
            <w:r w:rsidRPr="003E3FC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впитываемостью</w:t>
            </w:r>
            <w:proofErr w:type="spellEnd"/>
            <w:r w:rsidRPr="003E3FC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от 1200 до 1900 мл)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2A5" w:rsidRPr="003E3FCB" w:rsidRDefault="001F12A5" w:rsidP="004100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3E3FC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Пеленка впитывающая</w:t>
            </w:r>
          </w:p>
          <w:p w:rsidR="001F12A5" w:rsidRPr="003E3FCB" w:rsidRDefault="001F12A5" w:rsidP="004100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3E3FC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17.22.12.130-00000002 </w:t>
            </w:r>
          </w:p>
          <w:p w:rsidR="001F12A5" w:rsidRPr="003E3FCB" w:rsidRDefault="001F12A5" w:rsidP="004100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1F12A5" w:rsidRPr="003E3FCB" w:rsidRDefault="001F12A5" w:rsidP="004100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3E3FC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ОКПД</w:t>
            </w:r>
            <w:proofErr w:type="gramStart"/>
            <w:r w:rsidRPr="003E3FC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</w:t>
            </w:r>
            <w:proofErr w:type="gramEnd"/>
            <w:r w:rsidRPr="003E3FCB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17.22.12.130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2A5" w:rsidRPr="003E3FCB" w:rsidRDefault="001F12A5" w:rsidP="004100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3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Впитывающие простыни (пеленки) размером не менее 60х90</w:t>
            </w:r>
          </w:p>
          <w:p w:rsidR="001F12A5" w:rsidRPr="003E3FCB" w:rsidRDefault="001F12A5" w:rsidP="0041001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E3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 w:rsidRPr="003E3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впитываемостью</w:t>
            </w:r>
            <w:proofErr w:type="spellEnd"/>
            <w:r w:rsidRPr="003E3FC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от 1200 до 1900 мл)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5" w:rsidRPr="003E3FCB" w:rsidRDefault="001F12A5" w:rsidP="0041001E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E3FCB">
              <w:rPr>
                <w:rFonts w:ascii="Times New Roman" w:eastAsia="Calibri" w:hAnsi="Times New Roman" w:cs="Times New Roman"/>
                <w:sz w:val="21"/>
                <w:szCs w:val="21"/>
              </w:rPr>
              <w:t>80 000</w:t>
            </w:r>
          </w:p>
        </w:tc>
      </w:tr>
      <w:tr w:rsidR="001F12A5" w:rsidRPr="003E3FCB" w:rsidTr="0041001E">
        <w:trPr>
          <w:trHeight w:val="440"/>
        </w:trPr>
        <w:tc>
          <w:tcPr>
            <w:tcW w:w="4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5" w:rsidRPr="003E3FCB" w:rsidRDefault="001F12A5" w:rsidP="00410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E3F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A5" w:rsidRPr="003E3FCB" w:rsidRDefault="001F12A5" w:rsidP="0041001E">
            <w:pPr>
              <w:spacing w:after="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E3FCB">
              <w:rPr>
                <w:rFonts w:ascii="Times New Roman" w:eastAsia="Calibri" w:hAnsi="Times New Roman" w:cs="Times New Roman"/>
                <w:sz w:val="21"/>
                <w:szCs w:val="21"/>
              </w:rPr>
              <w:t>83 900</w:t>
            </w:r>
          </w:p>
        </w:tc>
      </w:tr>
    </w:tbl>
    <w:p w:rsidR="001F12A5" w:rsidRDefault="001F12A5" w:rsidP="001F12A5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F12A5" w:rsidRPr="00FA7A98" w:rsidRDefault="001F12A5" w:rsidP="001F12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</w:pPr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В отношении товар</w:t>
      </w:r>
      <w:proofErr w:type="gramStart"/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а(</w:t>
      </w:r>
      <w:proofErr w:type="gramEnd"/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-</w:t>
      </w:r>
      <w:proofErr w:type="spellStart"/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ов</w:t>
      </w:r>
      <w:proofErr w:type="spellEnd"/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), включенного(-ых) в Каталог товаров, работ, услуг для обеспечения государственных и муниципальных нужд: дополнительная информация указана заказчиком в связи с отсутствием в КТРУ описания товара(-</w:t>
      </w:r>
      <w:proofErr w:type="spellStart"/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ов</w:t>
      </w:r>
      <w:proofErr w:type="spellEnd"/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) и в целях определения соответствия закупаемого(-ых) товара(-</w:t>
      </w:r>
      <w:proofErr w:type="spellStart"/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ов</w:t>
      </w:r>
      <w:proofErr w:type="spellEnd"/>
      <w:r w:rsidRPr="00FA7A98"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>) потребностям заказчика для обеспечения инвалидов техническими средствами реабилитации.</w:t>
      </w:r>
    </w:p>
    <w:p w:rsidR="001F12A5" w:rsidRPr="0018678F" w:rsidRDefault="0018678F" w:rsidP="0018678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1"/>
          <w:szCs w:val="21"/>
          <w:lang w:eastAsia="ar-SA"/>
        </w:rPr>
        <w:t xml:space="preserve"> </w:t>
      </w:r>
      <w:bookmarkStart w:id="0" w:name="_GoBack"/>
      <w:bookmarkEnd w:id="0"/>
      <w:r w:rsidR="001F12A5"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Абсорбирующее белье   – многослойное впитывающее медицинское изделие разового использования с абсорбирующим слоем.</w:t>
      </w:r>
    </w:p>
    <w:p w:rsidR="001F12A5" w:rsidRPr="0018678F" w:rsidRDefault="001F12A5" w:rsidP="0018678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Конструктивно белье должно состоять из следующих слоев (начиная от слоя, контактирующего с пользователем):</w:t>
      </w:r>
    </w:p>
    <w:p w:rsidR="001F12A5" w:rsidRPr="0018678F" w:rsidRDefault="001F12A5" w:rsidP="0018678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верхний покровный;</w:t>
      </w:r>
    </w:p>
    <w:p w:rsidR="001F12A5" w:rsidRPr="0018678F" w:rsidRDefault="001F12A5" w:rsidP="0018678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абсорбирующий;</w:t>
      </w:r>
    </w:p>
    <w:p w:rsidR="001F12A5" w:rsidRPr="0018678F" w:rsidRDefault="001F12A5" w:rsidP="0018678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нижний покровный.</w:t>
      </w:r>
    </w:p>
    <w:p w:rsidR="001F12A5" w:rsidRPr="0018678F" w:rsidRDefault="001F12A5" w:rsidP="0018678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Верхний покровный  слой – слой, который непосредственно соприкасается с кожей пользователя и пропускает жидкость внутрь белья.</w:t>
      </w:r>
    </w:p>
    <w:p w:rsidR="001F12A5" w:rsidRPr="0018678F" w:rsidRDefault="001F12A5" w:rsidP="0018678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Абсорбирующий слой – внутренний основной впитывающий слой белья, который поглощает и удерживает впитываемую жидкость внутри белья (целлюлозные волокна, целлюлозная вата, целлюлозное полотно, с добавлением химических волокон или без них).</w:t>
      </w:r>
    </w:p>
    <w:p w:rsidR="001F12A5" w:rsidRPr="0018678F" w:rsidRDefault="001F12A5" w:rsidP="0018678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lastRenderedPageBreak/>
        <w:t>Нижний покровный слой – слой, который расположен после абсорбирующего слоя и предотвращает проникновение жидкости наружу.</w:t>
      </w:r>
    </w:p>
    <w:p w:rsidR="001F12A5" w:rsidRPr="0018678F" w:rsidRDefault="001F12A5" w:rsidP="0018678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В абсорбирующем белье не допускаются внешние дефекты: механические повреждения (разрыв краев, разрезы, повреждения и т.п.), пятна различного происхождения, посторонние включения, видимые невооруженным глазом.</w:t>
      </w:r>
    </w:p>
    <w:p w:rsidR="001F12A5" w:rsidRPr="0018678F" w:rsidRDefault="001F12A5" w:rsidP="0018678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 xml:space="preserve">Печатное изображение (при наличии) на белье должно быть четким, без искажений и пробелов. Не допускаются следы </w:t>
      </w:r>
      <w:proofErr w:type="spellStart"/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выщипывания</w:t>
      </w:r>
      <w:proofErr w:type="spellEnd"/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 xml:space="preserve"> волокон с поверхности белья.</w:t>
      </w:r>
    </w:p>
    <w:p w:rsidR="001F12A5" w:rsidRPr="0018678F" w:rsidRDefault="001F12A5" w:rsidP="0018678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proofErr w:type="spellStart"/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Отмарывание</w:t>
      </w:r>
      <w:proofErr w:type="spellEnd"/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 xml:space="preserve"> краски печатного изображения не допускается.</w:t>
      </w:r>
    </w:p>
    <w:p w:rsidR="001F12A5" w:rsidRPr="0018678F" w:rsidRDefault="001F12A5" w:rsidP="0018678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 xml:space="preserve">Впитывающие пеленки (простыни) должны соответствовать требованиям стандартов серии ГОСТ </w:t>
      </w:r>
      <w:proofErr w:type="gramStart"/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Р</w:t>
      </w:r>
      <w:proofErr w:type="gramEnd"/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 xml:space="preserve"> 52770-2016 «Национальный стандарт Российской Федерации. Изделия медицинские. Требования безопасности. Методы санитарно-химических и токсикологических испытаний», ГОСТ </w:t>
      </w:r>
      <w:proofErr w:type="gramStart"/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Р</w:t>
      </w:r>
      <w:proofErr w:type="gramEnd"/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 xml:space="preserve"> 57762-2021 «Белье абсорбирующее для инвалидов. Общие технические условия» или иным ГОСТ и </w:t>
      </w:r>
      <w:proofErr w:type="gramStart"/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ТУ</w:t>
      </w:r>
      <w:proofErr w:type="gramEnd"/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 xml:space="preserve"> к которым присоединился участник закупки.  </w:t>
      </w:r>
    </w:p>
    <w:p w:rsidR="001F12A5" w:rsidRPr="0018678F" w:rsidRDefault="001F12A5" w:rsidP="0018678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Товар должен 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</w:t>
      </w:r>
    </w:p>
    <w:p w:rsidR="001F12A5" w:rsidRPr="0018678F" w:rsidRDefault="001F12A5" w:rsidP="0018678F">
      <w:pPr>
        <w:spacing w:after="0" w:line="200" w:lineRule="atLeast"/>
        <w:jc w:val="both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Требования к остаточному сроку годности товара: 6 месяцев со дня поставки товара получателю, при этом участник закупки может предложить Товар с остаточным сроком годности, превышающим указанный срок.</w:t>
      </w:r>
    </w:p>
    <w:p w:rsidR="001F12A5" w:rsidRPr="0018678F" w:rsidRDefault="001F12A5" w:rsidP="0018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78F">
        <w:rPr>
          <w:rFonts w:ascii="Times New Roman" w:hAnsi="Times New Roman" w:cs="Times New Roman"/>
          <w:b/>
          <w:sz w:val="24"/>
          <w:szCs w:val="24"/>
        </w:rPr>
        <w:t>Требования к гарантийным обязательствам:</w:t>
      </w:r>
    </w:p>
    <w:p w:rsidR="001F12A5" w:rsidRPr="0018678F" w:rsidRDefault="001F12A5" w:rsidP="0018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678F">
        <w:rPr>
          <w:rFonts w:ascii="Times New Roman" w:hAnsi="Times New Roman" w:cs="Times New Roman"/>
          <w:sz w:val="24"/>
          <w:szCs w:val="24"/>
        </w:rPr>
        <w:t xml:space="preserve">- к гарантии качества товара, работы, услуги: </w:t>
      </w:r>
      <w:proofErr w:type="gramStart"/>
      <w:r w:rsidRPr="0018678F">
        <w:rPr>
          <w:rFonts w:ascii="Times New Roman" w:hAnsi="Times New Roman" w:cs="Times New Roman"/>
          <w:bCs/>
          <w:iCs/>
          <w:sz w:val="24"/>
          <w:szCs w:val="24"/>
        </w:rPr>
        <w:t>Поставляемый Товар должен быть свободен от прав третьих лиц, должен быть новым (который не был ранее в употреблении, в ремонте, не был восстановлен или у которого была осуществлена замена основных частей Товара, не были восстановлены потребительские свойства), не иметь недостатков и дефектов, связанных с разработкой, материалами или качеством изготовления (в том числе скрытые недостатки и дефекты), проявляющиеся при должной эксплуатации</w:t>
      </w:r>
      <w:proofErr w:type="gramEnd"/>
      <w:r w:rsidRPr="0018678F">
        <w:rPr>
          <w:rFonts w:ascii="Times New Roman" w:hAnsi="Times New Roman" w:cs="Times New Roman"/>
          <w:bCs/>
          <w:iCs/>
          <w:sz w:val="24"/>
          <w:szCs w:val="24"/>
        </w:rPr>
        <w:t xml:space="preserve"> Товара в обычных условиях. На Товаре не должно быть механических повреждений.</w:t>
      </w:r>
    </w:p>
    <w:p w:rsidR="001F12A5" w:rsidRPr="0018678F" w:rsidRDefault="001F12A5" w:rsidP="00186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78F">
        <w:rPr>
          <w:rFonts w:ascii="Times New Roman" w:hAnsi="Times New Roman" w:cs="Times New Roman"/>
          <w:bCs/>
          <w:iCs/>
          <w:sz w:val="24"/>
          <w:szCs w:val="24"/>
        </w:rPr>
        <w:t>Поставляемый Товар должен соответствовать стандартам на данные виды Товара, а также требованиям описания объекта закупки</w:t>
      </w:r>
    </w:p>
    <w:p w:rsidR="001F12A5" w:rsidRPr="0018678F" w:rsidRDefault="001F12A5" w:rsidP="0018678F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678F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маркировке, упаковке: </w:t>
      </w:r>
    </w:p>
    <w:p w:rsidR="001F12A5" w:rsidRPr="0018678F" w:rsidRDefault="001F12A5" w:rsidP="0018678F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 xml:space="preserve">Маркировка должна быть достоверной, проверяемой и читаемой. </w:t>
      </w:r>
    </w:p>
    <w:p w:rsidR="001F12A5" w:rsidRPr="0018678F" w:rsidRDefault="001F12A5" w:rsidP="0018678F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Маркировка упаковки должна содержать:</w:t>
      </w:r>
    </w:p>
    <w:p w:rsidR="001F12A5" w:rsidRPr="0018678F" w:rsidRDefault="001F12A5" w:rsidP="0018678F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наименование предприятия-изготовителя и/или его товарный знак;</w:t>
      </w:r>
    </w:p>
    <w:p w:rsidR="001F12A5" w:rsidRPr="0018678F" w:rsidRDefault="001F12A5" w:rsidP="0018678F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наименование страны-изготовителя;</w:t>
      </w:r>
    </w:p>
    <w:p w:rsidR="001F12A5" w:rsidRPr="0018678F" w:rsidRDefault="001F12A5" w:rsidP="0018678F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местонахождение производителя/изготовителя (продавца, поставщика), товарный знак (при наличии);</w:t>
      </w:r>
    </w:p>
    <w:p w:rsidR="001F12A5" w:rsidRPr="0018678F" w:rsidRDefault="001F12A5" w:rsidP="0018678F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товарную марку (при наличии), вид белья в зависимости от назначения (степени недержания мочи), размеры белья, цвет, номер белья (при наличии);</w:t>
      </w:r>
    </w:p>
    <w:p w:rsidR="001F12A5" w:rsidRPr="0018678F" w:rsidRDefault="001F12A5" w:rsidP="0018678F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правила по применению белья (в виде рисунков или текста);</w:t>
      </w:r>
    </w:p>
    <w:p w:rsidR="001F12A5" w:rsidRPr="0018678F" w:rsidRDefault="001F12A5" w:rsidP="0018678F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указания по утилизации белья: слова «Не бросать в канализацию» и/или рисунок, четко и ясно отображающий эти указания;</w:t>
      </w:r>
    </w:p>
    <w:p w:rsidR="001F12A5" w:rsidRPr="0018678F" w:rsidRDefault="001F12A5" w:rsidP="0018678F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номер артикула (при наличии);</w:t>
      </w:r>
    </w:p>
    <w:p w:rsidR="001F12A5" w:rsidRPr="0018678F" w:rsidRDefault="001F12A5" w:rsidP="0018678F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количество белья в упаковке;</w:t>
      </w:r>
    </w:p>
    <w:p w:rsidR="001F12A5" w:rsidRPr="0018678F" w:rsidRDefault="001F12A5" w:rsidP="0018678F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слова «Для однократного применения»;</w:t>
      </w:r>
    </w:p>
    <w:p w:rsidR="001F12A5" w:rsidRPr="0018678F" w:rsidRDefault="001F12A5" w:rsidP="0018678F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дату (месяц, год) изготовления;</w:t>
      </w:r>
    </w:p>
    <w:p w:rsidR="001F12A5" w:rsidRPr="0018678F" w:rsidRDefault="001F12A5" w:rsidP="0018678F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срок годности, устанавливаемый изготовителем;</w:t>
      </w:r>
    </w:p>
    <w:p w:rsidR="001F12A5" w:rsidRPr="0018678F" w:rsidRDefault="001F12A5" w:rsidP="0018678F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штриховой код (при наличии);</w:t>
      </w:r>
    </w:p>
    <w:p w:rsidR="001F12A5" w:rsidRPr="0018678F" w:rsidRDefault="001F12A5" w:rsidP="0018678F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обозначение стандартов и/или технической документации (технических условий);</w:t>
      </w:r>
    </w:p>
    <w:p w:rsidR="001F12A5" w:rsidRPr="0018678F" w:rsidRDefault="001F12A5" w:rsidP="0018678F">
      <w:pPr>
        <w:widowControl w:val="0"/>
        <w:snapToGrid w:val="0"/>
        <w:spacing w:after="0" w:line="240" w:lineRule="auto"/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</w:pPr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t>- номер и дату регистрационного удостоверения.</w:t>
      </w:r>
    </w:p>
    <w:p w:rsidR="001F12A5" w:rsidRPr="0018678F" w:rsidRDefault="001F12A5" w:rsidP="0018678F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678F">
        <w:rPr>
          <w:rFonts w:ascii="Times New Roman" w:eastAsia="Lucida Sans Unicode" w:hAnsi="Times New Roman" w:cs="Times New Roman"/>
          <w:bCs/>
          <w:iCs/>
          <w:sz w:val="24"/>
          <w:szCs w:val="24"/>
          <w:lang w:eastAsia="ar-SA"/>
        </w:rPr>
        <w:lastRenderedPageBreak/>
        <w:t>Абсорбирующее белье  (впитывающие простыни (пеленки)) должны быть упакованы по несколько штук в пакеты из полимерной пленки, или пачки, или коробки, или другую тару, обеспечивающую их сохранность при транспортировании и хранении. Швы в пакетах из полимерной пленки должны быть заварены..</w:t>
      </w:r>
    </w:p>
    <w:p w:rsidR="001F12A5" w:rsidRPr="0018678F" w:rsidRDefault="005E7408" w:rsidP="0018678F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78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F12A5" w:rsidRPr="0018678F">
        <w:rPr>
          <w:rFonts w:ascii="Times New Roman" w:hAnsi="Times New Roman" w:cs="Times New Roman"/>
          <w:b/>
          <w:bCs/>
          <w:sz w:val="24"/>
          <w:szCs w:val="24"/>
        </w:rPr>
        <w:t xml:space="preserve">. Количество и место доставки товара, место выполнения работы или оказания услуги, </w:t>
      </w:r>
      <w:proofErr w:type="gramStart"/>
      <w:r w:rsidR="001F12A5" w:rsidRPr="0018678F">
        <w:rPr>
          <w:rFonts w:ascii="Times New Roman" w:hAnsi="Times New Roman" w:cs="Times New Roman"/>
          <w:b/>
          <w:bCs/>
          <w:sz w:val="24"/>
          <w:szCs w:val="24"/>
        </w:rPr>
        <w:t>являющихся</w:t>
      </w:r>
      <w:proofErr w:type="gramEnd"/>
      <w:r w:rsidR="001F12A5" w:rsidRPr="0018678F">
        <w:rPr>
          <w:rFonts w:ascii="Times New Roman" w:hAnsi="Times New Roman" w:cs="Times New Roman"/>
          <w:b/>
          <w:bCs/>
          <w:sz w:val="24"/>
          <w:szCs w:val="24"/>
        </w:rPr>
        <w:t xml:space="preserve"> предметом контракта: </w:t>
      </w:r>
    </w:p>
    <w:p w:rsidR="001F12A5" w:rsidRPr="0018678F" w:rsidRDefault="001F12A5" w:rsidP="0018678F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78F">
        <w:rPr>
          <w:rFonts w:ascii="Times New Roman" w:hAnsi="Times New Roman" w:cs="Times New Roman"/>
          <w:bCs/>
          <w:sz w:val="24"/>
          <w:szCs w:val="24"/>
        </w:rPr>
        <w:t>Количество – 83 900 шт.</w:t>
      </w:r>
    </w:p>
    <w:p w:rsidR="001F12A5" w:rsidRPr="0018678F" w:rsidRDefault="001F12A5" w:rsidP="0018678F">
      <w:pPr>
        <w:widowControl w:val="0"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8678F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Российская Федерация.</w:t>
      </w:r>
    </w:p>
    <w:p w:rsidR="001F12A5" w:rsidRPr="0018678F" w:rsidRDefault="001F12A5" w:rsidP="0018678F">
      <w:pPr>
        <w:widowControl w:val="0"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8678F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Предоставить Получателям согласно реестру получателей Товара в пределах административных границ Брянской области право выбора одного из способов получения Товара:</w:t>
      </w:r>
    </w:p>
    <w:p w:rsidR="001F12A5" w:rsidRPr="0018678F" w:rsidRDefault="001F12A5" w:rsidP="0018678F">
      <w:pPr>
        <w:widowControl w:val="0"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18678F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по месту жительства (месту пребывания, фактического проживания) </w:t>
      </w:r>
      <w:proofErr w:type="gramStart"/>
      <w:r w:rsidRPr="0018678F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Получателя</w:t>
      </w:r>
      <w:proofErr w:type="gramEnd"/>
      <w:r w:rsidRPr="0018678F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1F12A5" w:rsidRPr="0018678F" w:rsidRDefault="001F12A5" w:rsidP="0018678F">
      <w:pPr>
        <w:widowControl w:val="0"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proofErr w:type="gramStart"/>
      <w:r w:rsidRPr="0018678F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  <w:proofErr w:type="gramEnd"/>
    </w:p>
    <w:p w:rsidR="001F12A5" w:rsidRPr="0018678F" w:rsidRDefault="001F12A5" w:rsidP="0018678F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78F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Пункты выдачи Товара и склад Поставщика должны быть оснащены видеокамерами</w:t>
      </w:r>
      <w:proofErr w:type="gramStart"/>
      <w:r w:rsidRPr="0018678F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.</w:t>
      </w:r>
      <w:r w:rsidRPr="0018678F">
        <w:rPr>
          <w:rFonts w:ascii="Times New Roman" w:eastAsia="Arial Unicode MS" w:hAnsi="Times New Roman" w:cs="Times New Roman"/>
          <w:bCs/>
          <w:sz w:val="24"/>
          <w:szCs w:val="24"/>
          <w:lang w:eastAsia="hi-IN" w:bidi="hi-IN"/>
        </w:rPr>
        <w:t>.</w:t>
      </w:r>
      <w:proofErr w:type="gramEnd"/>
    </w:p>
    <w:p w:rsidR="001F12A5" w:rsidRPr="0018678F" w:rsidRDefault="005E7408" w:rsidP="0018678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78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F12A5" w:rsidRPr="0018678F">
        <w:rPr>
          <w:rFonts w:ascii="Times New Roman" w:hAnsi="Times New Roman" w:cs="Times New Roman"/>
          <w:b/>
          <w:bCs/>
          <w:sz w:val="24"/>
          <w:szCs w:val="24"/>
        </w:rPr>
        <w:t xml:space="preserve">. Сроки поставки товара или завершения работы либо график оказания услуг: </w:t>
      </w:r>
      <w:r w:rsidR="001F12A5" w:rsidRPr="001867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 даты  получения от Заказчика реестра получателей Товара до "15" ноября 2023 года</w:t>
      </w:r>
      <w:r w:rsidR="001F12A5" w:rsidRPr="001867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F12A5" w:rsidRPr="0018678F" w:rsidRDefault="001F12A5" w:rsidP="0018678F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78F">
        <w:rPr>
          <w:rFonts w:ascii="Times New Roman" w:hAnsi="Times New Roman" w:cs="Times New Roman"/>
          <w:bCs/>
          <w:iCs/>
          <w:sz w:val="24"/>
          <w:szCs w:val="24"/>
        </w:rPr>
        <w:t>Поставка Товара Получателям не должна превышать 30 календарных дней, а в отношении Получателей,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767DB6" w:rsidRDefault="00767DB6"/>
    <w:sectPr w:rsidR="00767DB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495" w:rsidRDefault="00C25495">
      <w:pPr>
        <w:spacing w:after="0" w:line="240" w:lineRule="auto"/>
      </w:pPr>
      <w:r>
        <w:separator/>
      </w:r>
    </w:p>
  </w:endnote>
  <w:endnote w:type="continuationSeparator" w:id="0">
    <w:p w:rsidR="00C25495" w:rsidRDefault="00C2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1A27AB" w:rsidRDefault="001F12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78F">
          <w:rPr>
            <w:noProof/>
          </w:rPr>
          <w:t>1</w:t>
        </w:r>
        <w:r>
          <w:fldChar w:fldCharType="end"/>
        </w:r>
      </w:p>
    </w:sdtContent>
  </w:sdt>
  <w:p w:rsidR="001A27AB" w:rsidRDefault="00C254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495" w:rsidRDefault="00C25495">
      <w:pPr>
        <w:spacing w:after="0" w:line="240" w:lineRule="auto"/>
      </w:pPr>
      <w:r>
        <w:separator/>
      </w:r>
    </w:p>
  </w:footnote>
  <w:footnote w:type="continuationSeparator" w:id="0">
    <w:p w:rsidR="00C25495" w:rsidRDefault="00C25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A5"/>
    <w:rsid w:val="0018678F"/>
    <w:rsid w:val="001F12A5"/>
    <w:rsid w:val="005E7408"/>
    <w:rsid w:val="00767DB6"/>
    <w:rsid w:val="00C2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1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F1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1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F1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1081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Елена Михайловна</dc:creator>
  <cp:lastModifiedBy>Сафонова Елена Михайловна</cp:lastModifiedBy>
  <cp:revision>3</cp:revision>
  <dcterms:created xsi:type="dcterms:W3CDTF">2023-09-27T13:22:00Z</dcterms:created>
  <dcterms:modified xsi:type="dcterms:W3CDTF">2023-09-27T13:25:00Z</dcterms:modified>
</cp:coreProperties>
</file>