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pStyle w:val="2"/>
        <w:rPr>
          <w:szCs w:val="24"/>
        </w:rPr>
      </w:pPr>
      <w:r w:rsidRPr="00E12AB4">
        <w:rPr>
          <w:szCs w:val="24"/>
        </w:rPr>
        <w:t>Техническое задание</w:t>
      </w:r>
    </w:p>
    <w:p w:rsidR="003537BD" w:rsidRDefault="00EB0CB9" w:rsidP="003537BD">
      <w:pPr>
        <w:jc w:val="center"/>
      </w:pPr>
      <w:r>
        <w:t>Оказание санаторно-курортных услуг по профилю лечения заболеваний системы кровообращения, опорно-двигательного аппарата, органов дыхания, нервной системы для граждан-получателей государственной социальной помощи на 2022 год</w:t>
      </w:r>
    </w:p>
    <w:p w:rsidR="00C87771" w:rsidRDefault="00C87771" w:rsidP="003537BD">
      <w:pPr>
        <w:jc w:val="center"/>
      </w:pPr>
    </w:p>
    <w:tbl>
      <w:tblPr>
        <w:tblStyle w:val="a3"/>
        <w:tblW w:w="9747" w:type="dxa"/>
        <w:tblLook w:val="04A0"/>
      </w:tblPr>
      <w:tblGrid>
        <w:gridCol w:w="569"/>
        <w:gridCol w:w="4605"/>
        <w:gridCol w:w="1075"/>
        <w:gridCol w:w="943"/>
        <w:gridCol w:w="1028"/>
        <w:gridCol w:w="1527"/>
      </w:tblGrid>
      <w:tr w:rsidR="00E51100"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spellStart"/>
            <w:proofErr w:type="gramStart"/>
            <w:r w:rsidRPr="00E003F7">
              <w:rPr>
                <w:lang w:eastAsia="ar-SA"/>
              </w:rPr>
              <w:t>п</w:t>
            </w:r>
            <w:proofErr w:type="spellEnd"/>
            <w:proofErr w:type="gramEnd"/>
            <w:r w:rsidRPr="00E003F7">
              <w:rPr>
                <w:lang w:eastAsia="ar-SA"/>
              </w:rPr>
              <w:t>/</w:t>
            </w:r>
            <w:proofErr w:type="spellStart"/>
            <w:r w:rsidRPr="00E003F7">
              <w:rPr>
                <w:lang w:eastAsia="ar-SA"/>
              </w:rPr>
              <w:t>п</w:t>
            </w:r>
            <w:proofErr w:type="spellEnd"/>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 xml:space="preserve">Ед. </w:t>
            </w:r>
            <w:proofErr w:type="spellStart"/>
            <w:r w:rsidRPr="00E003F7">
              <w:rPr>
                <w:lang w:eastAsia="ar-SA"/>
              </w:rPr>
              <w:t>изм</w:t>
            </w:r>
            <w:proofErr w:type="spellEnd"/>
            <w:r w:rsidRPr="00E003F7">
              <w:rPr>
                <w:lang w:eastAsia="ar-SA"/>
              </w:rPr>
              <w:t>.</w:t>
            </w:r>
          </w:p>
        </w:tc>
        <w:tc>
          <w:tcPr>
            <w:tcW w:w="0" w:type="auto"/>
          </w:tcPr>
          <w:p w:rsidR="003537BD" w:rsidRPr="00E003F7" w:rsidRDefault="003537BD" w:rsidP="0097577F">
            <w:pPr>
              <w:keepLines/>
              <w:widowControl w:val="0"/>
              <w:jc w:val="center"/>
              <w:rPr>
                <w:lang w:eastAsia="ar-SA"/>
              </w:rPr>
            </w:pPr>
            <w:r w:rsidRPr="00E003F7">
              <w:rPr>
                <w:lang w:eastAsia="ar-SA"/>
              </w:rPr>
              <w:t xml:space="preserve">Цена за ед. </w:t>
            </w:r>
            <w:proofErr w:type="spellStart"/>
            <w:r w:rsidRPr="00E003F7">
              <w:rPr>
                <w:lang w:eastAsia="ar-SA"/>
              </w:rPr>
              <w:t>изм</w:t>
            </w:r>
            <w:proofErr w:type="spellEnd"/>
            <w:r w:rsidRPr="00E003F7">
              <w:rPr>
                <w:lang w:eastAsia="ar-SA"/>
              </w:rPr>
              <w:t>.</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E51100"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EB0CB9" w:rsidP="00DD79A1">
            <w:pPr>
              <w:widowControl w:val="0"/>
              <w:jc w:val="center"/>
              <w:rPr>
                <w:lang w:eastAsia="ar-SA"/>
              </w:rPr>
            </w:pPr>
            <w:r>
              <w:t xml:space="preserve">Оказание санаторно-курортных услуг по профилю лечения заболеваний системы кровообращения, опорно-двигательного аппарата, органов дыхания, нервной системы для граждан-получателей государственной социальной помощи на 2022 год. </w:t>
            </w:r>
            <w:r w:rsidR="00E51100">
              <w:rPr>
                <w:lang w:eastAsia="ar-SA"/>
              </w:rPr>
              <w:t xml:space="preserve">Путевка </w:t>
            </w:r>
            <w:r w:rsidR="003537BD" w:rsidRPr="00E003F7">
              <w:rPr>
                <w:lang w:eastAsia="ar-SA"/>
              </w:rPr>
              <w:t xml:space="preserve"> для взрослого</w:t>
            </w:r>
            <w:r w:rsidR="00E51100" w:rsidRPr="00E003F7">
              <w:rPr>
                <w:lang w:eastAsia="ar-SA"/>
              </w:rPr>
              <w:t xml:space="preserve"> </w:t>
            </w:r>
            <w:r w:rsidR="00E51100">
              <w:rPr>
                <w:lang w:eastAsia="ar-SA"/>
              </w:rPr>
              <w:t xml:space="preserve">с </w:t>
            </w:r>
            <w:r w:rsidR="00E51100" w:rsidRPr="00E003F7">
              <w:rPr>
                <w:lang w:eastAsia="ar-SA"/>
              </w:rPr>
              <w:t>лечением</w:t>
            </w:r>
            <w:r w:rsidR="00E51100">
              <w:rPr>
                <w:lang w:eastAsia="ar-SA"/>
              </w:rPr>
              <w:t>.</w:t>
            </w:r>
          </w:p>
        </w:tc>
        <w:tc>
          <w:tcPr>
            <w:tcW w:w="0" w:type="auto"/>
          </w:tcPr>
          <w:p w:rsidR="003537BD" w:rsidRPr="00E003F7" w:rsidRDefault="00116081" w:rsidP="00FA1B3F">
            <w:pPr>
              <w:keepLines/>
              <w:widowControl w:val="0"/>
              <w:tabs>
                <w:tab w:val="left" w:pos="210"/>
                <w:tab w:val="center" w:pos="516"/>
              </w:tabs>
              <w:rPr>
                <w:lang w:eastAsia="ar-SA"/>
              </w:rPr>
            </w:pPr>
            <w:r>
              <w:rPr>
                <w:lang w:eastAsia="ar-SA"/>
              </w:rPr>
              <w:t>1</w:t>
            </w:r>
            <w:r w:rsidR="00FA1B3F">
              <w:rPr>
                <w:lang w:eastAsia="ar-SA"/>
              </w:rPr>
              <w:t>29</w:t>
            </w:r>
            <w:r w:rsidR="00EB0CB9">
              <w:rPr>
                <w:lang w:eastAsia="ar-SA"/>
              </w:rPr>
              <w:t>6</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060A43" w:rsidRDefault="00060A43" w:rsidP="00C9082F">
            <w:pPr>
              <w:keepLines/>
              <w:widowControl w:val="0"/>
              <w:jc w:val="center"/>
              <w:rPr>
                <w:lang w:eastAsia="ar-SA"/>
              </w:rPr>
            </w:pPr>
            <w:r>
              <w:rPr>
                <w:lang w:eastAsia="ar-SA"/>
              </w:rPr>
              <w:t>1</w:t>
            </w:r>
            <w:r w:rsidR="00C9082F">
              <w:rPr>
                <w:lang w:eastAsia="ar-SA"/>
              </w:rPr>
              <w:t>461</w:t>
            </w:r>
            <w:r>
              <w:rPr>
                <w:lang w:eastAsia="ar-SA"/>
              </w:rPr>
              <w:t>,</w:t>
            </w:r>
            <w:r w:rsidR="00C9082F">
              <w:rPr>
                <w:lang w:eastAsia="ar-SA"/>
              </w:rPr>
              <w:t>3</w:t>
            </w:r>
          </w:p>
        </w:tc>
        <w:tc>
          <w:tcPr>
            <w:tcW w:w="1527" w:type="dxa"/>
          </w:tcPr>
          <w:p w:rsidR="003537BD" w:rsidRPr="00E003F7" w:rsidRDefault="00FA1B3F" w:rsidP="00C1796D">
            <w:pPr>
              <w:keepLines/>
              <w:widowControl w:val="0"/>
              <w:jc w:val="center"/>
              <w:rPr>
                <w:lang w:eastAsia="ar-SA"/>
              </w:rPr>
            </w:pPr>
            <w:r>
              <w:rPr>
                <w:rFonts w:eastAsiaTheme="minorEastAsia"/>
                <w:b/>
              </w:rPr>
              <w:t>1 893 844,8</w:t>
            </w:r>
          </w:p>
        </w:tc>
      </w:tr>
      <w:tr w:rsidR="00E51100"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EB0CB9" w:rsidP="00FA1B3F">
            <w:pPr>
              <w:keepLines/>
              <w:widowControl w:val="0"/>
              <w:tabs>
                <w:tab w:val="left" w:pos="210"/>
                <w:tab w:val="center" w:pos="516"/>
              </w:tabs>
              <w:rPr>
                <w:lang w:eastAsia="ar-SA"/>
              </w:rPr>
            </w:pPr>
            <w:r>
              <w:rPr>
                <w:b/>
                <w:lang w:eastAsia="ar-SA"/>
              </w:rPr>
              <w:t>1</w:t>
            </w:r>
            <w:r w:rsidR="00FA1B3F">
              <w:rPr>
                <w:b/>
                <w:lang w:eastAsia="ar-SA"/>
              </w:rPr>
              <w:t>29</w:t>
            </w:r>
            <w:r>
              <w:rPr>
                <w:b/>
                <w:lang w:eastAsia="ar-SA"/>
              </w:rPr>
              <w:t>6</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9082F" w:rsidP="00C9082F">
            <w:pPr>
              <w:keepLines/>
              <w:widowControl w:val="0"/>
              <w:jc w:val="center"/>
              <w:rPr>
                <w:lang w:eastAsia="ar-SA"/>
              </w:rPr>
            </w:pPr>
            <w:r>
              <w:rPr>
                <w:lang w:eastAsia="ar-SA"/>
              </w:rPr>
              <w:t>1461</w:t>
            </w:r>
            <w:r w:rsidR="00060A43">
              <w:rPr>
                <w:lang w:eastAsia="ar-SA"/>
              </w:rPr>
              <w:t>,</w:t>
            </w:r>
            <w:r>
              <w:rPr>
                <w:lang w:eastAsia="ar-SA"/>
              </w:rPr>
              <w:t>3</w:t>
            </w:r>
          </w:p>
        </w:tc>
        <w:tc>
          <w:tcPr>
            <w:tcW w:w="1527" w:type="dxa"/>
          </w:tcPr>
          <w:p w:rsidR="003537BD" w:rsidRPr="00EB7B06" w:rsidRDefault="00FA1B3F" w:rsidP="00C1796D">
            <w:pPr>
              <w:keepLines/>
              <w:widowControl w:val="0"/>
              <w:jc w:val="center"/>
              <w:rPr>
                <w:b/>
                <w:lang w:eastAsia="ar-SA"/>
              </w:rPr>
            </w:pPr>
            <w:r>
              <w:rPr>
                <w:rFonts w:eastAsiaTheme="minorEastAsia"/>
                <w:b/>
              </w:rPr>
              <w:t>1 893 844,8</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B7B06">
        <w:rPr>
          <w:lang w:eastAsia="ar-SA"/>
        </w:rPr>
        <w:t xml:space="preserve"> </w:t>
      </w:r>
      <w:r w:rsidR="00FA1B3F">
        <w:rPr>
          <w:lang w:eastAsia="ar-SA"/>
        </w:rPr>
        <w:t>7</w:t>
      </w:r>
      <w:r w:rsidR="00EB0CB9">
        <w:rPr>
          <w:lang w:eastAsia="ar-SA"/>
        </w:rPr>
        <w:t>2</w:t>
      </w:r>
      <w:r w:rsidR="00EB7B06">
        <w:rPr>
          <w:lang w:eastAsia="ar-SA"/>
        </w:rPr>
        <w:t xml:space="preserve"> </w:t>
      </w:r>
      <w:r w:rsidRPr="00E003F7">
        <w:rPr>
          <w:lang w:eastAsia="ar-SA"/>
        </w:rPr>
        <w:t xml:space="preserve">штук </w:t>
      </w:r>
      <w:r w:rsidR="00D364E8">
        <w:rPr>
          <w:lang w:eastAsia="ar-SA"/>
        </w:rPr>
        <w:t xml:space="preserve">в т.ч.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с</w:t>
      </w:r>
      <w:r w:rsidR="00DD79A1">
        <w:rPr>
          <w:lang w:eastAsia="ar-SA"/>
        </w:rPr>
        <w:t xml:space="preserve"> болезнями</w:t>
      </w:r>
      <w:r w:rsidR="00D364E8" w:rsidRPr="00E003F7">
        <w:rPr>
          <w:lang w:eastAsia="ar-SA"/>
        </w:rPr>
        <w:t xml:space="preserve"> </w:t>
      </w:r>
      <w:r w:rsidR="00EB0CB9">
        <w:t>системы кровообращения, опорно-двигательного аппарата, органов дыхания, нервной системы</w:t>
      </w:r>
      <w:r w:rsidR="00DE7946">
        <w:rPr>
          <w:lang w:eastAsia="ar-SA"/>
        </w:rPr>
        <w:t>.</w:t>
      </w:r>
      <w:r w:rsidR="00D364E8" w:rsidRPr="00E003F7">
        <w:rPr>
          <w:lang w:eastAsia="ar-SA"/>
        </w:rPr>
        <w:t xml:space="preserve"> </w:t>
      </w:r>
      <w:r w:rsidRPr="00E003F7">
        <w:rPr>
          <w:lang w:eastAsia="ar-SA"/>
        </w:rPr>
        <w:t>Продолжительность лечения – 18 койко-дней;</w:t>
      </w:r>
    </w:p>
    <w:p w:rsidR="00060A43" w:rsidRPr="00E003F7" w:rsidRDefault="00060A43" w:rsidP="00060A43">
      <w:pPr>
        <w:keepLines/>
        <w:widowControl w:val="0"/>
        <w:tabs>
          <w:tab w:val="left" w:pos="3828"/>
          <w:tab w:val="center" w:pos="5244"/>
        </w:tabs>
        <w:ind w:firstLine="567"/>
        <w:jc w:val="both"/>
        <w:rPr>
          <w:lang w:eastAsia="ar-SA"/>
        </w:rPr>
      </w:pPr>
      <w:r w:rsidRPr="00E003F7">
        <w:rPr>
          <w:lang w:eastAsia="ar-SA"/>
        </w:rPr>
        <w:t xml:space="preserve">Стоимость 1 койко-дня для лечения льготных категорий – </w:t>
      </w:r>
      <w:r w:rsidRPr="00E55483">
        <w:rPr>
          <w:lang w:eastAsia="ar-SA"/>
        </w:rPr>
        <w:t>1</w:t>
      </w:r>
      <w:r>
        <w:rPr>
          <w:lang w:eastAsia="ar-SA"/>
        </w:rPr>
        <w:t xml:space="preserve"> </w:t>
      </w:r>
      <w:r w:rsidR="00C9082F">
        <w:rPr>
          <w:lang w:eastAsia="ar-SA"/>
        </w:rPr>
        <w:t>461</w:t>
      </w:r>
      <w:r w:rsidRPr="00E003F7">
        <w:rPr>
          <w:lang w:eastAsia="ar-SA"/>
        </w:rPr>
        <w:t xml:space="preserve"> (Одна тысяча </w:t>
      </w:r>
      <w:r w:rsidR="00C9082F">
        <w:rPr>
          <w:lang w:eastAsia="ar-SA"/>
        </w:rPr>
        <w:t>четыреста</w:t>
      </w:r>
      <w:r>
        <w:rPr>
          <w:lang w:eastAsia="ar-SA"/>
        </w:rPr>
        <w:t xml:space="preserve"> </w:t>
      </w:r>
      <w:r w:rsidR="00C9082F">
        <w:rPr>
          <w:lang w:eastAsia="ar-SA"/>
        </w:rPr>
        <w:t>шестьсот один</w:t>
      </w:r>
      <w:r w:rsidRPr="00E003F7">
        <w:rPr>
          <w:lang w:eastAsia="ar-SA"/>
        </w:rPr>
        <w:t xml:space="preserve"> рубл</w:t>
      </w:r>
      <w:r>
        <w:rPr>
          <w:lang w:eastAsia="ar-SA"/>
        </w:rPr>
        <w:t>ей</w:t>
      </w:r>
      <w:r w:rsidRPr="00E003F7">
        <w:rPr>
          <w:lang w:eastAsia="ar-SA"/>
        </w:rPr>
        <w:t xml:space="preserve"> </w:t>
      </w:r>
      <w:r w:rsidR="00C9082F">
        <w:rPr>
          <w:lang w:eastAsia="ar-SA"/>
        </w:rPr>
        <w:t>3</w:t>
      </w:r>
      <w:r>
        <w:rPr>
          <w:lang w:eastAsia="ar-SA"/>
        </w:rPr>
        <w:t>0</w:t>
      </w:r>
      <w:r w:rsidRPr="00E003F7">
        <w:rPr>
          <w:lang w:eastAsia="ar-SA"/>
        </w:rPr>
        <w:t xml:space="preserve"> копеек;</w:t>
      </w:r>
    </w:p>
    <w:p w:rsidR="00060A43" w:rsidRPr="00E003F7" w:rsidRDefault="00060A43" w:rsidP="00060A43">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Pr>
          <w:lang w:eastAsia="ar-SA"/>
        </w:rPr>
        <w:t xml:space="preserve"> </w:t>
      </w:r>
      <w:r w:rsidRPr="00E003F7">
        <w:rPr>
          <w:lang w:eastAsia="ar-SA"/>
        </w:rPr>
        <w:t>– 2</w:t>
      </w:r>
      <w:r w:rsidR="00C9082F">
        <w:rPr>
          <w:lang w:eastAsia="ar-SA"/>
        </w:rPr>
        <w:t>6</w:t>
      </w:r>
      <w:r w:rsidRPr="00E003F7">
        <w:rPr>
          <w:lang w:eastAsia="ar-SA"/>
        </w:rPr>
        <w:t xml:space="preserve"> </w:t>
      </w:r>
      <w:r w:rsidR="00C9082F">
        <w:rPr>
          <w:lang w:eastAsia="ar-SA"/>
        </w:rPr>
        <w:t>303</w:t>
      </w:r>
      <w:r w:rsidRPr="00E003F7">
        <w:rPr>
          <w:lang w:eastAsia="ar-SA"/>
        </w:rPr>
        <w:t xml:space="preserve"> (Двадцать </w:t>
      </w:r>
      <w:r w:rsidR="00C9082F">
        <w:rPr>
          <w:lang w:eastAsia="ar-SA"/>
        </w:rPr>
        <w:t>шесть</w:t>
      </w:r>
      <w:r w:rsidRPr="00E003F7">
        <w:rPr>
          <w:lang w:eastAsia="ar-SA"/>
        </w:rPr>
        <w:t xml:space="preserve"> тысяч </w:t>
      </w:r>
      <w:r w:rsidR="00C9082F">
        <w:rPr>
          <w:lang w:eastAsia="ar-SA"/>
        </w:rPr>
        <w:t>триста три</w:t>
      </w:r>
      <w:r w:rsidRPr="00E003F7">
        <w:rPr>
          <w:lang w:eastAsia="ar-SA"/>
        </w:rPr>
        <w:t>) рубл</w:t>
      </w:r>
      <w:r>
        <w:rPr>
          <w:lang w:eastAsia="ar-SA"/>
        </w:rPr>
        <w:t>ей</w:t>
      </w:r>
      <w:r w:rsidRPr="00E003F7">
        <w:rPr>
          <w:lang w:eastAsia="ar-SA"/>
        </w:rPr>
        <w:t xml:space="preserve"> </w:t>
      </w:r>
      <w:r w:rsidR="00C9082F">
        <w:rPr>
          <w:lang w:eastAsia="ar-SA"/>
        </w:rPr>
        <w:t>4</w:t>
      </w:r>
      <w:r>
        <w:rPr>
          <w:lang w:eastAsia="ar-SA"/>
        </w:rPr>
        <w:t>0</w:t>
      </w:r>
      <w:r w:rsidRPr="00E003F7">
        <w:rPr>
          <w:lang w:eastAsia="ar-SA"/>
        </w:rPr>
        <w:t xml:space="preserve"> копе</w:t>
      </w:r>
      <w:r>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w:t>
      </w:r>
      <w:proofErr w:type="gramStart"/>
      <w:r w:rsidRPr="00E003F7">
        <w:rPr>
          <w:lang w:eastAsia="ar-SA"/>
        </w:rPr>
        <w:t>г</w:t>
      </w:r>
      <w:proofErr w:type="gramEnd"/>
      <w:r w:rsidRPr="00E003F7">
        <w:rPr>
          <w:lang w:eastAsia="ar-SA"/>
        </w:rPr>
        <w:t xml:space="preserve">.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EB7B06">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 осуществляющих медицинскую деятельность на территории Российской Федерации осуществляется</w:t>
      </w:r>
      <w:proofErr w:type="gramEnd"/>
      <w:r w:rsidRPr="00E003F7">
        <w:rPr>
          <w:lang w:eastAsia="ar-SA"/>
        </w:rPr>
        <w:t xml:space="preserve"> на основании Порядка организации </w:t>
      </w:r>
      <w:proofErr w:type="spellStart"/>
      <w:r w:rsidRPr="00E003F7">
        <w:rPr>
          <w:lang w:eastAsia="ar-SA"/>
        </w:rPr>
        <w:t>санаторно</w:t>
      </w:r>
      <w:proofErr w:type="spellEnd"/>
      <w:r w:rsidR="00EB7B06">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5355E2" w:rsidRPr="00E003F7" w:rsidRDefault="005355E2"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5355E2"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по оказанию </w:t>
      </w:r>
      <w:r w:rsidRPr="00E003F7">
        <w:rPr>
          <w:lang w:eastAsia="ar-SA"/>
        </w:rPr>
        <w:lastRenderedPageBreak/>
        <w:t>санаторн</w:t>
      </w:r>
      <w:r w:rsidR="00DE763E">
        <w:rPr>
          <w:lang w:eastAsia="ar-SA"/>
        </w:rPr>
        <w:t xml:space="preserve">о-курортной помощи по профилям лечения </w:t>
      </w:r>
      <w:r w:rsidR="00363485">
        <w:rPr>
          <w:lang w:eastAsia="ar-SA"/>
        </w:rPr>
        <w:t xml:space="preserve">заболеваний </w:t>
      </w:r>
      <w:r w:rsidR="00363485">
        <w:t>системы кровообращения, опорно-двигательного аппарата, органов дыхания, нервной системы</w:t>
      </w:r>
      <w:r w:rsidR="00DE763E">
        <w:rPr>
          <w:b/>
          <w:lang w:eastAsia="ar-SA"/>
        </w:rPr>
        <w:t xml:space="preserve">, </w:t>
      </w:r>
      <w:r w:rsidR="00DE763E">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w:t>
      </w:r>
      <w:proofErr w:type="gramStart"/>
      <w:r w:rsidRPr="00E003F7">
        <w:rPr>
          <w:lang w:eastAsia="ar-SA"/>
        </w:rPr>
        <w:t>в</w:t>
      </w:r>
      <w:proofErr w:type="gramEnd"/>
      <w:r w:rsidRPr="00E003F7">
        <w:rPr>
          <w:lang w:eastAsia="ar-SA"/>
        </w:rPr>
        <w:t xml:space="preserve"> % - не менее 70%.</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w:t>
      </w:r>
      <w:proofErr w:type="gramStart"/>
      <w:r w:rsidRPr="00E003F7">
        <w:rPr>
          <w:lang w:eastAsia="ar-SA"/>
        </w:rPr>
        <w:t>в</w:t>
      </w:r>
      <w:proofErr w:type="gramEnd"/>
      <w:r w:rsidRPr="00E003F7">
        <w:rPr>
          <w:lang w:eastAsia="ar-SA"/>
        </w:rPr>
        <w:t xml:space="preserve"> %) не менее 80 %.</w:t>
      </w:r>
    </w:p>
    <w:p w:rsidR="003537BD" w:rsidRDefault="003537BD" w:rsidP="003537BD">
      <w:pPr>
        <w:keepLines/>
        <w:widowControl w:val="0"/>
        <w:tabs>
          <w:tab w:val="left" w:pos="3828"/>
          <w:tab w:val="center" w:pos="5244"/>
        </w:tabs>
        <w:ind w:firstLine="567"/>
        <w:jc w:val="both"/>
        <w:rPr>
          <w:lang w:eastAsia="ar-SA"/>
        </w:rPr>
      </w:pPr>
      <w:r w:rsidRPr="00E003F7">
        <w:rPr>
          <w:lang w:eastAsia="ar-SA"/>
        </w:rPr>
        <w:t>1.8.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060A43" w:rsidRPr="00E003F7" w:rsidRDefault="00F63C06" w:rsidP="00060A43">
      <w:pPr>
        <w:widowControl w:val="0"/>
        <w:tabs>
          <w:tab w:val="left" w:pos="3828"/>
          <w:tab w:val="center" w:pos="5244"/>
        </w:tabs>
        <w:ind w:firstLine="567"/>
        <w:jc w:val="both"/>
        <w:rPr>
          <w:lang w:eastAsia="ar-SA"/>
        </w:rPr>
      </w:pPr>
      <w:r>
        <w:rPr>
          <w:lang w:eastAsia="ar-SA"/>
        </w:rPr>
        <w:t>1.9</w:t>
      </w:r>
      <w:r w:rsidR="00060A43">
        <w:rPr>
          <w:lang w:eastAsia="ar-SA"/>
        </w:rPr>
        <w:t xml:space="preserve">. </w:t>
      </w:r>
      <w:r w:rsidR="00060A43" w:rsidRPr="00D36D90">
        <w:rPr>
          <w:lang w:eastAsia="ar-SA"/>
        </w:rPr>
        <w:t xml:space="preserve">Здания и сооружения должны соответствовать требованиям </w:t>
      </w:r>
      <w:proofErr w:type="spellStart"/>
      <w:r w:rsidR="00060A43" w:rsidRPr="00D36D90">
        <w:rPr>
          <w:lang w:eastAsia="ar-SA"/>
        </w:rPr>
        <w:t>СНиП</w:t>
      </w:r>
      <w:proofErr w:type="spellEnd"/>
      <w:r w:rsidR="00060A43" w:rsidRPr="00D36D90">
        <w:rPr>
          <w:lang w:eastAsia="ar-SA"/>
        </w:rPr>
        <w:t xml:space="preserve"> 35-01-2001 «Доступность зданий и сооружений для </w:t>
      </w:r>
      <w:proofErr w:type="spellStart"/>
      <w:r w:rsidR="00060A43" w:rsidRPr="00D36D90">
        <w:rPr>
          <w:lang w:eastAsia="ar-SA"/>
        </w:rPr>
        <w:t>маломобильных</w:t>
      </w:r>
      <w:proofErr w:type="spellEnd"/>
      <w:r w:rsidR="00060A43" w:rsidRPr="00D36D90">
        <w:rPr>
          <w:lang w:eastAsia="ar-SA"/>
        </w:rPr>
        <w:t xml:space="preserve"> групп населения»: </w:t>
      </w:r>
      <w:proofErr w:type="spellStart"/>
      <w:r w:rsidR="00060A43" w:rsidRPr="00D36D90">
        <w:rPr>
          <w:lang w:eastAsia="ar-SA"/>
        </w:rPr>
        <w:t>безбарьерная</w:t>
      </w:r>
      <w:proofErr w:type="spellEnd"/>
      <w:r w:rsidR="00060A43"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060A43" w:rsidRPr="00E003F7" w:rsidRDefault="00060A43"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F63C06">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1</w:t>
      </w:r>
      <w:r w:rsidRPr="00E003F7">
        <w:rPr>
          <w:lang w:eastAsia="ar-SA"/>
        </w:rPr>
        <w:t>. Размещение льготных категорий граж</w:t>
      </w:r>
      <w:r w:rsidR="00BA28AD">
        <w:rPr>
          <w:lang w:eastAsia="ar-SA"/>
        </w:rPr>
        <w:t xml:space="preserve">дан, а в случае необходимости </w:t>
      </w:r>
      <w:r w:rsidRPr="00E003F7">
        <w:rPr>
          <w:lang w:eastAsia="ar-SA"/>
        </w:rPr>
        <w:t xml:space="preserve">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w:t>
      </w:r>
      <w:proofErr w:type="spellStart"/>
      <w:r w:rsidRPr="00E003F7">
        <w:rPr>
          <w:lang w:eastAsia="ar-SA"/>
        </w:rPr>
        <w:t>сплит</w:t>
      </w:r>
      <w:proofErr w:type="spellEnd"/>
      <w:r w:rsidR="00BC53F0">
        <w:rPr>
          <w:lang w:eastAsia="ar-SA"/>
        </w:rPr>
        <w:t xml:space="preserve"> - </w:t>
      </w:r>
      <w:r w:rsidRPr="00E003F7">
        <w:rPr>
          <w:lang w:eastAsia="ar-SA"/>
        </w:rPr>
        <w:t>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1.1</w:t>
      </w:r>
      <w:r w:rsidR="00F63C06">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F63C06">
        <w:rPr>
          <w:lang w:eastAsia="ar-SA"/>
        </w:rPr>
        <w:t>5</w:t>
      </w:r>
      <w:r w:rsidRPr="00E003F7">
        <w:rPr>
          <w:lang w:eastAsia="ar-SA"/>
        </w:rPr>
        <w:t>.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w:t>
      </w:r>
      <w:proofErr w:type="spellStart"/>
      <w:r w:rsidRPr="00E003F7">
        <w:rPr>
          <w:lang w:eastAsia="ar-SA"/>
        </w:rPr>
        <w:t>трансфера</w:t>
      </w:r>
      <w:proofErr w:type="spellEnd"/>
      <w:r w:rsidRPr="00E003F7">
        <w:rPr>
          <w:lang w:eastAsia="ar-SA"/>
        </w:rPr>
        <w:t xml:space="preserve"> </w:t>
      </w:r>
      <w:proofErr w:type="gramStart"/>
      <w:r w:rsidRPr="00E003F7">
        <w:rPr>
          <w:lang w:eastAsia="ar-SA"/>
        </w:rPr>
        <w:t>от ж</w:t>
      </w:r>
      <w:proofErr w:type="gramEnd"/>
      <w:r w:rsidRPr="00E003F7">
        <w:rPr>
          <w:lang w:eastAsia="ar-SA"/>
        </w:rPr>
        <w:t>/</w:t>
      </w:r>
      <w:proofErr w:type="spellStart"/>
      <w:r w:rsidRPr="00E003F7">
        <w:rPr>
          <w:lang w:eastAsia="ar-SA"/>
        </w:rPr>
        <w:t>д</w:t>
      </w:r>
      <w:proofErr w:type="spellEnd"/>
      <w:r w:rsidRPr="00E003F7">
        <w:rPr>
          <w:lang w:eastAsia="ar-SA"/>
        </w:rPr>
        <w:t>/авто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w:t>
      </w:r>
      <w:r w:rsidR="00F63C06">
        <w:rPr>
          <w:color w:val="000000"/>
          <w:lang w:eastAsia="ar-SA"/>
        </w:rPr>
        <w:t>6</w:t>
      </w:r>
      <w:r w:rsidRPr="00E003F7">
        <w:rPr>
          <w:color w:val="000000"/>
          <w:lang w:eastAsia="ar-SA"/>
        </w:rPr>
        <w:t xml:space="preserve">. Место доставки товара, выполнения работы или оказания услуг: </w:t>
      </w:r>
      <w:r w:rsidR="00EB0CB9">
        <w:rPr>
          <w:color w:val="000000"/>
          <w:lang w:eastAsia="ar-SA"/>
        </w:rPr>
        <w:t>Краснодарский</w:t>
      </w:r>
      <w:r w:rsidR="00116081">
        <w:rPr>
          <w:color w:val="000000"/>
          <w:lang w:eastAsia="ar-SA"/>
        </w:rPr>
        <w:t xml:space="preserve"> край</w:t>
      </w:r>
      <w:r w:rsidRPr="00E003F7">
        <w:rPr>
          <w:color w:val="000000"/>
          <w:lang w:eastAsia="ar-SA"/>
        </w:rPr>
        <w:t>.</w:t>
      </w:r>
    </w:p>
    <w:p w:rsidR="003537BD" w:rsidRPr="00E003F7" w:rsidRDefault="00BC4FFD" w:rsidP="003537BD">
      <w:pPr>
        <w:keepLines/>
        <w:widowControl w:val="0"/>
        <w:tabs>
          <w:tab w:val="left" w:pos="3828"/>
          <w:tab w:val="center" w:pos="5244"/>
        </w:tabs>
        <w:ind w:firstLine="567"/>
        <w:jc w:val="both"/>
        <w:rPr>
          <w:color w:val="000000"/>
          <w:lang w:eastAsia="ar-SA"/>
        </w:rPr>
      </w:pPr>
      <w:r>
        <w:rPr>
          <w:color w:val="000000"/>
          <w:lang w:eastAsia="ar-SA"/>
        </w:rPr>
        <w:t xml:space="preserve">Услуги предоставляются </w:t>
      </w:r>
      <w:r w:rsidR="003537BD" w:rsidRPr="00E003F7">
        <w:rPr>
          <w:color w:val="000000"/>
          <w:lang w:eastAsia="ar-SA"/>
        </w:rPr>
        <w:t xml:space="preserve"> – в течение 202</w:t>
      </w:r>
      <w:r w:rsidR="00DD79A1">
        <w:rPr>
          <w:color w:val="000000"/>
          <w:lang w:eastAsia="ar-SA"/>
        </w:rPr>
        <w:t>2</w:t>
      </w:r>
      <w:r w:rsidR="003537BD" w:rsidRPr="00E003F7">
        <w:rPr>
          <w:color w:val="000000"/>
          <w:lang w:eastAsia="ar-SA"/>
        </w:rPr>
        <w:t xml:space="preserve"> года с окончанием санаторно-курортного лечения не позднее </w:t>
      </w:r>
      <w:r w:rsidR="00B00941">
        <w:rPr>
          <w:color w:val="000000"/>
          <w:lang w:eastAsia="ar-SA"/>
        </w:rPr>
        <w:t>20</w:t>
      </w:r>
      <w:r>
        <w:rPr>
          <w:color w:val="000000"/>
          <w:lang w:eastAsia="ar-SA"/>
        </w:rPr>
        <w:t xml:space="preserve"> </w:t>
      </w:r>
      <w:r w:rsidR="00EB0CB9">
        <w:rPr>
          <w:color w:val="000000"/>
          <w:lang w:eastAsia="ar-SA"/>
        </w:rPr>
        <w:t>декаб</w:t>
      </w:r>
      <w:r>
        <w:rPr>
          <w:color w:val="000000"/>
          <w:lang w:eastAsia="ar-SA"/>
        </w:rPr>
        <w:t>ря</w:t>
      </w:r>
      <w:r w:rsidR="003537BD" w:rsidRPr="00E003F7">
        <w:rPr>
          <w:color w:val="000000"/>
          <w:lang w:eastAsia="ar-SA"/>
        </w:rPr>
        <w:t xml:space="preserve"> 202</w:t>
      </w:r>
      <w:r w:rsidR="00902063">
        <w:rPr>
          <w:color w:val="000000"/>
          <w:lang w:eastAsia="ar-SA"/>
        </w:rPr>
        <w:t>2</w:t>
      </w:r>
      <w:r w:rsidR="003537BD" w:rsidRPr="00E003F7">
        <w:rPr>
          <w:color w:val="000000"/>
          <w:lang w:eastAsia="ar-SA"/>
        </w:rPr>
        <w:t xml:space="preserve"> года. </w:t>
      </w:r>
      <w:r>
        <w:rPr>
          <w:color w:val="000000"/>
          <w:lang w:eastAsia="ar-SA"/>
        </w:rPr>
        <w:t>Срок действия</w:t>
      </w:r>
      <w:r w:rsidR="001E7AA0">
        <w:rPr>
          <w:color w:val="000000"/>
          <w:lang w:eastAsia="ar-SA"/>
        </w:rPr>
        <w:t xml:space="preserve"> Государственного контракта до 30</w:t>
      </w:r>
      <w:r>
        <w:rPr>
          <w:color w:val="000000"/>
          <w:lang w:eastAsia="ar-SA"/>
        </w:rPr>
        <w:t xml:space="preserve"> декабря 202</w:t>
      </w:r>
      <w:r w:rsidR="00902063">
        <w:rPr>
          <w:color w:val="000000"/>
          <w:lang w:eastAsia="ar-SA"/>
        </w:rPr>
        <w:t>2</w:t>
      </w:r>
      <w:r>
        <w:rPr>
          <w:color w:val="000000"/>
          <w:lang w:eastAsia="ar-SA"/>
        </w:rPr>
        <w:t xml:space="preserve"> года.</w:t>
      </w:r>
    </w:p>
    <w:p w:rsidR="00466513" w:rsidRDefault="00466513"/>
    <w:p w:rsidR="00EA2DF8" w:rsidRDefault="00EA2DF8"/>
    <w:p w:rsidR="00EA2DF8" w:rsidRDefault="00EA2DF8"/>
    <w:p w:rsidR="00EA2DF8" w:rsidRDefault="00EA2DF8"/>
    <w:p w:rsidR="00EA2DF8" w:rsidRDefault="00EA2DF8"/>
    <w:p w:rsidR="00EA2DF8" w:rsidRDefault="00EA2DF8"/>
    <w:p w:rsidR="00EA2DF8" w:rsidRDefault="00EA2DF8"/>
    <w:sectPr w:rsidR="00EA2DF8" w:rsidSect="00466513">
      <w:headerReference w:type="default" r:id="rId7"/>
      <w:footerReference w:type="even"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AB" w:rsidRDefault="001B24AB" w:rsidP="003537BD">
      <w:r>
        <w:separator/>
      </w:r>
    </w:p>
  </w:endnote>
  <w:endnote w:type="continuationSeparator" w:id="0">
    <w:p w:rsidR="001B24AB" w:rsidRDefault="001B24AB"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A" w:rsidRDefault="004B59B2" w:rsidP="0097577F">
    <w:pPr>
      <w:pStyle w:val="a7"/>
      <w:framePr w:wrap="around" w:vAnchor="text" w:hAnchor="margin" w:xAlign="center" w:y="1"/>
      <w:rPr>
        <w:rStyle w:val="a4"/>
      </w:rPr>
    </w:pPr>
    <w:r>
      <w:rPr>
        <w:rStyle w:val="a4"/>
      </w:rPr>
      <w:fldChar w:fldCharType="begin"/>
    </w:r>
    <w:r w:rsidR="0048169A">
      <w:rPr>
        <w:rStyle w:val="a4"/>
      </w:rPr>
      <w:instrText xml:space="preserve">PAGE  </w:instrText>
    </w:r>
    <w:r>
      <w:rPr>
        <w:rStyle w:val="a4"/>
      </w:rPr>
      <w:fldChar w:fldCharType="separate"/>
    </w:r>
    <w:r w:rsidR="0048169A">
      <w:rPr>
        <w:rStyle w:val="a4"/>
        <w:noProof/>
      </w:rPr>
      <w:t>27</w:t>
    </w:r>
    <w:r>
      <w:rPr>
        <w:rStyle w:val="a4"/>
      </w:rPr>
      <w:fldChar w:fldCharType="end"/>
    </w:r>
  </w:p>
  <w:p w:rsidR="0048169A" w:rsidRDefault="0048169A">
    <w:pPr>
      <w:pStyle w:val="a7"/>
    </w:pPr>
  </w:p>
  <w:p w:rsidR="0048169A" w:rsidRDefault="004816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AB" w:rsidRDefault="001B24AB" w:rsidP="003537BD">
      <w:r>
        <w:separator/>
      </w:r>
    </w:p>
  </w:footnote>
  <w:footnote w:type="continuationSeparator" w:id="0">
    <w:p w:rsidR="001B24AB" w:rsidRDefault="001B24AB" w:rsidP="003537BD">
      <w:r>
        <w:continuationSeparator/>
      </w:r>
    </w:p>
  </w:footnote>
  <w:footnote w:id="1">
    <w:p w:rsidR="0048169A" w:rsidRDefault="0048169A" w:rsidP="003537BD">
      <w:pPr>
        <w:pStyle w:val="a9"/>
      </w:pPr>
    </w:p>
  </w:footnote>
  <w:footnote w:id="2">
    <w:p w:rsidR="0048169A" w:rsidRDefault="0048169A"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48169A" w:rsidRDefault="004B59B2">
        <w:pPr>
          <w:pStyle w:val="a5"/>
          <w:jc w:val="center"/>
        </w:pPr>
        <w:fldSimple w:instr="PAGE   \* MERGEFORMAT">
          <w:r w:rsidR="00691576">
            <w:rPr>
              <w:noProof/>
            </w:rPr>
            <w:t>3</w:t>
          </w:r>
        </w:fldSimple>
      </w:p>
    </w:sdtContent>
  </w:sdt>
  <w:p w:rsidR="0048169A" w:rsidRDefault="0048169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48169A" w:rsidRDefault="004B59B2">
        <w:pPr>
          <w:pStyle w:val="a5"/>
          <w:jc w:val="center"/>
        </w:pPr>
        <w:fldSimple w:instr="PAGE   \* MERGEFORMAT">
          <w:r w:rsidR="004E43C3">
            <w:rPr>
              <w:noProof/>
            </w:rPr>
            <w:t>1</w:t>
          </w:r>
        </w:fldSimple>
      </w:p>
    </w:sdtContent>
  </w:sdt>
  <w:p w:rsidR="0048169A" w:rsidRDefault="0048169A"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37BD"/>
    <w:rsid w:val="00060A43"/>
    <w:rsid w:val="000B1ABB"/>
    <w:rsid w:val="00101EAB"/>
    <w:rsid w:val="00106AC1"/>
    <w:rsid w:val="00112803"/>
    <w:rsid w:val="00116081"/>
    <w:rsid w:val="00116363"/>
    <w:rsid w:val="001A2F74"/>
    <w:rsid w:val="001B24AB"/>
    <w:rsid w:val="001E7AA0"/>
    <w:rsid w:val="0024771B"/>
    <w:rsid w:val="002A5DCB"/>
    <w:rsid w:val="002D1D88"/>
    <w:rsid w:val="00321CAF"/>
    <w:rsid w:val="003537BD"/>
    <w:rsid w:val="00363485"/>
    <w:rsid w:val="003B62A6"/>
    <w:rsid w:val="003C3C0B"/>
    <w:rsid w:val="003E2DD5"/>
    <w:rsid w:val="00444859"/>
    <w:rsid w:val="00466513"/>
    <w:rsid w:val="0048169A"/>
    <w:rsid w:val="004A3252"/>
    <w:rsid w:val="004B59B2"/>
    <w:rsid w:val="004C5A02"/>
    <w:rsid w:val="004D0F92"/>
    <w:rsid w:val="004E43C3"/>
    <w:rsid w:val="005029FE"/>
    <w:rsid w:val="00504961"/>
    <w:rsid w:val="005355E2"/>
    <w:rsid w:val="00573825"/>
    <w:rsid w:val="00595AFA"/>
    <w:rsid w:val="005B0EF2"/>
    <w:rsid w:val="005F0C55"/>
    <w:rsid w:val="00644C2D"/>
    <w:rsid w:val="00682440"/>
    <w:rsid w:val="00691576"/>
    <w:rsid w:val="006D19F3"/>
    <w:rsid w:val="006E0D88"/>
    <w:rsid w:val="006E1300"/>
    <w:rsid w:val="007252FF"/>
    <w:rsid w:val="00727788"/>
    <w:rsid w:val="007F1C4A"/>
    <w:rsid w:val="00803426"/>
    <w:rsid w:val="00823780"/>
    <w:rsid w:val="00834890"/>
    <w:rsid w:val="0088056C"/>
    <w:rsid w:val="00886EBC"/>
    <w:rsid w:val="0089663F"/>
    <w:rsid w:val="008A1EE7"/>
    <w:rsid w:val="008B00D7"/>
    <w:rsid w:val="008E0849"/>
    <w:rsid w:val="008F0609"/>
    <w:rsid w:val="00902063"/>
    <w:rsid w:val="009217CA"/>
    <w:rsid w:val="0097577F"/>
    <w:rsid w:val="009975B9"/>
    <w:rsid w:val="00997604"/>
    <w:rsid w:val="009C6795"/>
    <w:rsid w:val="00AA387F"/>
    <w:rsid w:val="00AD2DD7"/>
    <w:rsid w:val="00B00941"/>
    <w:rsid w:val="00B600F8"/>
    <w:rsid w:val="00B74098"/>
    <w:rsid w:val="00B74466"/>
    <w:rsid w:val="00B75776"/>
    <w:rsid w:val="00BA28AD"/>
    <w:rsid w:val="00BB40BE"/>
    <w:rsid w:val="00BC4FFD"/>
    <w:rsid w:val="00BC53F0"/>
    <w:rsid w:val="00BD096B"/>
    <w:rsid w:val="00BD56EF"/>
    <w:rsid w:val="00C1796D"/>
    <w:rsid w:val="00C34524"/>
    <w:rsid w:val="00C66A00"/>
    <w:rsid w:val="00C7073D"/>
    <w:rsid w:val="00C87771"/>
    <w:rsid w:val="00C9082F"/>
    <w:rsid w:val="00CA408B"/>
    <w:rsid w:val="00CC39A3"/>
    <w:rsid w:val="00CE2BB2"/>
    <w:rsid w:val="00D20475"/>
    <w:rsid w:val="00D364E8"/>
    <w:rsid w:val="00D73D56"/>
    <w:rsid w:val="00DD79A1"/>
    <w:rsid w:val="00DE763E"/>
    <w:rsid w:val="00DE7946"/>
    <w:rsid w:val="00E005F9"/>
    <w:rsid w:val="00E22726"/>
    <w:rsid w:val="00E37E9B"/>
    <w:rsid w:val="00E51100"/>
    <w:rsid w:val="00E55483"/>
    <w:rsid w:val="00E8661E"/>
    <w:rsid w:val="00EA2DF8"/>
    <w:rsid w:val="00EB0CB9"/>
    <w:rsid w:val="00EB47A0"/>
    <w:rsid w:val="00EB5026"/>
    <w:rsid w:val="00EB7B06"/>
    <w:rsid w:val="00EC4704"/>
    <w:rsid w:val="00EF0392"/>
    <w:rsid w:val="00F03DDF"/>
    <w:rsid w:val="00F63C06"/>
    <w:rsid w:val="00FA1B3F"/>
    <w:rsid w:val="00FC397F"/>
    <w:rsid w:val="00FE513D"/>
    <w:rsid w:val="00FE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1562513">
      <w:bodyDiv w:val="1"/>
      <w:marLeft w:val="0"/>
      <w:marRight w:val="0"/>
      <w:marTop w:val="0"/>
      <w:marBottom w:val="0"/>
      <w:divBdr>
        <w:top w:val="none" w:sz="0" w:space="0" w:color="auto"/>
        <w:left w:val="none" w:sz="0" w:space="0" w:color="auto"/>
        <w:bottom w:val="none" w:sz="0" w:space="0" w:color="auto"/>
        <w:right w:val="none" w:sz="0" w:space="0" w:color="auto"/>
      </w:divBdr>
    </w:div>
    <w:div w:id="16313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yu.namitokov.01</cp:lastModifiedBy>
  <cp:revision>3</cp:revision>
  <cp:lastPrinted>2022-05-06T06:55:00Z</cp:lastPrinted>
  <dcterms:created xsi:type="dcterms:W3CDTF">2022-05-11T11:47:00Z</dcterms:created>
  <dcterms:modified xsi:type="dcterms:W3CDTF">2022-05-11T11:47:00Z</dcterms:modified>
</cp:coreProperties>
</file>