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F5" w:rsidRPr="000A6C51" w:rsidRDefault="008850F5" w:rsidP="008850F5">
      <w:pPr>
        <w:jc w:val="right"/>
        <w:rPr>
          <w:rFonts w:ascii="Times New Roman" w:hAnsi="Times New Roman" w:cs="Times New Roman"/>
          <w:b/>
          <w:sz w:val="24"/>
        </w:rPr>
      </w:pPr>
      <w:r w:rsidRPr="000A6C51">
        <w:rPr>
          <w:rFonts w:ascii="Times New Roman" w:hAnsi="Times New Roman" w:cs="Times New Roman"/>
          <w:b/>
          <w:sz w:val="24"/>
          <w:lang w:eastAsia="ar-SA"/>
        </w:rPr>
        <w:t>Приложение №1 к Извещению</w:t>
      </w:r>
      <w:r w:rsidRPr="000A6C51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8850F5" w:rsidRPr="000A6C51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Pr="000A6C51" w:rsidRDefault="008850F5" w:rsidP="008850F5">
      <w:pPr>
        <w:jc w:val="center"/>
        <w:rPr>
          <w:rFonts w:ascii="Times New Roman" w:hAnsi="Times New Roman" w:cs="Times New Roman"/>
          <w:b/>
          <w:sz w:val="24"/>
        </w:rPr>
      </w:pPr>
      <w:r w:rsidRPr="000A6C51">
        <w:rPr>
          <w:rFonts w:ascii="Times New Roman" w:hAnsi="Times New Roman" w:cs="Times New Roman"/>
          <w:b/>
          <w:sz w:val="24"/>
        </w:rPr>
        <w:t>Техническое задание (описание объекта закупки)</w:t>
      </w:r>
    </w:p>
    <w:p w:rsidR="005D1206" w:rsidRPr="000A6C51" w:rsidRDefault="005D1206" w:rsidP="008850F5">
      <w:pPr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0A6C51">
        <w:rPr>
          <w:rFonts w:ascii="Times New Roman" w:hAnsi="Times New Roman" w:cs="Times New Roman"/>
          <w:b/>
          <w:spacing w:val="-4"/>
          <w:sz w:val="24"/>
        </w:rPr>
        <w:t xml:space="preserve">на </w:t>
      </w:r>
      <w:r w:rsidR="002F6ACF" w:rsidRPr="000A6C51">
        <w:rPr>
          <w:rFonts w:ascii="Times New Roman" w:hAnsi="Times New Roman" w:cs="Times New Roman"/>
          <w:b/>
          <w:spacing w:val="-4"/>
          <w:sz w:val="24"/>
        </w:rPr>
        <w:t xml:space="preserve">оказание услуг в 2022 году по перевозке авиационным транспортом граждан-получателей государственной социальной помощи </w:t>
      </w:r>
      <w:r w:rsidR="001349A7">
        <w:rPr>
          <w:rFonts w:ascii="Times New Roman" w:hAnsi="Times New Roman" w:cs="Times New Roman"/>
          <w:b/>
          <w:spacing w:val="-4"/>
          <w:sz w:val="24"/>
        </w:rPr>
        <w:t>(</w:t>
      </w:r>
      <w:r w:rsidR="002F6ACF" w:rsidRPr="000A6C51">
        <w:rPr>
          <w:rFonts w:ascii="Times New Roman" w:hAnsi="Times New Roman" w:cs="Times New Roman"/>
          <w:b/>
          <w:spacing w:val="-4"/>
          <w:sz w:val="24"/>
        </w:rPr>
        <w:t>детей-инвалидов и сопровождающих лиц</w:t>
      </w:r>
      <w:r w:rsidR="001349A7">
        <w:rPr>
          <w:rFonts w:ascii="Times New Roman" w:hAnsi="Times New Roman" w:cs="Times New Roman"/>
          <w:b/>
          <w:spacing w:val="-4"/>
          <w:sz w:val="24"/>
        </w:rPr>
        <w:t>)</w:t>
      </w:r>
      <w:r w:rsidR="002F6ACF" w:rsidRPr="000A6C51">
        <w:rPr>
          <w:rFonts w:ascii="Times New Roman" w:hAnsi="Times New Roman" w:cs="Times New Roman"/>
          <w:b/>
          <w:spacing w:val="-4"/>
          <w:sz w:val="24"/>
        </w:rPr>
        <w:t xml:space="preserve"> к месту лечения и обратно по направлениям Министерства здравоохранения Хабаровского края</w:t>
      </w:r>
    </w:p>
    <w:p w:rsidR="005D1206" w:rsidRPr="000A6C51" w:rsidRDefault="005D1206" w:rsidP="008850F5">
      <w:pPr>
        <w:jc w:val="center"/>
        <w:rPr>
          <w:rFonts w:ascii="Times New Roman" w:hAnsi="Times New Roman" w:cs="Times New Roman"/>
          <w:b/>
          <w:sz w:val="24"/>
        </w:rPr>
      </w:pPr>
    </w:p>
    <w:p w:rsidR="008850F5" w:rsidRPr="000A6C51" w:rsidRDefault="008850F5" w:rsidP="008850F5">
      <w:pPr>
        <w:ind w:firstLine="709"/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0A6C51">
        <w:rPr>
          <w:rFonts w:ascii="Times New Roman" w:hAnsi="Times New Roman" w:cs="Times New Roman"/>
          <w:b/>
          <w:sz w:val="24"/>
          <w:lang w:eastAsia="ar-SA"/>
        </w:rPr>
        <w:t xml:space="preserve">Требования к качеству, функциональным характеристикам </w:t>
      </w:r>
      <w:r w:rsidR="001F1176">
        <w:rPr>
          <w:rFonts w:ascii="Times New Roman" w:hAnsi="Times New Roman" w:cs="Times New Roman"/>
          <w:b/>
          <w:sz w:val="24"/>
          <w:lang w:eastAsia="ar-SA"/>
        </w:rPr>
        <w:t>услуг</w:t>
      </w:r>
      <w:r w:rsidRPr="000A6C51">
        <w:rPr>
          <w:rFonts w:ascii="Times New Roman" w:hAnsi="Times New Roman" w:cs="Times New Roman"/>
          <w:b/>
          <w:sz w:val="24"/>
          <w:lang w:eastAsia="ar-SA"/>
        </w:rPr>
        <w:t xml:space="preserve">, требования к их безопасности и иные показатели, связанные с определением соответствия </w:t>
      </w:r>
      <w:r w:rsidR="0042091D" w:rsidRPr="000A6C51">
        <w:rPr>
          <w:rFonts w:ascii="Times New Roman" w:hAnsi="Times New Roman" w:cs="Times New Roman"/>
          <w:b/>
          <w:sz w:val="24"/>
          <w:lang w:eastAsia="ar-SA"/>
        </w:rPr>
        <w:t>оказываемых услуг</w:t>
      </w:r>
      <w:r w:rsidRPr="000A6C51">
        <w:rPr>
          <w:rFonts w:ascii="Times New Roman" w:hAnsi="Times New Roman" w:cs="Times New Roman"/>
          <w:b/>
          <w:sz w:val="24"/>
          <w:lang w:eastAsia="ar-SA"/>
        </w:rPr>
        <w:t xml:space="preserve"> потребностям государственного заказчика: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Услуга по </w:t>
      </w:r>
      <w:r w:rsidRPr="000A6C51">
        <w:rPr>
          <w:rFonts w:ascii="Times New Roman" w:hAnsi="Times New Roman"/>
          <w:color w:val="000000"/>
          <w:spacing w:val="-4"/>
          <w:sz w:val="24"/>
        </w:rPr>
        <w:t xml:space="preserve">перевозке </w:t>
      </w:r>
      <w:r w:rsidRPr="000A6C51">
        <w:rPr>
          <w:rFonts w:ascii="Times New Roman" w:hAnsi="Times New Roman"/>
          <w:sz w:val="24"/>
        </w:rPr>
        <w:t>Пассажиров к месту лечения и обратно должна быть оказана в соответствии с: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- Федеральным законом от 24.11.1995 г. № 181-ФЗ «О социальной защите инвалидов в Российской Федерации»,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- Федеральным законом от 17.07.1999г. № 178-ФЗ «О государственной социальной помощи»,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-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- Приказом Министерства труда и социальной защиты Российской Федерации и Министерства здравоохранения Российской Федерации от 21.12.2020 г. № 929н/1345н «Об утверждении Порядка предоставления набора социальных услуг отдельным категориям граждан»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и другими нормативными правовыми актами, регулирующими отношения по перевозке пассажиров, в том числе: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- Законом Российской Федерации от 07.02.1992 г. № 2300-1 «О защите прав потребителей»,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- Гражданским кодексом Российской Федерации,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- Воздушным кодексом Российской Федерации,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 xml:space="preserve">-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-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 № 82.</w:t>
      </w:r>
    </w:p>
    <w:p w:rsidR="000A6C51" w:rsidRPr="000A6C51" w:rsidRDefault="000A6C51" w:rsidP="000A6C51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Оказание услуг осуществляется по заявкам Заказчика, по закреплённой обязанностью за авиакомпанией обеспечить воздушными перевозками по специальным тарифам детей – инвалидов, проживающих в Дальневосточном федеральном округе, и лиц их сопровождающих, по маршруту согласно Правилам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 постановлением Правительства Российской Федерации от 02.03.2018 № 215 (от 25.12.2021), и в соответствии с Постановлением Правительства РФ от 13.07.2021 N 1172 (ред. от 25.12.2021) "Об утверждении Правил предоставления субсидий из федерального бюджета организациям воздушного транспорта на осуществление воздушных перевозок пассажиров по социально значимым маршрутам Дальневосточного федерального округа" (с изм. и доп., вступ. в силу с 01.01.2022).</w:t>
      </w:r>
    </w:p>
    <w:p w:rsidR="000A6C51" w:rsidRPr="000A6C51" w:rsidRDefault="000A6C51" w:rsidP="000A6C51">
      <w:pPr>
        <w:suppressAutoHyphens w:val="0"/>
        <w:ind w:firstLine="709"/>
        <w:jc w:val="both"/>
        <w:rPr>
          <w:sz w:val="24"/>
        </w:rPr>
      </w:pPr>
      <w:r w:rsidRPr="000A6C51">
        <w:rPr>
          <w:rFonts w:ascii="Times New Roman" w:hAnsi="Times New Roman"/>
          <w:sz w:val="24"/>
        </w:rPr>
        <w:t xml:space="preserve">Оформление авиабилетов в обмен на именные направления, </w:t>
      </w:r>
      <w:r w:rsidRPr="000A6C51">
        <w:rPr>
          <w:rFonts w:ascii="Times New Roman" w:hAnsi="Times New Roman" w:cs="Times New Roman"/>
          <w:sz w:val="24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 xml:space="preserve">Оформление авиабилетов для проезда детей </w:t>
      </w:r>
      <w:r w:rsidRPr="000A6C51">
        <w:rPr>
          <w:rFonts w:ascii="Times New Roman" w:eastAsia="Arial" w:hAnsi="Times New Roman" w:cs="Arial"/>
          <w:sz w:val="24"/>
        </w:rPr>
        <w:t>в возрасте до двух лет и от двух до двенадцати лет в соответствии с п. 106 Федеральных авиационных правил «О</w:t>
      </w:r>
      <w:r w:rsidRPr="000A6C51">
        <w:rPr>
          <w:rFonts w:ascii="Times New Roman" w:eastAsia="Arial" w:hAnsi="Times New Roman"/>
          <w:sz w:val="24"/>
        </w:rPr>
        <w:t xml:space="preserve">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82, а также при оформлении билетов пассажирам </w:t>
      </w:r>
      <w:r w:rsidRPr="000A6C51">
        <w:rPr>
          <w:rFonts w:ascii="Times New Roman" w:eastAsia="Arial" w:hAnsi="Times New Roman"/>
          <w:sz w:val="24"/>
        </w:rPr>
        <w:lastRenderedPageBreak/>
        <w:t>с ограничениями жизнедеятельности необходимо уточнять у граждан о необходимости предоставления им дополнительных услуг перевозчиком (для проставления соответствующих отметок в системе бронирования: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 xml:space="preserve">а)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предполётного и послеполётного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>б)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>в) обеспечение посадки на воздушное судно и высадки из него, в том числе с использованием специального подъёмного устройства (</w:t>
      </w:r>
      <w:proofErr w:type="spellStart"/>
      <w:r w:rsidRPr="000A6C51">
        <w:rPr>
          <w:rFonts w:ascii="Times New Roman" w:eastAsia="Arial" w:hAnsi="Times New Roman"/>
          <w:sz w:val="24"/>
        </w:rPr>
        <w:t>амбулифта</w:t>
      </w:r>
      <w:proofErr w:type="spellEnd"/>
      <w:r w:rsidRPr="000A6C51">
        <w:rPr>
          <w:rFonts w:ascii="Times New Roman" w:eastAsia="Arial" w:hAnsi="Times New Roman"/>
          <w:sz w:val="24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0A6C51" w:rsidRPr="000A6C51" w:rsidRDefault="000A6C51" w:rsidP="000A6C51">
      <w:pPr>
        <w:pStyle w:val="Standard"/>
        <w:suppressLineNumbers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>г) иные услуги, установленные федеральными авиационными правилами.</w:t>
      </w:r>
    </w:p>
    <w:p w:rsidR="000A6C51" w:rsidRPr="000A6C51" w:rsidRDefault="000E7207" w:rsidP="000A6C51">
      <w:pPr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rFonts w:cs="Times New Roman"/>
          <w:color w:val="000000" w:themeColor="text1"/>
          <w:sz w:val="24"/>
        </w:rPr>
      </w:pPr>
      <w:r w:rsidRPr="000A6C51">
        <w:rPr>
          <w:rFonts w:ascii="Times New Roman" w:hAnsi="Times New Roman"/>
          <w:sz w:val="24"/>
        </w:rPr>
        <w:t xml:space="preserve">Осуществление </w:t>
      </w:r>
      <w:r w:rsidRPr="000A6C51">
        <w:rPr>
          <w:rFonts w:ascii="Times New Roman" w:eastAsia="Arial" w:hAnsi="Times New Roman"/>
          <w:sz w:val="24"/>
        </w:rPr>
        <w:t>предварительной продажи</w:t>
      </w:r>
      <w:r w:rsidR="001349A7">
        <w:rPr>
          <w:rFonts w:ascii="Times New Roman" w:eastAsia="Arial" w:hAnsi="Times New Roman"/>
          <w:sz w:val="24"/>
        </w:rPr>
        <w:t xml:space="preserve"> билетов</w:t>
      </w:r>
      <w:bookmarkStart w:id="0" w:name="_GoBack"/>
      <w:bookmarkEnd w:id="0"/>
      <w:r w:rsidRPr="000A6C51">
        <w:rPr>
          <w:rFonts w:ascii="Times New Roman" w:eastAsia="Arial" w:hAnsi="Times New Roman"/>
          <w:sz w:val="24"/>
        </w:rPr>
        <w:t xml:space="preserve"> </w:t>
      </w:r>
      <w:r w:rsidR="000A6C51" w:rsidRPr="000A6C51">
        <w:rPr>
          <w:rFonts w:ascii="Times New Roman" w:eastAsia="Arial" w:hAnsi="Times New Roman"/>
          <w:sz w:val="24"/>
        </w:rPr>
        <w:t>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Предоставление информации об адресах, телефонах авиакасс (или офисов (помещений) для продажи авиабилетов).</w:t>
      </w:r>
    </w:p>
    <w:p w:rsidR="000A6C51" w:rsidRPr="000A6C51" w:rsidRDefault="000A6C51" w:rsidP="000A6C51">
      <w:pPr>
        <w:pStyle w:val="Standard"/>
        <w:snapToGrid w:val="0"/>
        <w:ind w:firstLine="709"/>
        <w:jc w:val="both"/>
        <w:rPr>
          <w:sz w:val="24"/>
        </w:rPr>
      </w:pPr>
      <w:r w:rsidRPr="000A6C51">
        <w:rPr>
          <w:rFonts w:ascii="Times New Roman" w:hAnsi="Times New Roman"/>
          <w:sz w:val="24"/>
        </w:rPr>
        <w:t xml:space="preserve">Осуществление </w:t>
      </w:r>
      <w:r w:rsidRPr="000A6C51">
        <w:rPr>
          <w:rFonts w:ascii="Times New Roman" w:eastAsia="Arial" w:hAnsi="Times New Roman"/>
          <w:sz w:val="24"/>
        </w:rPr>
        <w:t>предварительной продажи билетов до предполагаемой даты вылета.</w:t>
      </w:r>
    </w:p>
    <w:p w:rsidR="000A6C51" w:rsidRPr="000A6C51" w:rsidRDefault="000A6C51" w:rsidP="000A6C51">
      <w:pPr>
        <w:autoSpaceDE w:val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0A6C51">
        <w:rPr>
          <w:rFonts w:ascii="Times New Roman" w:hAnsi="Times New Roman"/>
          <w:sz w:val="24"/>
        </w:rPr>
        <w:t>Проведение операций возврата, п</w:t>
      </w:r>
      <w:r w:rsidRPr="000A6C51">
        <w:rPr>
          <w:rFonts w:ascii="Times New Roman" w:hAnsi="Times New Roman" w:cs="Times New Roman"/>
          <w:color w:val="000000"/>
          <w:spacing w:val="-6"/>
          <w:sz w:val="24"/>
        </w:rPr>
        <w:t>ереоформление билета на другую дату при наличии у граждан уважительных причины без взимания платы с пассажиров.</w:t>
      </w:r>
    </w:p>
    <w:p w:rsidR="000A6C51" w:rsidRPr="000A6C51" w:rsidRDefault="000A6C51" w:rsidP="000A6C51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Проведение операций возврата стоимости авиационных билетов, перевозка по которым не состоялась.</w:t>
      </w:r>
    </w:p>
    <w:p w:rsidR="000A6C51" w:rsidRPr="000A6C51" w:rsidRDefault="000A6C51" w:rsidP="000A6C51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Своими силами и за свой счет устранение допущенных по вине исполнителя недостатков при оказании услуги.</w:t>
      </w:r>
    </w:p>
    <w:p w:rsidR="000A6C51" w:rsidRPr="000A6C51" w:rsidRDefault="000A6C51" w:rsidP="000A6C51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Представление по запросу Заказчика информации о рейсах: расписание, текущие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0A6C51" w:rsidRPr="000A6C51" w:rsidRDefault="000A6C51" w:rsidP="000A6C51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Назначение сотрудника для координации работы с Заказчиком.</w:t>
      </w:r>
    </w:p>
    <w:p w:rsidR="000A6C51" w:rsidRPr="000A6C51" w:rsidRDefault="000A6C51" w:rsidP="000A6C51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0A6C51" w:rsidRPr="000A6C51" w:rsidRDefault="000A6C51" w:rsidP="000A6C51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0A6C51">
        <w:rPr>
          <w:rFonts w:ascii="Times New Roman" w:hAnsi="Times New Roman"/>
          <w:sz w:val="24"/>
        </w:rPr>
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0A6C51" w:rsidRPr="000A6C51" w:rsidRDefault="000A6C51" w:rsidP="000A6C51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0A6C51" w:rsidRPr="000A6C51" w:rsidRDefault="000A6C51" w:rsidP="000A6C51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 xml:space="preserve">Один пассажир, имеющий право на субсидированную перевозку, имеет право максимально на 4 воздушных перевозки, по одному из вариантов, приведенных ниже: </w:t>
      </w:r>
    </w:p>
    <w:p w:rsidR="000A6C51" w:rsidRPr="000A6C51" w:rsidRDefault="000A6C51" w:rsidP="000A6C51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 xml:space="preserve">•       Не более 4 авиабилетов по маршруту «в одну сторону»; </w:t>
      </w:r>
    </w:p>
    <w:p w:rsidR="000A6C51" w:rsidRPr="000A6C51" w:rsidRDefault="000A6C51" w:rsidP="000A6C51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 xml:space="preserve">•       Не более 2 авиабилетов по маршруту «туда и обратно»; </w:t>
      </w:r>
    </w:p>
    <w:p w:rsidR="000A6C51" w:rsidRPr="000A6C51" w:rsidRDefault="000A6C51" w:rsidP="000A6C51">
      <w:pPr>
        <w:autoSpaceDE w:val="0"/>
        <w:ind w:firstLine="709"/>
        <w:contextualSpacing/>
        <w:jc w:val="both"/>
        <w:rPr>
          <w:rFonts w:ascii="Times New Roman" w:eastAsia="Arial" w:hAnsi="Times New Roman"/>
          <w:sz w:val="24"/>
        </w:rPr>
      </w:pPr>
      <w:r w:rsidRPr="000A6C51">
        <w:rPr>
          <w:rFonts w:ascii="Times New Roman" w:eastAsia="Arial" w:hAnsi="Times New Roman"/>
          <w:sz w:val="24"/>
        </w:rPr>
        <w:t>•       Не более 2 авиабилетов по маршруту «в одну сторону» и не более 1 билета «туда и обратно».</w:t>
      </w:r>
    </w:p>
    <w:p w:rsidR="00054F3F" w:rsidRPr="000A6C51" w:rsidRDefault="00054F3F" w:rsidP="006E2619">
      <w:pPr>
        <w:pStyle w:val="Standard"/>
        <w:jc w:val="center"/>
        <w:rPr>
          <w:rFonts w:ascii="Times New Roman" w:hAnsi="Times New Roman"/>
          <w:b/>
          <w:sz w:val="24"/>
        </w:rPr>
      </w:pPr>
      <w:r w:rsidRPr="000A6C51">
        <w:rPr>
          <w:rFonts w:ascii="Times New Roman" w:hAnsi="Times New Roman"/>
          <w:b/>
          <w:sz w:val="24"/>
        </w:rPr>
        <w:t>Маршруты следования: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8075"/>
      </w:tblGrid>
      <w:tr w:rsidR="00C70EA2" w:rsidRPr="00C70EA2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C70EA2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70EA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Москва</w:t>
            </w:r>
          </w:p>
        </w:tc>
      </w:tr>
      <w:tr w:rsidR="00C70EA2" w:rsidRPr="00C70EA2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C70EA2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70EA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Хабаровск</w:t>
            </w:r>
          </w:p>
        </w:tc>
      </w:tr>
      <w:tr w:rsidR="00C70EA2" w:rsidRPr="00C70EA2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C70EA2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70EA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Новосибирск</w:t>
            </w:r>
          </w:p>
        </w:tc>
      </w:tr>
      <w:tr w:rsidR="00C70EA2" w:rsidRPr="00C70EA2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C70EA2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70EA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Новосибирск - г. Хабаровск</w:t>
            </w:r>
          </w:p>
        </w:tc>
      </w:tr>
      <w:tr w:rsidR="00C70EA2" w:rsidRPr="00C70EA2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C70EA2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70EA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Иркутск</w:t>
            </w:r>
          </w:p>
        </w:tc>
      </w:tr>
      <w:tr w:rsidR="00C70EA2" w:rsidRPr="00C70EA2" w:rsidTr="00E84563">
        <w:trPr>
          <w:trHeight w:val="284"/>
        </w:trPr>
        <w:tc>
          <w:tcPr>
            <w:tcW w:w="8075" w:type="dxa"/>
            <w:shd w:val="clear" w:color="000000" w:fill="FFFFFF"/>
            <w:vAlign w:val="center"/>
            <w:hideMark/>
          </w:tcPr>
          <w:p w:rsidR="002F3956" w:rsidRPr="00C70EA2" w:rsidRDefault="002F3956" w:rsidP="00E845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70EA2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Иркутск - г. Хабаровск</w:t>
            </w:r>
          </w:p>
        </w:tc>
      </w:tr>
    </w:tbl>
    <w:p w:rsidR="00174A62" w:rsidRPr="00C70EA2" w:rsidRDefault="00174A62" w:rsidP="00174A62">
      <w:pPr>
        <w:pStyle w:val="a5"/>
        <w:autoSpaceDE w:val="0"/>
        <w:autoSpaceDN w:val="0"/>
        <w:adjustRightInd w:val="0"/>
        <w:ind w:left="0" w:firstLine="709"/>
        <w:jc w:val="both"/>
        <w:rPr>
          <w:b/>
        </w:rPr>
      </w:pPr>
      <w:r w:rsidRPr="00C70EA2">
        <w:rPr>
          <w:b/>
        </w:rPr>
        <w:t>Требования к гарантии качества оказываемых услуг,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1A670B" w:rsidRPr="009D24B6" w:rsidRDefault="00174A62" w:rsidP="00F17A31">
      <w:pPr>
        <w:autoSpaceDE w:val="0"/>
        <w:adjustRightInd w:val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70EA2">
        <w:rPr>
          <w:rFonts w:ascii="Times New Roman" w:hAnsi="Times New Roman" w:cs="Times New Roman"/>
          <w:sz w:val="24"/>
        </w:rPr>
        <w:t>Не установлено.</w:t>
      </w:r>
    </w:p>
    <w:sectPr w:rsidR="001A670B" w:rsidRPr="009D24B6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A6C51"/>
    <w:rsid w:val="000E7207"/>
    <w:rsid w:val="000F490E"/>
    <w:rsid w:val="000F7BC9"/>
    <w:rsid w:val="001242A1"/>
    <w:rsid w:val="001349A7"/>
    <w:rsid w:val="00174A62"/>
    <w:rsid w:val="001A670B"/>
    <w:rsid w:val="001F1176"/>
    <w:rsid w:val="001F7808"/>
    <w:rsid w:val="002916F8"/>
    <w:rsid w:val="00292508"/>
    <w:rsid w:val="002F3956"/>
    <w:rsid w:val="002F3E6E"/>
    <w:rsid w:val="002F6ACF"/>
    <w:rsid w:val="00325147"/>
    <w:rsid w:val="0033503F"/>
    <w:rsid w:val="00353380"/>
    <w:rsid w:val="00380E56"/>
    <w:rsid w:val="003A0155"/>
    <w:rsid w:val="0042091D"/>
    <w:rsid w:val="005D1206"/>
    <w:rsid w:val="00685F25"/>
    <w:rsid w:val="006A1D0D"/>
    <w:rsid w:val="006E2619"/>
    <w:rsid w:val="0076106F"/>
    <w:rsid w:val="007754E4"/>
    <w:rsid w:val="00797645"/>
    <w:rsid w:val="007E03A8"/>
    <w:rsid w:val="007E10D1"/>
    <w:rsid w:val="008850F5"/>
    <w:rsid w:val="008B4681"/>
    <w:rsid w:val="008D0548"/>
    <w:rsid w:val="008D2A9D"/>
    <w:rsid w:val="008F5D36"/>
    <w:rsid w:val="00960A5C"/>
    <w:rsid w:val="00982558"/>
    <w:rsid w:val="009B1844"/>
    <w:rsid w:val="009D1C7C"/>
    <w:rsid w:val="009D24B6"/>
    <w:rsid w:val="009F5039"/>
    <w:rsid w:val="00AB7695"/>
    <w:rsid w:val="00B14506"/>
    <w:rsid w:val="00B85DE6"/>
    <w:rsid w:val="00BD457D"/>
    <w:rsid w:val="00C33CE9"/>
    <w:rsid w:val="00C70EA2"/>
    <w:rsid w:val="00C96A16"/>
    <w:rsid w:val="00CA4575"/>
    <w:rsid w:val="00CD69E1"/>
    <w:rsid w:val="00D006A3"/>
    <w:rsid w:val="00D1180C"/>
    <w:rsid w:val="00D55FC5"/>
    <w:rsid w:val="00D97D63"/>
    <w:rsid w:val="00DC7482"/>
    <w:rsid w:val="00DD094C"/>
    <w:rsid w:val="00DE5B22"/>
    <w:rsid w:val="00DF6C86"/>
    <w:rsid w:val="00E20768"/>
    <w:rsid w:val="00E358F2"/>
    <w:rsid w:val="00E71D8E"/>
    <w:rsid w:val="00E8045D"/>
    <w:rsid w:val="00EA0F8A"/>
    <w:rsid w:val="00F07D8E"/>
    <w:rsid w:val="00F17A31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754E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E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174A62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45</cp:revision>
  <cp:lastPrinted>2022-05-06T02:59:00Z</cp:lastPrinted>
  <dcterms:created xsi:type="dcterms:W3CDTF">2020-01-17T03:48:00Z</dcterms:created>
  <dcterms:modified xsi:type="dcterms:W3CDTF">2022-05-06T02:59:00Z</dcterms:modified>
</cp:coreProperties>
</file>