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D2" w:rsidRPr="00207DD2" w:rsidRDefault="00207DD2" w:rsidP="00207DD2">
      <w:pPr>
        <w:keepNext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</w:p>
    <w:p w:rsidR="00207DD2" w:rsidRPr="00207DD2" w:rsidRDefault="00207DD2" w:rsidP="00207DD2">
      <w:pPr>
        <w:keepNext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 w:rsidRPr="00207DD2">
        <w:rPr>
          <w:rFonts w:ascii="Times New Roman CYR" w:hAnsi="Times New Roman CYR" w:cs="Times New Roman CYR"/>
          <w:b/>
        </w:rPr>
        <w:t>Описание объекта закупки</w:t>
      </w:r>
    </w:p>
    <w:p w:rsidR="00207DD2" w:rsidRDefault="00207DD2" w:rsidP="00207DD2">
      <w:pPr>
        <w:keepNext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207DD2" w:rsidRDefault="00207DD2" w:rsidP="00207DD2">
      <w:pPr>
        <w:keepNext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Многослойное санитарно-гигиеническое изделие разового использования с абсорбирующим слоем из волокнистых полуфабрикатов древесного происхождения, содержащим </w:t>
      </w:r>
      <w:proofErr w:type="spellStart"/>
      <w:r>
        <w:rPr>
          <w:rFonts w:ascii="Times New Roman CYR" w:hAnsi="Times New Roman CYR" w:cs="Times New Roman CYR"/>
        </w:rPr>
        <w:t>гелеобразующие</w:t>
      </w:r>
      <w:proofErr w:type="spellEnd"/>
      <w:r>
        <w:rPr>
          <w:rFonts w:ascii="Times New Roman CYR" w:hAnsi="Times New Roman CYR" w:cs="Times New Roman CYR"/>
        </w:rPr>
        <w:t xml:space="preserve"> влагопоглощающие материалы (вещества) для впитывания и удержания мочи ребенка (далее - жидкость), предназначенное для ухода за детьми.</w:t>
      </w:r>
    </w:p>
    <w:p w:rsidR="00207DD2" w:rsidRDefault="00207DD2" w:rsidP="00207DD2">
      <w:pPr>
        <w:keepNext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Классификация впитывающих средств при недержании одноразового использования для детей отражена в ГОСТ </w:t>
      </w:r>
      <w:proofErr w:type="gramStart"/>
      <w:r>
        <w:rPr>
          <w:rFonts w:ascii="Times New Roman CYR" w:hAnsi="Times New Roman CYR" w:cs="Times New Roman CYR"/>
        </w:rPr>
        <w:t>Р</w:t>
      </w:r>
      <w:proofErr w:type="gramEnd"/>
      <w:r>
        <w:rPr>
          <w:rFonts w:ascii="Times New Roman CYR" w:hAnsi="Times New Roman CYR" w:cs="Times New Roman CYR"/>
        </w:rPr>
        <w:t xml:space="preserve"> ИСО 9999-2019 Национальный стандарт Российской Федерации «Вспомогательные средства для людей с ограничениями жизнедеятельности. Классификация и терминология», код классификации 09 30 12.</w:t>
      </w:r>
    </w:p>
    <w:p w:rsidR="00207DD2" w:rsidRPr="00BB1D98" w:rsidRDefault="00207DD2" w:rsidP="00207DD2">
      <w:pPr>
        <w:keepNext/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  <w:b/>
        </w:rPr>
      </w:pPr>
      <w:r w:rsidRPr="00BB1D98">
        <w:rPr>
          <w:rFonts w:ascii="Times New Roman CYR" w:hAnsi="Times New Roman CYR" w:cs="Times New Roman CYR"/>
          <w:b/>
        </w:rPr>
        <w:t>Требования к качеству товара</w:t>
      </w:r>
    </w:p>
    <w:p w:rsidR="00207DD2" w:rsidRDefault="00207DD2" w:rsidP="00207DD2">
      <w:pPr>
        <w:keepNext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Подгузники должны соответствовать Национальному стандарту Российской Федерации ГОСТ </w:t>
      </w:r>
      <w:proofErr w:type="gramStart"/>
      <w:r>
        <w:rPr>
          <w:rFonts w:ascii="Times New Roman CYR" w:hAnsi="Times New Roman CYR" w:cs="Times New Roman CYR"/>
        </w:rPr>
        <w:t>Р</w:t>
      </w:r>
      <w:proofErr w:type="gramEnd"/>
      <w:r>
        <w:rPr>
          <w:rFonts w:ascii="Times New Roman CYR" w:hAnsi="Times New Roman CYR" w:cs="Times New Roman CYR"/>
        </w:rPr>
        <w:t xml:space="preserve"> 52557-2020 «Подгузники детские. Общие технические условия».</w:t>
      </w:r>
    </w:p>
    <w:p w:rsidR="00207DD2" w:rsidRDefault="00207DD2" w:rsidP="00207DD2">
      <w:pPr>
        <w:keepNext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подгузниках не допускаются механические повреждения (разрыв края, разрезы и т.п.), пятна различного происхождения, посторонние включения, видимые невооруженным глазом.</w:t>
      </w:r>
    </w:p>
    <w:p w:rsidR="00207DD2" w:rsidRDefault="00207DD2" w:rsidP="00207DD2">
      <w:pPr>
        <w:keepNext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Подтверждением качества товара является: регистрационное удостоверение.</w:t>
      </w:r>
    </w:p>
    <w:p w:rsidR="00207DD2" w:rsidRPr="00E43B06" w:rsidRDefault="00207DD2" w:rsidP="00E62985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43B06">
        <w:rPr>
          <w:rFonts w:ascii="Times New Roman CYR" w:hAnsi="Times New Roman CYR" w:cs="Times New Roman CYR"/>
          <w:b/>
        </w:rPr>
        <w:t xml:space="preserve">Требования </w:t>
      </w:r>
      <w:r>
        <w:rPr>
          <w:b/>
        </w:rPr>
        <w:t>к техническим и функциональным характеристикам товара</w:t>
      </w:r>
      <w:r w:rsidRPr="00E43B06">
        <w:rPr>
          <w:rFonts w:ascii="Times New Roman CYR" w:hAnsi="Times New Roman CYR" w:cs="Times New Roman CYR"/>
        </w:rPr>
        <w:t xml:space="preserve"> Подгузники должны быть изготовлены в виде раскроя трусов с застежками - "липучками" или в виде готовых трусов.</w:t>
      </w:r>
    </w:p>
    <w:p w:rsidR="00207DD2" w:rsidRDefault="00207DD2" w:rsidP="00207DD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Конструкция застежки подгузников - "липучки" с двух сторон подгузника на передней кромке или эластичный пояс на передней и задней кромках для лучшего прилегания подгузника к телу ребенка. Допускаются другие виды </w:t>
      </w:r>
      <w:proofErr w:type="gramStart"/>
      <w:r>
        <w:rPr>
          <w:rFonts w:ascii="Times New Roman CYR" w:hAnsi="Times New Roman CYR" w:cs="Times New Roman CYR"/>
        </w:rPr>
        <w:t>технического исполнения</w:t>
      </w:r>
      <w:proofErr w:type="gramEnd"/>
      <w:r>
        <w:rPr>
          <w:rFonts w:ascii="Times New Roman CYR" w:hAnsi="Times New Roman CYR" w:cs="Times New Roman CYR"/>
        </w:rPr>
        <w:t xml:space="preserve"> подгузников.</w:t>
      </w:r>
    </w:p>
    <w:p w:rsidR="00207DD2" w:rsidRDefault="00207DD2" w:rsidP="00207DD2">
      <w:pPr>
        <w:keepNext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176F8">
        <w:rPr>
          <w:rFonts w:ascii="Times New Roman CYR" w:hAnsi="Times New Roman CYR" w:cs="Times New Roman CYR"/>
        </w:rPr>
        <w:t>Слои подгузников должны быть скреплены с помощью термообработки или клеем горячего расплава, или иным способом, обеспечивающим прочность склейки слоев (швов) подгузника. Швы должны быть непрерывными.</w:t>
      </w:r>
    </w:p>
    <w:p w:rsidR="00207DD2" w:rsidRDefault="00207DD2" w:rsidP="00207DD2">
      <w:pPr>
        <w:keepLines/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</w:t>
      </w:r>
      <w:r w:rsidRPr="00997EA1">
        <w:rPr>
          <w:rFonts w:ascii="Times New Roman CYR" w:hAnsi="Times New Roman CYR" w:cs="Times New Roman CYR"/>
          <w:b/>
        </w:rPr>
        <w:t>Требования к безопасности товара</w:t>
      </w:r>
    </w:p>
    <w:p w:rsidR="00207DD2" w:rsidRDefault="00207DD2" w:rsidP="00207DD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9167E2">
        <w:rPr>
          <w:rFonts w:ascii="Times New Roman CYR" w:hAnsi="Times New Roman CYR" w:cs="Times New Roman CYR"/>
        </w:rPr>
        <w:t xml:space="preserve">Материалы, применяемые для изготовления подгузников не должны содержать ядовитых (токсичных) компонентов, а также не вызывать аллергических реакций у инвалида при соприкосновении с открытыми участками кожи. </w:t>
      </w:r>
    </w:p>
    <w:p w:rsidR="00207DD2" w:rsidRDefault="00207DD2" w:rsidP="00207DD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Допускается использование материалов, разрешенных к применению органами Федеральной службы по надзору в сфере защиты прав потребителей и благополучия человека (</w:t>
      </w:r>
      <w:proofErr w:type="spellStart"/>
      <w:r>
        <w:rPr>
          <w:rFonts w:ascii="Times New Roman CYR" w:hAnsi="Times New Roman CYR" w:cs="Times New Roman CYR"/>
        </w:rPr>
        <w:t>Роспотребнадзора</w:t>
      </w:r>
      <w:proofErr w:type="spellEnd"/>
      <w:r>
        <w:rPr>
          <w:rFonts w:ascii="Times New Roman CYR" w:hAnsi="Times New Roman CYR" w:cs="Times New Roman CYR"/>
        </w:rPr>
        <w:t>) и обеспечивающих безопасность и функциональное назначение подгузников.</w:t>
      </w:r>
    </w:p>
    <w:p w:rsidR="00207DD2" w:rsidRDefault="00207DD2" w:rsidP="00207DD2">
      <w:pPr>
        <w:keepLines/>
        <w:widowControl w:val="0"/>
        <w:suppressAutoHyphens/>
        <w:autoSpaceDE w:val="0"/>
        <w:autoSpaceDN w:val="0"/>
        <w:adjustRightInd w:val="0"/>
        <w:ind w:left="709"/>
        <w:jc w:val="both"/>
        <w:rPr>
          <w:b/>
        </w:rPr>
      </w:pPr>
      <w:r>
        <w:rPr>
          <w:b/>
        </w:rPr>
        <w:t>Требования к упаковке и маркировке товара</w:t>
      </w:r>
    </w:p>
    <w:p w:rsidR="00207DD2" w:rsidRDefault="00207DD2" w:rsidP="00207DD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</w:t>
      </w:r>
      <w:r w:rsidRPr="00E43B06">
        <w:rPr>
          <w:rFonts w:ascii="Times New Roman CYR" w:hAnsi="Times New Roman CYR" w:cs="Times New Roman CYR"/>
        </w:rPr>
        <w:t>г</w:t>
      </w:r>
      <w:r>
        <w:rPr>
          <w:rFonts w:ascii="Times New Roman CYR" w:hAnsi="Times New Roman CYR" w:cs="Times New Roman CYR"/>
        </w:rPr>
        <w:t>узники должны быть упакованы в пакеты из полимерной пленки или другую потребительскую упаковку, обеспечивающую сохранность подгузников.</w:t>
      </w:r>
    </w:p>
    <w:p w:rsidR="00207DD2" w:rsidRDefault="00207DD2" w:rsidP="00207DD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допускается механическое повреждение упаковки, открывающее доступ к поверхности подгузника.</w:t>
      </w:r>
    </w:p>
    <w:p w:rsidR="00207DD2" w:rsidRDefault="00207DD2" w:rsidP="00207DD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Швы в пакетах из полимерной пленки должны быть заварены.</w:t>
      </w:r>
    </w:p>
    <w:p w:rsidR="00207DD2" w:rsidRDefault="00207DD2" w:rsidP="00207DD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одной транспортной упаковке (картонной коробке) запакованы подгузники одной группы, вида и размерного ряда и датой изготовления.</w:t>
      </w:r>
    </w:p>
    <w:p w:rsidR="00207DD2" w:rsidRPr="00D176F8" w:rsidRDefault="00207DD2" w:rsidP="00207DD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176F8">
        <w:rPr>
          <w:rFonts w:ascii="Times New Roman CYR" w:hAnsi="Times New Roman CYR" w:cs="Times New Roman CYR"/>
        </w:rPr>
        <w:t>Маркировка должна быть достоверной, проверяемой и ч</w:t>
      </w:r>
      <w:r>
        <w:rPr>
          <w:rFonts w:ascii="Times New Roman CYR" w:hAnsi="Times New Roman CYR" w:cs="Times New Roman CYR"/>
        </w:rPr>
        <w:t>итаемой. Маркировку наносят не</w:t>
      </w:r>
      <w:r w:rsidRPr="00D176F8">
        <w:rPr>
          <w:rFonts w:ascii="Times New Roman CYR" w:hAnsi="Times New Roman CYR" w:cs="Times New Roman CYR"/>
        </w:rPr>
        <w:t xml:space="preserve">посредственно на упаковку, или на этикетку, или ярлык, </w:t>
      </w:r>
      <w:proofErr w:type="gramStart"/>
      <w:r w:rsidRPr="00D176F8">
        <w:rPr>
          <w:rFonts w:ascii="Times New Roman CYR" w:hAnsi="Times New Roman CYR" w:cs="Times New Roman CYR"/>
        </w:rPr>
        <w:t>прикрепляемые</w:t>
      </w:r>
      <w:proofErr w:type="gramEnd"/>
      <w:r w:rsidRPr="00D176F8">
        <w:rPr>
          <w:rFonts w:ascii="Times New Roman CYR" w:hAnsi="Times New Roman CYR" w:cs="Times New Roman CYR"/>
        </w:rPr>
        <w:t>, или прилагаемые к упак</w:t>
      </w:r>
      <w:r>
        <w:rPr>
          <w:rFonts w:ascii="Times New Roman CYR" w:hAnsi="Times New Roman CYR" w:cs="Times New Roman CYR"/>
        </w:rPr>
        <w:t xml:space="preserve">овке, </w:t>
      </w:r>
      <w:r w:rsidRPr="00D176F8">
        <w:rPr>
          <w:rFonts w:ascii="Times New Roman CYR" w:hAnsi="Times New Roman CYR" w:cs="Times New Roman CYR"/>
        </w:rPr>
        <w:t>или вкладываемые в упаковку. Маркировку наносят любым способо</w:t>
      </w:r>
      <w:r>
        <w:rPr>
          <w:rFonts w:ascii="Times New Roman CYR" w:hAnsi="Times New Roman CYR" w:cs="Times New Roman CYR"/>
        </w:rPr>
        <w:t xml:space="preserve">м (печатью, тиснением, штампом) </w:t>
      </w:r>
      <w:r w:rsidRPr="00D176F8">
        <w:rPr>
          <w:rFonts w:ascii="Times New Roman CYR" w:hAnsi="Times New Roman CYR" w:cs="Times New Roman CYR"/>
        </w:rPr>
        <w:t>по усмотрению изготовителя. При использовании печатного способа</w:t>
      </w:r>
      <w:r>
        <w:rPr>
          <w:rFonts w:ascii="Times New Roman CYR" w:hAnsi="Times New Roman CYR" w:cs="Times New Roman CYR"/>
        </w:rPr>
        <w:t xml:space="preserve"> нанесения маркировки </w:t>
      </w:r>
      <w:proofErr w:type="spellStart"/>
      <w:r>
        <w:rPr>
          <w:rFonts w:ascii="Times New Roman CYR" w:hAnsi="Times New Roman CYR" w:cs="Times New Roman CYR"/>
        </w:rPr>
        <w:t>отмарыва</w:t>
      </w:r>
      <w:r w:rsidRPr="00D176F8">
        <w:rPr>
          <w:rFonts w:ascii="Times New Roman CYR" w:hAnsi="Times New Roman CYR" w:cs="Times New Roman CYR"/>
        </w:rPr>
        <w:t>ние</w:t>
      </w:r>
      <w:proofErr w:type="spellEnd"/>
      <w:r w:rsidRPr="00D176F8">
        <w:rPr>
          <w:rFonts w:ascii="Times New Roman CYR" w:hAnsi="Times New Roman CYR" w:cs="Times New Roman CYR"/>
        </w:rPr>
        <w:t xml:space="preserve"> краски не допускается.</w:t>
      </w:r>
    </w:p>
    <w:p w:rsidR="00207DD2" w:rsidRPr="00D176F8" w:rsidRDefault="00207DD2" w:rsidP="00207DD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176F8">
        <w:rPr>
          <w:rFonts w:ascii="Times New Roman CYR" w:hAnsi="Times New Roman CYR" w:cs="Times New Roman CYR"/>
        </w:rPr>
        <w:t xml:space="preserve">В маркировку должна быть включена инструкция с указанием </w:t>
      </w:r>
      <w:r>
        <w:rPr>
          <w:rFonts w:ascii="Times New Roman CYR" w:hAnsi="Times New Roman CYR" w:cs="Times New Roman CYR"/>
        </w:rPr>
        <w:t>рекомендаций по правильному вы</w:t>
      </w:r>
      <w:r w:rsidRPr="00D176F8">
        <w:rPr>
          <w:rFonts w:ascii="Times New Roman CYR" w:hAnsi="Times New Roman CYR" w:cs="Times New Roman CYR"/>
        </w:rPr>
        <w:t>бору вида и размера изделия (в виде надписей, цифровых или гра</w:t>
      </w:r>
      <w:r>
        <w:rPr>
          <w:rFonts w:ascii="Times New Roman CYR" w:hAnsi="Times New Roman CYR" w:cs="Times New Roman CYR"/>
        </w:rPr>
        <w:t xml:space="preserve">фических обозначений): диапазон </w:t>
      </w:r>
      <w:r w:rsidRPr="00D176F8">
        <w:rPr>
          <w:rFonts w:ascii="Times New Roman CYR" w:hAnsi="Times New Roman CYR" w:cs="Times New Roman CYR"/>
        </w:rPr>
        <w:t>массы ребенка или возрастной группы (рекомендованные изготовителем) и (или) номер подгузника.</w:t>
      </w:r>
    </w:p>
    <w:p w:rsidR="00207DD2" w:rsidRPr="00D176F8" w:rsidRDefault="00207DD2" w:rsidP="00207DD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176F8">
        <w:rPr>
          <w:rFonts w:ascii="Times New Roman CYR" w:hAnsi="Times New Roman CYR" w:cs="Times New Roman CYR"/>
        </w:rPr>
        <w:t>Маркировка также должна содержать следующую информацию о подгузниках:</w:t>
      </w:r>
    </w:p>
    <w:p w:rsidR="00207DD2" w:rsidRPr="00D176F8" w:rsidRDefault="00207DD2" w:rsidP="00207DD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0" w:name="bookmark71"/>
      <w:bookmarkEnd w:id="0"/>
      <w:r>
        <w:rPr>
          <w:rFonts w:ascii="Times New Roman CYR" w:hAnsi="Times New Roman CYR" w:cs="Times New Roman CYR"/>
        </w:rPr>
        <w:lastRenderedPageBreak/>
        <w:t xml:space="preserve">- </w:t>
      </w:r>
      <w:r w:rsidRPr="00D176F8">
        <w:rPr>
          <w:rFonts w:ascii="Times New Roman CYR" w:hAnsi="Times New Roman CYR" w:cs="Times New Roman CYR"/>
        </w:rPr>
        <w:t xml:space="preserve">особенности </w:t>
      </w:r>
      <w:proofErr w:type="gramStart"/>
      <w:r w:rsidRPr="00D176F8">
        <w:rPr>
          <w:rFonts w:ascii="Times New Roman CYR" w:hAnsi="Times New Roman CYR" w:cs="Times New Roman CYR"/>
        </w:rPr>
        <w:t>технического исполнения</w:t>
      </w:r>
      <w:proofErr w:type="gramEnd"/>
      <w:r w:rsidRPr="00D176F8">
        <w:rPr>
          <w:rFonts w:ascii="Times New Roman CYR" w:hAnsi="Times New Roman CYR" w:cs="Times New Roman CYR"/>
        </w:rPr>
        <w:t xml:space="preserve"> подгузника (например, </w:t>
      </w:r>
      <w:r>
        <w:rPr>
          <w:rFonts w:ascii="Times New Roman CYR" w:hAnsi="Times New Roman CYR" w:cs="Times New Roman CYR"/>
        </w:rPr>
        <w:t xml:space="preserve">трусики, подгузник для плавания </w:t>
      </w:r>
      <w:r w:rsidRPr="00D176F8">
        <w:rPr>
          <w:rFonts w:ascii="Times New Roman CYR" w:hAnsi="Times New Roman CYR" w:cs="Times New Roman CYR"/>
        </w:rPr>
        <w:t>и др.) (при необходимости):</w:t>
      </w:r>
    </w:p>
    <w:p w:rsidR="00207DD2" w:rsidRPr="00D176F8" w:rsidRDefault="00207DD2" w:rsidP="00207DD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1" w:name="bookmark72"/>
      <w:bookmarkEnd w:id="1"/>
      <w:r>
        <w:rPr>
          <w:rFonts w:ascii="Times New Roman CYR" w:hAnsi="Times New Roman CYR" w:cs="Times New Roman CYR"/>
        </w:rPr>
        <w:t xml:space="preserve">- </w:t>
      </w:r>
      <w:r w:rsidRPr="00D176F8">
        <w:rPr>
          <w:rFonts w:ascii="Times New Roman CYR" w:hAnsi="Times New Roman CYR" w:cs="Times New Roman CYR"/>
        </w:rPr>
        <w:t>количество подгузников в упаковке;</w:t>
      </w:r>
    </w:p>
    <w:p w:rsidR="00207DD2" w:rsidRPr="00D176F8" w:rsidRDefault="00207DD2" w:rsidP="00207DD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2" w:name="bookmark73"/>
      <w:bookmarkEnd w:id="2"/>
      <w:r>
        <w:rPr>
          <w:rFonts w:ascii="Times New Roman CYR" w:hAnsi="Times New Roman CYR" w:cs="Times New Roman CYR"/>
        </w:rPr>
        <w:t xml:space="preserve">- </w:t>
      </w:r>
      <w:r w:rsidRPr="00D176F8">
        <w:rPr>
          <w:rFonts w:ascii="Times New Roman CYR" w:hAnsi="Times New Roman CYR" w:cs="Times New Roman CYR"/>
        </w:rPr>
        <w:t>срок годности в формате: дата изготовления (</w:t>
      </w:r>
      <w:proofErr w:type="spellStart"/>
      <w:proofErr w:type="gramStart"/>
      <w:r w:rsidRPr="00D176F8">
        <w:rPr>
          <w:rFonts w:ascii="Times New Roman CYR" w:hAnsi="Times New Roman CYR" w:cs="Times New Roman CYR"/>
        </w:rPr>
        <w:t>мес</w:t>
      </w:r>
      <w:proofErr w:type="spellEnd"/>
      <w:proofErr w:type="gramEnd"/>
      <w:r w:rsidRPr="00D176F8">
        <w:rPr>
          <w:rFonts w:ascii="Times New Roman CYR" w:hAnsi="Times New Roman CYR" w:cs="Times New Roman CYR"/>
        </w:rPr>
        <w:t>, г.) и срок г</w:t>
      </w:r>
      <w:r>
        <w:rPr>
          <w:rFonts w:ascii="Times New Roman CYR" w:hAnsi="Times New Roman CYR" w:cs="Times New Roman CYR"/>
        </w:rPr>
        <w:t xml:space="preserve">одности (мес. лет), или надпись </w:t>
      </w:r>
      <w:r w:rsidRPr="00D176F8">
        <w:rPr>
          <w:rFonts w:ascii="Times New Roman CYR" w:hAnsi="Times New Roman CYR" w:cs="Times New Roman CYR"/>
        </w:rPr>
        <w:t>«годен до» (мес. г.) или «использовать до» (мес. г.). Фраза «дата изгот</w:t>
      </w:r>
      <w:r>
        <w:rPr>
          <w:rFonts w:ascii="Times New Roman CYR" w:hAnsi="Times New Roman CYR" w:cs="Times New Roman CYR"/>
        </w:rPr>
        <w:t>овления» в маркировке подгузников</w:t>
      </w:r>
      <w:r w:rsidRPr="00D176F8">
        <w:rPr>
          <w:rFonts w:ascii="Times New Roman CYR" w:hAnsi="Times New Roman CYR" w:cs="Times New Roman CYR"/>
        </w:rPr>
        <w:t xml:space="preserve"> может быть заменена фразой «дата производства» или аналог</w:t>
      </w:r>
      <w:r>
        <w:rPr>
          <w:rFonts w:ascii="Times New Roman CYR" w:hAnsi="Times New Roman CYR" w:cs="Times New Roman CYR"/>
        </w:rPr>
        <w:t xml:space="preserve">ичными по смыслу словами. Слова </w:t>
      </w:r>
      <w:r w:rsidRPr="00D176F8">
        <w:rPr>
          <w:rFonts w:ascii="Times New Roman CYR" w:hAnsi="Times New Roman CYR" w:cs="Times New Roman CYR"/>
        </w:rPr>
        <w:t>«</w:t>
      </w:r>
      <w:proofErr w:type="gramStart"/>
      <w:r w:rsidRPr="00D176F8">
        <w:rPr>
          <w:rFonts w:ascii="Times New Roman CYR" w:hAnsi="Times New Roman CYR" w:cs="Times New Roman CYR"/>
        </w:rPr>
        <w:t>годен</w:t>
      </w:r>
      <w:proofErr w:type="gramEnd"/>
      <w:r w:rsidRPr="00D176F8">
        <w:rPr>
          <w:rFonts w:ascii="Times New Roman CYR" w:hAnsi="Times New Roman CYR" w:cs="Times New Roman CYR"/>
        </w:rPr>
        <w:t xml:space="preserve"> до», «использовать до» в маркировке подгузников могут быть заме</w:t>
      </w:r>
      <w:r>
        <w:rPr>
          <w:rFonts w:ascii="Times New Roman CYR" w:hAnsi="Times New Roman CYR" w:cs="Times New Roman CYR"/>
        </w:rPr>
        <w:t xml:space="preserve">нены словами «употребить </w:t>
      </w:r>
      <w:r w:rsidRPr="00D176F8">
        <w:rPr>
          <w:rFonts w:ascii="Times New Roman CYR" w:hAnsi="Times New Roman CYR" w:cs="Times New Roman CYR"/>
        </w:rPr>
        <w:t>до» или аналогичными по смыслу словами;</w:t>
      </w:r>
    </w:p>
    <w:p w:rsidR="00207DD2" w:rsidRPr="00D176F8" w:rsidRDefault="00207DD2" w:rsidP="00207DD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3" w:name="bookmark74"/>
      <w:bookmarkEnd w:id="3"/>
      <w:r>
        <w:rPr>
          <w:rFonts w:ascii="Times New Roman CYR" w:hAnsi="Times New Roman CYR" w:cs="Times New Roman CYR"/>
        </w:rPr>
        <w:t xml:space="preserve">- </w:t>
      </w:r>
      <w:r w:rsidRPr="00D176F8">
        <w:rPr>
          <w:rFonts w:ascii="Times New Roman CYR" w:hAnsi="Times New Roman CYR" w:cs="Times New Roman CYR"/>
        </w:rPr>
        <w:t>штриховой код изделия (при наличии);</w:t>
      </w:r>
    </w:p>
    <w:p w:rsidR="00207DD2" w:rsidRPr="00D176F8" w:rsidRDefault="00207DD2" w:rsidP="00207DD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4" w:name="bookmark75"/>
      <w:bookmarkEnd w:id="4"/>
      <w:proofErr w:type="gramStart"/>
      <w:r>
        <w:rPr>
          <w:rFonts w:ascii="Times New Roman CYR" w:hAnsi="Times New Roman CYR" w:cs="Times New Roman CYR"/>
        </w:rPr>
        <w:t xml:space="preserve">- </w:t>
      </w:r>
      <w:r w:rsidRPr="00D176F8">
        <w:rPr>
          <w:rFonts w:ascii="Times New Roman CYR" w:hAnsi="Times New Roman CYR" w:cs="Times New Roman CYR"/>
        </w:rPr>
        <w:t>указание по утилизации в виде надписей или графических изо</w:t>
      </w:r>
      <w:r>
        <w:rPr>
          <w:rFonts w:ascii="Times New Roman CYR" w:hAnsi="Times New Roman CYR" w:cs="Times New Roman CYR"/>
        </w:rPr>
        <w:t>бражений (например.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«Не бросать </w:t>
      </w:r>
      <w:r w:rsidRPr="00D176F8">
        <w:rPr>
          <w:rFonts w:ascii="Times New Roman CYR" w:hAnsi="Times New Roman CYR" w:cs="Times New Roman CYR"/>
        </w:rPr>
        <w:t>в канализацию»).</w:t>
      </w:r>
      <w:proofErr w:type="gramEnd"/>
    </w:p>
    <w:p w:rsidR="00207DD2" w:rsidRDefault="00207DD2" w:rsidP="00207DD2">
      <w:pPr>
        <w:keepLines/>
        <w:widowControl w:val="0"/>
        <w:autoSpaceDE w:val="0"/>
        <w:autoSpaceDN w:val="0"/>
        <w:adjustRightInd w:val="0"/>
        <w:ind w:firstLine="709"/>
        <w:jc w:val="both"/>
      </w:pPr>
      <w:r>
        <w:t>Маркировка должна быть нанесена на русском языке.</w:t>
      </w:r>
    </w:p>
    <w:p w:rsidR="00207DD2" w:rsidRDefault="00207DD2" w:rsidP="00207DD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Транспортирование изделий должно осуществляться любым видом крытого транспорта.</w:t>
      </w:r>
    </w:p>
    <w:p w:rsidR="00207DD2" w:rsidRDefault="00207DD2" w:rsidP="00207DD2">
      <w:pPr>
        <w:keepLines/>
        <w:widowControl w:val="0"/>
        <w:suppressAutoHyphens/>
        <w:autoSpaceDE w:val="0"/>
        <w:autoSpaceDN w:val="0"/>
        <w:adjustRightInd w:val="0"/>
        <w:ind w:left="709"/>
        <w:jc w:val="both"/>
        <w:rPr>
          <w:b/>
        </w:rPr>
      </w:pPr>
      <w:r w:rsidRPr="001D7BA0">
        <w:rPr>
          <w:b/>
        </w:rPr>
        <w:t>Требования к сроку и (или) объему предоставленных гарантий качества товара</w:t>
      </w:r>
    </w:p>
    <w:p w:rsidR="00207DD2" w:rsidRDefault="00207DD2" w:rsidP="00207DD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1D7BA0">
        <w:rPr>
          <w:rFonts w:ascii="Times New Roman CYR" w:hAnsi="Times New Roman CYR" w:cs="Times New Roman CYR"/>
        </w:rPr>
        <w:t xml:space="preserve">Срок годности подгузников - на момент выдачи изделий должен быть не менее 12 месяцев. </w:t>
      </w:r>
    </w:p>
    <w:p w:rsidR="00207DD2" w:rsidRDefault="00207DD2" w:rsidP="00207DD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Поставляемый товар должен быть новым товаром (товаром, который не был в употреблении, в ремонте, в том </w:t>
      </w:r>
      <w:proofErr w:type="gramStart"/>
      <w:r>
        <w:rPr>
          <w:rFonts w:ascii="Times New Roman CYR" w:hAnsi="Times New Roman CYR" w:cs="Times New Roman CYR"/>
        </w:rPr>
        <w:t>числе</w:t>
      </w:r>
      <w:proofErr w:type="gramEnd"/>
      <w:r>
        <w:rPr>
          <w:rFonts w:ascii="Times New Roman CYR" w:hAnsi="Times New Roman CYR" w:cs="Times New Roman CYR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207DD2" w:rsidRDefault="00207DD2" w:rsidP="0062683B">
      <w:pPr>
        <w:pStyle w:val="a3"/>
        <w:keepNext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1D4109">
        <w:rPr>
          <w:b/>
        </w:rPr>
        <w:t xml:space="preserve">Срок поставки </w:t>
      </w:r>
      <w:r>
        <w:rPr>
          <w:b/>
        </w:rPr>
        <w:t xml:space="preserve">до </w:t>
      </w:r>
      <w:r w:rsidR="006D3AB7">
        <w:rPr>
          <w:b/>
        </w:rPr>
        <w:t>31.03</w:t>
      </w:r>
      <w:r>
        <w:rPr>
          <w:b/>
        </w:rPr>
        <w:t xml:space="preserve">.2023 </w:t>
      </w:r>
      <w:r w:rsidRPr="001D4109">
        <w:rPr>
          <w:b/>
        </w:rPr>
        <w:t>-</w:t>
      </w:r>
      <w:r>
        <w:rPr>
          <w:b/>
        </w:rPr>
        <w:t xml:space="preserve"> </w:t>
      </w:r>
      <w:r w:rsidRPr="001D4109">
        <w:rPr>
          <w:b/>
        </w:rPr>
        <w:t>100% товара в соответствии с предоставленными реестрами получателей.</w:t>
      </w:r>
    </w:p>
    <w:p w:rsidR="00207DD2" w:rsidRDefault="00207DD2" w:rsidP="00207DD2">
      <w:pPr>
        <w:pStyle w:val="a3"/>
        <w:keepNext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1D4109">
        <w:rPr>
          <w:b/>
        </w:rPr>
        <w:t>Способ доставки товара</w:t>
      </w:r>
      <w:r>
        <w:t xml:space="preserve">: </w:t>
      </w:r>
      <w:r w:rsidRPr="00307A1B">
        <w:t xml:space="preserve">Получателям предоставляется право выбора одного из способов получения Товара: по месту жительства (месту пребывания, фактического проживания) </w:t>
      </w:r>
      <w:proofErr w:type="gramStart"/>
      <w:r w:rsidRPr="00307A1B">
        <w:t>Получателя</w:t>
      </w:r>
      <w:proofErr w:type="gramEnd"/>
      <w:r w:rsidRPr="00307A1B">
        <w:t xml:space="preserve"> в том числе службой доставки (почтовым отправлением) с документом/уведомлением о вручении, подтверждающим факт доставки Товара; в пунктах выдачи.</w:t>
      </w:r>
    </w:p>
    <w:p w:rsidR="007D723B" w:rsidRPr="007B3259" w:rsidRDefault="007D723B" w:rsidP="007D723B">
      <w:pPr>
        <w:widowControl w:val="0"/>
        <w:autoSpaceDE w:val="0"/>
        <w:autoSpaceDN w:val="0"/>
        <w:adjustRightInd w:val="0"/>
        <w:ind w:firstLine="709"/>
        <w:jc w:val="right"/>
      </w:pPr>
    </w:p>
    <w:p w:rsidR="007D723B" w:rsidRPr="001A5B78" w:rsidRDefault="007D723B" w:rsidP="007D723B">
      <w:pPr>
        <w:widowControl w:val="0"/>
        <w:autoSpaceDE w:val="0"/>
        <w:autoSpaceDN w:val="0"/>
        <w:adjustRightInd w:val="0"/>
        <w:ind w:firstLine="709"/>
        <w:jc w:val="both"/>
      </w:pPr>
      <w:r w:rsidRPr="001A5B78">
        <w:t>Поставка подгузников для обеспечения детей-инвалидов, проживающих на территории Свердловской области</w:t>
      </w:r>
    </w:p>
    <w:p w:rsidR="007D723B" w:rsidRPr="001A5B78" w:rsidRDefault="007D723B" w:rsidP="007D723B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D723B" w:rsidRPr="002761F4" w:rsidRDefault="007D723B" w:rsidP="007D723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Количество   </w:t>
      </w:r>
      <w:r w:rsidR="006D3AB7">
        <w:rPr>
          <w:b/>
        </w:rPr>
        <w:t>394585</w:t>
      </w:r>
      <w:r>
        <w:rPr>
          <w:b/>
        </w:rPr>
        <w:t xml:space="preserve"> </w:t>
      </w:r>
      <w:r w:rsidRPr="002761F4">
        <w:rPr>
          <w:b/>
        </w:rPr>
        <w:t>шт.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7"/>
        <w:gridCol w:w="6362"/>
        <w:gridCol w:w="2020"/>
      </w:tblGrid>
      <w:tr w:rsidR="007D723B" w:rsidRPr="001A5B78" w:rsidTr="00717930">
        <w:trPr>
          <w:trHeight w:val="931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3B" w:rsidRPr="001A5B78" w:rsidRDefault="007D723B" w:rsidP="00717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B78">
              <w:t>Номер вида ТСР (изделий)*</w:t>
            </w:r>
          </w:p>
        </w:tc>
        <w:tc>
          <w:tcPr>
            <w:tcW w:w="6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23B" w:rsidRPr="001A5B78" w:rsidRDefault="007D723B" w:rsidP="00717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B78">
              <w:t>Наименование изделия</w:t>
            </w:r>
          </w:p>
        </w:tc>
        <w:tc>
          <w:tcPr>
            <w:tcW w:w="2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23B" w:rsidRPr="001A5B78" w:rsidRDefault="007D723B" w:rsidP="007179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5B78">
              <w:rPr>
                <w:color w:val="000000"/>
              </w:rPr>
              <w:t>Кол-во</w:t>
            </w:r>
          </w:p>
          <w:p w:rsidR="007D723B" w:rsidRPr="001A5B78" w:rsidRDefault="007D723B" w:rsidP="007179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5B78">
              <w:rPr>
                <w:color w:val="000000"/>
              </w:rPr>
              <w:t>изделий,</w:t>
            </w:r>
          </w:p>
          <w:p w:rsidR="007D723B" w:rsidRPr="001A5B78" w:rsidRDefault="007D723B" w:rsidP="007179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5B78">
              <w:rPr>
                <w:color w:val="000000"/>
              </w:rPr>
              <w:t>(шт.)</w:t>
            </w:r>
          </w:p>
        </w:tc>
      </w:tr>
      <w:tr w:rsidR="007D723B" w:rsidRPr="001A5B78" w:rsidTr="00717930">
        <w:trPr>
          <w:trHeight w:val="311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723B" w:rsidRPr="001A5B78" w:rsidRDefault="007D723B" w:rsidP="00717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B78">
              <w:t>22-01-1</w:t>
            </w:r>
            <w:r>
              <w:t>6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723B" w:rsidRPr="001A5B78" w:rsidRDefault="007D723B" w:rsidP="00717930">
            <w:pPr>
              <w:widowControl w:val="0"/>
              <w:autoSpaceDE w:val="0"/>
              <w:autoSpaceDN w:val="0"/>
              <w:adjustRightInd w:val="0"/>
            </w:pPr>
            <w:r>
              <w:t xml:space="preserve">Подгузники для детей-инвалидов </w:t>
            </w:r>
            <w:r w:rsidRPr="001A5B78">
              <w:t xml:space="preserve">весом до </w:t>
            </w:r>
            <w:r>
              <w:t>9</w:t>
            </w:r>
            <w:r w:rsidRPr="001A5B78">
              <w:t xml:space="preserve"> кг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723B" w:rsidRDefault="006D3AB7" w:rsidP="007179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11769</w:t>
            </w:r>
          </w:p>
        </w:tc>
      </w:tr>
      <w:tr w:rsidR="007D723B" w:rsidRPr="001A5B78" w:rsidTr="00717930">
        <w:trPr>
          <w:trHeight w:val="311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723B" w:rsidRPr="001A5B78" w:rsidRDefault="007D723B" w:rsidP="00717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B78">
              <w:t>22-01-17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723B" w:rsidRPr="001A5B78" w:rsidRDefault="007D723B" w:rsidP="00717930">
            <w:pPr>
              <w:widowControl w:val="0"/>
              <w:autoSpaceDE w:val="0"/>
              <w:autoSpaceDN w:val="0"/>
              <w:adjustRightInd w:val="0"/>
            </w:pPr>
            <w:r>
              <w:t xml:space="preserve">Подгузники для детей-инвалидов </w:t>
            </w:r>
            <w:r w:rsidRPr="001A5B78">
              <w:t>весом до 20 кг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723B" w:rsidRPr="001A5B78" w:rsidRDefault="006D3AB7" w:rsidP="007179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231718</w:t>
            </w:r>
          </w:p>
        </w:tc>
      </w:tr>
      <w:tr w:rsidR="007D723B" w:rsidRPr="001A5B78" w:rsidTr="00717930">
        <w:trPr>
          <w:trHeight w:val="311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723B" w:rsidRPr="001A5B78" w:rsidRDefault="007D723B" w:rsidP="00717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B78">
              <w:t>22-01-18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723B" w:rsidRPr="001A5B78" w:rsidRDefault="007D723B" w:rsidP="00717930">
            <w:pPr>
              <w:widowControl w:val="0"/>
              <w:autoSpaceDE w:val="0"/>
              <w:autoSpaceDN w:val="0"/>
              <w:adjustRightInd w:val="0"/>
            </w:pPr>
            <w:r>
              <w:t xml:space="preserve">Подгузники для детей-инвалидов </w:t>
            </w:r>
            <w:r w:rsidRPr="001A5B78">
              <w:t>весом свыше 20 кг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723B" w:rsidRPr="001A5B78" w:rsidRDefault="006D3AB7" w:rsidP="007179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151098</w:t>
            </w:r>
          </w:p>
        </w:tc>
      </w:tr>
    </w:tbl>
    <w:p w:rsidR="007D723B" w:rsidRPr="00A13015" w:rsidRDefault="007D723B" w:rsidP="007D723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D31B7B">
        <w:rPr>
          <w:rFonts w:ascii="Times New Roman CYR" w:hAnsi="Times New Roman CYR" w:cs="Times New Roman CYR"/>
          <w:b/>
          <w:bCs/>
          <w:sz w:val="18"/>
          <w:szCs w:val="18"/>
        </w:rPr>
        <w:t>*</w:t>
      </w:r>
      <w:r w:rsidRPr="00D31B7B">
        <w:rPr>
          <w:rFonts w:ascii="Times New Roman CYR" w:hAnsi="Times New Roman CYR" w:cs="Times New Roman CYR"/>
          <w:sz w:val="18"/>
          <w:szCs w:val="18"/>
        </w:rPr>
        <w:t>Приказ от 13.02.2018 №86н "Об утверждении классификации технических средств реабилитации (изделий) в рамках Федерального перечня реабилитационных мероприятий технических средств реабилитации и услуг", утвержденного распоряжением Правительства РФ от 30.12.2005 № 2347-Р</w:t>
      </w:r>
      <w:bookmarkStart w:id="5" w:name="_GoBack"/>
      <w:bookmarkEnd w:id="5"/>
    </w:p>
    <w:p w:rsidR="007D723B" w:rsidRPr="007B3259" w:rsidRDefault="007D723B" w:rsidP="007D723B">
      <w:pPr>
        <w:widowControl w:val="0"/>
        <w:autoSpaceDE w:val="0"/>
        <w:autoSpaceDN w:val="0"/>
        <w:adjustRightInd w:val="0"/>
      </w:pPr>
    </w:p>
    <w:p w:rsidR="007D723B" w:rsidRDefault="007D723B" w:rsidP="00207DD2">
      <w:pPr>
        <w:pStyle w:val="a3"/>
        <w:keepNext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B833C8" w:rsidRDefault="00B833C8"/>
    <w:sectPr w:rsidR="00B833C8" w:rsidSect="00207D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7762"/>
    <w:multiLevelType w:val="singleLevel"/>
    <w:tmpl w:val="5EDEEF6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</w:abstractNum>
  <w:abstractNum w:abstractNumId="1">
    <w:nsid w:val="3539108F"/>
    <w:multiLevelType w:val="singleLevel"/>
    <w:tmpl w:val="4BE27C26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</w:abstractNum>
  <w:abstractNum w:abstractNumId="2">
    <w:nsid w:val="3BF02E29"/>
    <w:multiLevelType w:val="singleLevel"/>
    <w:tmpl w:val="211A462A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BA"/>
    <w:rsid w:val="00207DD2"/>
    <w:rsid w:val="0062683B"/>
    <w:rsid w:val="006D3AB7"/>
    <w:rsid w:val="007D723B"/>
    <w:rsid w:val="00B833C8"/>
    <w:rsid w:val="00E62985"/>
    <w:rsid w:val="00E6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Шраер Ольга Владимировна</dc:creator>
  <cp:keywords/>
  <dc:description/>
  <cp:lastModifiedBy>Шраер Ольга Владимировна</cp:lastModifiedBy>
  <cp:revision>6</cp:revision>
  <dcterms:created xsi:type="dcterms:W3CDTF">2022-12-15T09:00:00Z</dcterms:created>
  <dcterms:modified xsi:type="dcterms:W3CDTF">2022-12-20T04:44:00Z</dcterms:modified>
</cp:coreProperties>
</file>