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64EC0" w:rsidRDefault="00492897" w:rsidP="00B64EC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Оказание санаторно-курортных услуг в 2023 году застрахованным лицам, пострадавшим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>
        <w:rPr>
          <w:rFonts w:ascii="Times New Roman" w:eastAsia="Times New Roman" w:hAnsi="Times New Roman"/>
          <w:sz w:val="24"/>
          <w:szCs w:val="24"/>
        </w:rPr>
        <w:t>(травма) спинного мозга</w:t>
      </w:r>
      <w:r w:rsidR="00A52DF6" w:rsidRPr="00654E77">
        <w:rPr>
          <w:rFonts w:ascii="Times New Roman" w:eastAsia="Times New Roman" w:hAnsi="Times New Roman"/>
          <w:sz w:val="24"/>
          <w:szCs w:val="24"/>
        </w:rPr>
        <w:t>.</w:t>
      </w:r>
    </w:p>
    <w:p w:rsidR="00B64EC0" w:rsidRPr="00372E81" w:rsidRDefault="00B64EC0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1559"/>
      </w:tblGrid>
      <w:tr w:rsidR="00492897" w:rsidRPr="00492897" w:rsidTr="00492897">
        <w:trPr>
          <w:trHeight w:val="7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492897" w:rsidRPr="00492897" w:rsidTr="00492897">
        <w:trPr>
          <w:trHeight w:val="19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7" w:rsidRPr="00492897" w:rsidRDefault="00492897" w:rsidP="0049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(травма) спинного мозга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97" w:rsidRPr="00492897" w:rsidRDefault="00492897" w:rsidP="0049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492897" w:rsidRPr="00492897" w:rsidRDefault="00492897" w:rsidP="0049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 Российской Федерации.</w:t>
            </w:r>
          </w:p>
          <w:p w:rsidR="00492897" w:rsidRPr="00492897" w:rsidRDefault="00492897" w:rsidP="0049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 широкими дверными проемами, оснащенный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</w:t>
            </w: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492897" w:rsidRPr="00492897" w:rsidRDefault="00492897" w:rsidP="0049289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897" w:rsidRPr="00492897" w:rsidRDefault="00492897" w:rsidP="004928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492897" w:rsidRPr="00492897" w:rsidTr="00492897">
        <w:trPr>
          <w:trHeight w:val="8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97" w:rsidRPr="00492897" w:rsidRDefault="00492897" w:rsidP="00492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санаторно-курортные для сопровождающего лица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97" w:rsidRPr="00492897" w:rsidRDefault="00492897" w:rsidP="0049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2897" w:rsidRPr="00492897" w:rsidRDefault="00492897" w:rsidP="004928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</w:t>
            </w:r>
          </w:p>
        </w:tc>
      </w:tr>
      <w:tr w:rsidR="00492897" w:rsidRPr="00492897" w:rsidTr="00492897">
        <w:trPr>
          <w:trHeight w:val="263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2897" w:rsidRPr="00492897" w:rsidRDefault="00492897" w:rsidP="0049289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1 302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B64EC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3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113"/>
        <w:gridCol w:w="3261"/>
        <w:gridCol w:w="2976"/>
      </w:tblGrid>
      <w:tr w:rsidR="00492897" w:rsidRPr="00492897" w:rsidTr="00492897">
        <w:trPr>
          <w:cantSplit/>
          <w:trHeight w:val="7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Месяц заезда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492897" w:rsidRPr="00492897" w:rsidRDefault="00492897" w:rsidP="004928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(с лечением)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492897" w:rsidRPr="00492897" w:rsidRDefault="00492897" w:rsidP="00492897">
            <w:pPr>
              <w:shd w:val="clear" w:color="auto" w:fill="FFFFFF"/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(без лечения)</w:t>
            </w:r>
          </w:p>
        </w:tc>
      </w:tr>
      <w:tr w:rsidR="00492897" w:rsidRPr="00492897" w:rsidTr="00492897">
        <w:trPr>
          <w:trHeight w:hRule="exact"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92897" w:rsidRPr="00492897" w:rsidTr="00492897">
        <w:trPr>
          <w:trHeight w:hRule="exact"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июня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2897" w:rsidRPr="00492897" w:rsidTr="00492897">
        <w:trPr>
          <w:trHeight w:hRule="exact"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июля</w:t>
            </w:r>
          </w:p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2897" w:rsidRPr="00492897" w:rsidTr="00492897">
        <w:trPr>
          <w:trHeight w:hRule="exact" w:val="43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июля</w:t>
            </w:r>
          </w:p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92897" w:rsidRPr="00492897" w:rsidTr="00492897"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августа</w:t>
            </w:r>
          </w:p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2897" w:rsidRPr="00492897" w:rsidTr="00492897"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2897" w:rsidRPr="00492897" w:rsidTr="00492897"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92897" w:rsidRPr="00492897" w:rsidTr="00492897"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2897" w:rsidRPr="00492897" w:rsidTr="00492897">
        <w:trPr>
          <w:trHeight w:hRule="exact" w:val="339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0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7220"/>
        <w:gridCol w:w="1984"/>
      </w:tblGrid>
      <w:tr w:rsidR="00492897" w:rsidRPr="00492897" w:rsidTr="00492897">
        <w:trPr>
          <w:trHeight w:hRule="exact" w:val="1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 (процедур) в соответствии </w:t>
            </w: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стандартами</w:t>
            </w:r>
            <w:r w:rsidRPr="0049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492897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274 от 23.11.2004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897" w:rsidRPr="00492897" w:rsidRDefault="00492897" w:rsidP="00492897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492897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одно застрахованное лицо </w:t>
            </w:r>
          </w:p>
          <w:p w:rsidR="00492897" w:rsidRPr="00492897" w:rsidRDefault="00492897" w:rsidP="00492897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2897" w:rsidRPr="00492897" w:rsidTr="00492897">
        <w:trPr>
          <w:trHeight w:hRule="exact"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</w:t>
            </w: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26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92897" w:rsidRPr="00492897" w:rsidTr="00492897">
        <w:trPr>
          <w:trHeight w:hRule="exact" w:val="3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Регистрация электрокардиограммы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65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3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92897" w:rsidRPr="00492897" w:rsidTr="004928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92897" w:rsidRPr="00492897" w:rsidTr="004928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Электромиография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2897" w:rsidRPr="00492897" w:rsidTr="00492897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30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Грязевые ванны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97" w:rsidRPr="00492897" w:rsidTr="00492897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вихревые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минеральные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местные (2-4-х-камерные)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31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33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3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Электросон</w:t>
            </w: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34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6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6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излучением дециметрового 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диапазона  (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ДМВ)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5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УВЧ)</w:t>
            </w: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97" w:rsidRPr="00492897" w:rsidTr="00492897">
        <w:trPr>
          <w:trHeight w:hRule="exact" w:val="6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97" w:rsidRPr="00492897" w:rsidTr="00492897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КУФ)   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центральной  нервной</w:t>
            </w:r>
            <w:proofErr w:type="gram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63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5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парафином (</w:t>
            </w:r>
            <w:proofErr w:type="spellStart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окзокеритом</w:t>
            </w:r>
            <w:proofErr w:type="spellEnd"/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92897" w:rsidRPr="00492897" w:rsidTr="00492897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2897" w:rsidRPr="00492897" w:rsidTr="00492897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2897" w:rsidRPr="00492897" w:rsidTr="00492897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92897" w:rsidRPr="00492897" w:rsidTr="00492897">
        <w:trPr>
          <w:trHeight w:hRule="exact" w:val="6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</w:t>
            </w: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897" w:rsidRPr="00492897" w:rsidRDefault="00492897" w:rsidP="0049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2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749A5" w:rsidTr="00804FF8">
        <w:tc>
          <w:tcPr>
            <w:tcW w:w="10064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07017D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 xml:space="preserve"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</w:t>
            </w:r>
            <w:r w:rsidRPr="0007017D">
              <w:rPr>
                <w:rFonts w:ascii="Times New Roman" w:hAnsi="Times New Roman"/>
                <w:sz w:val="24"/>
                <w:szCs w:val="24"/>
              </w:rPr>
              <w:t>объектом закупки;</w:t>
            </w:r>
          </w:p>
          <w:p w:rsidR="00661790" w:rsidRPr="0007017D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8D41F3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07017D">
              <w:rPr>
                <w:sz w:val="24"/>
              </w:rPr>
              <w:t xml:space="preserve">    </w:t>
            </w:r>
            <w:r w:rsidR="00661790" w:rsidRPr="0007017D">
              <w:rPr>
                <w:sz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07017D">
              <w:rPr>
                <w:sz w:val="24"/>
              </w:rPr>
              <w:t xml:space="preserve">по профилю лечения </w:t>
            </w:r>
            <w:r w:rsidR="00492897" w:rsidRPr="009371CD">
              <w:rPr>
                <w:sz w:val="24"/>
              </w:rPr>
              <w:t xml:space="preserve">заболеваний </w:t>
            </w:r>
            <w:r w:rsidR="00492897">
              <w:rPr>
                <w:b/>
                <w:sz w:val="24"/>
              </w:rPr>
              <w:t>(травма) спинного мозга</w:t>
            </w:r>
            <w:r w:rsidR="00492897" w:rsidRPr="009371CD">
              <w:rPr>
                <w:sz w:val="24"/>
              </w:rPr>
              <w:t xml:space="preserve">, </w:t>
            </w:r>
            <w:r w:rsidR="00492897">
              <w:rPr>
                <w:sz w:val="24"/>
              </w:rPr>
              <w:t xml:space="preserve">утвержденными </w:t>
            </w:r>
            <w:r w:rsidR="00492897" w:rsidRPr="003B26BC">
              <w:rPr>
                <w:sz w:val="24"/>
              </w:rPr>
              <w:t xml:space="preserve">приказами </w:t>
            </w:r>
            <w:r w:rsidR="00492897" w:rsidRPr="00C8503F">
              <w:rPr>
                <w:sz w:val="24"/>
              </w:rPr>
              <w:t xml:space="preserve">Министерства здравоохранения и социального развития Российской Федерации </w:t>
            </w:r>
            <w:r w:rsidR="00492897" w:rsidRPr="003A1639">
              <w:rPr>
                <w:color w:val="000000"/>
                <w:sz w:val="24"/>
              </w:rPr>
              <w:t>от</w:t>
            </w:r>
            <w:r w:rsidR="00492897">
              <w:rPr>
                <w:color w:val="000000"/>
                <w:sz w:val="24"/>
              </w:rPr>
              <w:t xml:space="preserve"> </w:t>
            </w:r>
            <w:r w:rsidR="00492897" w:rsidRPr="00883EFD">
              <w:rPr>
                <w:color w:val="000000"/>
                <w:sz w:val="24"/>
              </w:rPr>
              <w:t>2</w:t>
            </w:r>
            <w:r w:rsidR="00492897">
              <w:rPr>
                <w:color w:val="000000"/>
                <w:sz w:val="24"/>
              </w:rPr>
              <w:t>3</w:t>
            </w:r>
            <w:r w:rsidR="00492897" w:rsidRPr="00883EFD">
              <w:rPr>
                <w:color w:val="000000"/>
                <w:sz w:val="24"/>
              </w:rPr>
              <w:t xml:space="preserve">.11.2004 </w:t>
            </w:r>
            <w:r w:rsidR="00492897">
              <w:rPr>
                <w:color w:val="000000"/>
                <w:sz w:val="24"/>
              </w:rPr>
              <w:t>№274</w:t>
            </w:r>
            <w:r w:rsidR="00492897">
              <w:rPr>
                <w:color w:val="000000"/>
                <w:sz w:val="24"/>
                <w:lang w:eastAsia="ru-RU"/>
              </w:rPr>
              <w:t xml:space="preserve"> «Об утверждении стандарта санаторно-курортной помощи больным с заболеваниями и последствиями травм спинного и головного мозга»</w:t>
            </w:r>
            <w:r w:rsidR="00492897" w:rsidRPr="003B26BC">
              <w:rPr>
                <w:sz w:val="24"/>
              </w:rPr>
              <w:t>.</w:t>
            </w:r>
            <w:bookmarkStart w:id="0" w:name="_GoBack"/>
            <w:bookmarkEnd w:id="0"/>
            <w:r w:rsidR="00E70826" w:rsidRPr="00A94D97"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A94D97">
              <w:rPr>
                <w:rFonts w:eastAsiaTheme="minorEastAsia"/>
                <w:bCs w:val="0"/>
                <w:sz w:val="24"/>
                <w:lang w:eastAsia="ru-RU"/>
              </w:rPr>
              <w:t>Перечень и количество медицинских услуг, оказываемых в рамках санаторно-курортного лечения, приведен в части 4 настоящего описания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A94D97">
              <w:rPr>
                <w:rFonts w:eastAsia="Calibri"/>
                <w:bCs w:val="0"/>
                <w:sz w:val="24"/>
                <w:lang w:eastAsia="en-US"/>
              </w:rPr>
              <w:t>З</w:t>
            </w:r>
            <w:r w:rsidR="00A94D97">
              <w:rPr>
                <w:sz w:val="24"/>
              </w:rPr>
              <w:t>дания, сооружения и помещения санаторно-курортной организации, должны соответствовать требованиям «СП 59.13330.2020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30.12.2020 №904/</w:t>
            </w:r>
            <w:proofErr w:type="spellStart"/>
            <w:r w:rsidR="00A94D97">
              <w:rPr>
                <w:sz w:val="24"/>
              </w:rPr>
              <w:t>пр</w:t>
            </w:r>
            <w:proofErr w:type="spellEnd"/>
            <w:r w:rsidR="00A94D97"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lastRenderedPageBreak/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4FF8" w:rsidRPr="00804FF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застрахованным лицам, поступающим на санаторно-курортное лечение, должно осуществляться по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lastRenderedPageBreak/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804FF8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874BC5">
              <w:t xml:space="preserve">Сверка соответствия количества дней по предоставленным путевкам и количества дней фактического пребывания </w:t>
            </w:r>
            <w:r>
              <w:t xml:space="preserve">застрахованных лиц </w:t>
            </w:r>
            <w:r w:rsidRPr="00874BC5">
              <w:t>в санаторно-курортной организации дол</w:t>
            </w:r>
            <w:r>
              <w:t>жна осуществляться не позднее 22.12.2023</w:t>
            </w:r>
            <w:r w:rsidRPr="00874BC5">
              <w:t>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804FF8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>Оплата производится за фактически оказанные услуги по безналичному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счета в течение 7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подписания обеими сторонами акта о приемке выполненных работ (услуг).</w:t>
            </w:r>
          </w:p>
          <w:p w:rsidR="00F67CC6" w:rsidRPr="0089277C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В цену включаются все расходы исполнителя, связанные с исполнением обязательств по контракту, в том числе оказание транспортных услуг по доставке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застрахованных лиц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от автостанции и/или ж/д станции населенного пункта, где находится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санаторно-курортная организация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санаторно-курортной организации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>, связанные с питанием, проживанием,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лечением,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0DE"/>
    <w:rsid w:val="00032EB4"/>
    <w:rsid w:val="00035DBA"/>
    <w:rsid w:val="00052528"/>
    <w:rsid w:val="00066BD4"/>
    <w:rsid w:val="0007017D"/>
    <w:rsid w:val="000748F8"/>
    <w:rsid w:val="000A2EDE"/>
    <w:rsid w:val="000D5DD9"/>
    <w:rsid w:val="000E52A7"/>
    <w:rsid w:val="000F0B24"/>
    <w:rsid w:val="00101B65"/>
    <w:rsid w:val="00110461"/>
    <w:rsid w:val="0011166C"/>
    <w:rsid w:val="00113E38"/>
    <w:rsid w:val="00126341"/>
    <w:rsid w:val="0014241F"/>
    <w:rsid w:val="00143EF6"/>
    <w:rsid w:val="001523FE"/>
    <w:rsid w:val="00167387"/>
    <w:rsid w:val="001761D4"/>
    <w:rsid w:val="001B6C43"/>
    <w:rsid w:val="001B76A5"/>
    <w:rsid w:val="001C448F"/>
    <w:rsid w:val="001F0196"/>
    <w:rsid w:val="00201DB9"/>
    <w:rsid w:val="00213B50"/>
    <w:rsid w:val="002238A3"/>
    <w:rsid w:val="00231476"/>
    <w:rsid w:val="00233F22"/>
    <w:rsid w:val="00255DBA"/>
    <w:rsid w:val="00255F1A"/>
    <w:rsid w:val="00266862"/>
    <w:rsid w:val="00270312"/>
    <w:rsid w:val="0027087E"/>
    <w:rsid w:val="0028029B"/>
    <w:rsid w:val="002B2399"/>
    <w:rsid w:val="002C12CD"/>
    <w:rsid w:val="002E3C6D"/>
    <w:rsid w:val="00307D46"/>
    <w:rsid w:val="00313E39"/>
    <w:rsid w:val="00327ACD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92897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6F354B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04FF8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2DF6"/>
    <w:rsid w:val="00A54754"/>
    <w:rsid w:val="00A762F6"/>
    <w:rsid w:val="00A849F1"/>
    <w:rsid w:val="00A94D97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64EC0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55E57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60EE-6A0E-4272-92B2-E8D148E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3</cp:revision>
  <cp:lastPrinted>2022-12-01T12:29:00Z</cp:lastPrinted>
  <dcterms:created xsi:type="dcterms:W3CDTF">2022-12-01T13:53:00Z</dcterms:created>
  <dcterms:modified xsi:type="dcterms:W3CDTF">2022-12-01T13:58:00Z</dcterms:modified>
</cp:coreProperties>
</file>