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BB" w:rsidRPr="00F971F5" w:rsidRDefault="00234FBB" w:rsidP="00234FBB">
      <w:pPr>
        <w:spacing w:after="0" w:line="259" w:lineRule="auto"/>
        <w:ind w:left="0" w:right="15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4FBB" w:rsidRPr="00F971F5" w:rsidRDefault="00234FBB" w:rsidP="00234FBB">
      <w:pPr>
        <w:spacing w:after="0" w:line="259" w:lineRule="auto"/>
        <w:ind w:left="0" w:right="15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4FBB" w:rsidRPr="00F971F5" w:rsidRDefault="00234FBB" w:rsidP="00234FBB">
      <w:pPr>
        <w:spacing w:after="0" w:line="259" w:lineRule="auto"/>
        <w:ind w:left="0" w:right="15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>к Извещению об осуществлении закупки</w:t>
      </w:r>
      <w:r w:rsidR="00BC4FB9" w:rsidRPr="00F97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BB" w:rsidRPr="00F971F5" w:rsidRDefault="00234FBB">
      <w:pPr>
        <w:spacing w:after="0" w:line="259" w:lineRule="auto"/>
        <w:ind w:left="0" w:right="15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4FBB" w:rsidRPr="00F971F5" w:rsidRDefault="00234FBB">
      <w:pPr>
        <w:spacing w:after="0" w:line="259" w:lineRule="auto"/>
        <w:ind w:left="0" w:right="15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23C" w:rsidRPr="00F971F5" w:rsidRDefault="00BC4FB9">
      <w:pPr>
        <w:spacing w:after="0" w:line="259" w:lineRule="auto"/>
        <w:ind w:left="0" w:right="1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234FBB" w:rsidRPr="00F971F5">
        <w:rPr>
          <w:rFonts w:ascii="Times New Roman" w:hAnsi="Times New Roman" w:cs="Times New Roman"/>
          <w:b/>
          <w:sz w:val="24"/>
          <w:szCs w:val="24"/>
        </w:rPr>
        <w:t>(описание объекта закупки)</w:t>
      </w:r>
    </w:p>
    <w:p w:rsidR="009D023C" w:rsidRPr="00F971F5" w:rsidRDefault="00DC46EF" w:rsidP="002937CB">
      <w:pPr>
        <w:spacing w:after="217" w:line="259" w:lineRule="auto"/>
        <w:ind w:left="64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hAnsi="Times New Roman" w:cs="Times New Roman"/>
          <w:b/>
          <w:sz w:val="24"/>
          <w:szCs w:val="24"/>
        </w:rPr>
        <w:t>На п</w:t>
      </w:r>
      <w:r w:rsidR="00886CB4" w:rsidRPr="00F971F5">
        <w:rPr>
          <w:rFonts w:ascii="Times New Roman" w:hAnsi="Times New Roman" w:cs="Times New Roman"/>
          <w:b/>
          <w:sz w:val="24"/>
          <w:szCs w:val="24"/>
        </w:rPr>
        <w:t>оставк</w:t>
      </w:r>
      <w:r w:rsidRPr="00F971F5">
        <w:rPr>
          <w:rFonts w:ascii="Times New Roman" w:hAnsi="Times New Roman" w:cs="Times New Roman"/>
          <w:b/>
          <w:sz w:val="24"/>
          <w:szCs w:val="24"/>
        </w:rPr>
        <w:t>у</w:t>
      </w:r>
      <w:r w:rsidR="00BC4FB9" w:rsidRPr="00F97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15B" w:rsidRPr="00F971F5">
        <w:rPr>
          <w:rFonts w:ascii="Times New Roman" w:hAnsi="Times New Roman" w:cs="Times New Roman"/>
          <w:b/>
          <w:sz w:val="24"/>
          <w:szCs w:val="24"/>
        </w:rPr>
        <w:t>к</w:t>
      </w:r>
      <w:r w:rsidR="00CE64A1" w:rsidRPr="00F971F5">
        <w:rPr>
          <w:rFonts w:ascii="Times New Roman" w:hAnsi="Times New Roman" w:cs="Times New Roman"/>
          <w:b/>
          <w:sz w:val="24"/>
          <w:szCs w:val="24"/>
        </w:rPr>
        <w:t>ресло-колясок</w:t>
      </w:r>
      <w:r w:rsidR="00A606D1" w:rsidRPr="00F971F5">
        <w:rPr>
          <w:rFonts w:ascii="Times New Roman" w:hAnsi="Times New Roman" w:cs="Times New Roman"/>
          <w:b/>
          <w:sz w:val="24"/>
          <w:szCs w:val="24"/>
        </w:rPr>
        <w:t xml:space="preserve"> в 2024 году</w:t>
      </w:r>
    </w:p>
    <w:p w:rsidR="00A22B06" w:rsidRPr="00F971F5" w:rsidRDefault="00DC46EF" w:rsidP="00695A7A">
      <w:pPr>
        <w:pStyle w:val="a6"/>
        <w:numPr>
          <w:ilvl w:val="0"/>
          <w:numId w:val="1"/>
        </w:numPr>
        <w:spacing w:after="217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6EF" w:rsidRPr="00F971F5" w:rsidRDefault="00DC46EF" w:rsidP="00B34FF7">
      <w:pPr>
        <w:pStyle w:val="a6"/>
        <w:numPr>
          <w:ilvl w:val="1"/>
          <w:numId w:val="1"/>
        </w:numPr>
        <w:spacing w:after="217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Заказчик: </w:t>
      </w:r>
      <w:r w:rsidRPr="00F971F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DC46EF" w:rsidRPr="00F971F5" w:rsidRDefault="00DC46EF" w:rsidP="00116E23">
      <w:pPr>
        <w:pStyle w:val="a6"/>
        <w:numPr>
          <w:ilvl w:val="1"/>
          <w:numId w:val="1"/>
        </w:numPr>
        <w:spacing w:after="217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Поставщик: </w:t>
      </w:r>
      <w:r w:rsidRPr="00F971F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участник закупки, с которым заключается контракт.</w:t>
      </w:r>
    </w:p>
    <w:p w:rsidR="00234D5D" w:rsidRPr="00F971F5" w:rsidRDefault="00DC46EF" w:rsidP="00234D5D">
      <w:pPr>
        <w:pStyle w:val="a6"/>
        <w:numPr>
          <w:ilvl w:val="1"/>
          <w:numId w:val="1"/>
        </w:numPr>
        <w:spacing w:after="217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Место поставки товара:</w:t>
      </w:r>
      <w:r w:rsidRPr="00F971F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E7660" w:rsidRPr="00F971F5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Поставка товара осуществляется по месту жительства получателя</w:t>
      </w:r>
      <w:r w:rsidR="00DE7660" w:rsidRPr="00F971F5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на территории </w:t>
      </w:r>
      <w:r w:rsidR="000343F3" w:rsidRPr="00F971F5">
        <w:rPr>
          <w:rFonts w:ascii="Times New Roman" w:hAnsi="Times New Roman" w:cs="Times New Roman"/>
          <w:sz w:val="24"/>
          <w:szCs w:val="24"/>
        </w:rPr>
        <w:t>Хабаровск</w:t>
      </w:r>
      <w:r w:rsidR="00DE7660" w:rsidRPr="00F971F5">
        <w:rPr>
          <w:rFonts w:ascii="Times New Roman" w:hAnsi="Times New Roman" w:cs="Times New Roman"/>
          <w:sz w:val="24"/>
          <w:szCs w:val="24"/>
        </w:rPr>
        <w:t>ого</w:t>
      </w:r>
      <w:r w:rsidR="000343F3" w:rsidRPr="00F971F5">
        <w:rPr>
          <w:rFonts w:ascii="Times New Roman" w:hAnsi="Times New Roman" w:cs="Times New Roman"/>
          <w:sz w:val="24"/>
          <w:szCs w:val="24"/>
        </w:rPr>
        <w:t xml:space="preserve"> кра</w:t>
      </w:r>
      <w:r w:rsidR="00DE7660" w:rsidRPr="00F971F5">
        <w:rPr>
          <w:rFonts w:ascii="Times New Roman" w:hAnsi="Times New Roman" w:cs="Times New Roman"/>
          <w:sz w:val="24"/>
          <w:szCs w:val="24"/>
        </w:rPr>
        <w:t>я и</w:t>
      </w:r>
      <w:r w:rsidR="000343F3" w:rsidRPr="00F971F5">
        <w:rPr>
          <w:rFonts w:ascii="Times New Roman" w:hAnsi="Times New Roman" w:cs="Times New Roman"/>
          <w:sz w:val="24"/>
          <w:szCs w:val="24"/>
        </w:rPr>
        <w:t xml:space="preserve"> Еврейск</w:t>
      </w:r>
      <w:r w:rsidR="00DE7660" w:rsidRPr="00F971F5">
        <w:rPr>
          <w:rFonts w:ascii="Times New Roman" w:hAnsi="Times New Roman" w:cs="Times New Roman"/>
          <w:sz w:val="24"/>
          <w:szCs w:val="24"/>
        </w:rPr>
        <w:t xml:space="preserve">ой </w:t>
      </w:r>
      <w:r w:rsidR="000343F3" w:rsidRPr="00F971F5">
        <w:rPr>
          <w:rFonts w:ascii="Times New Roman" w:hAnsi="Times New Roman" w:cs="Times New Roman"/>
          <w:sz w:val="24"/>
          <w:szCs w:val="24"/>
        </w:rPr>
        <w:t>автономн</w:t>
      </w:r>
      <w:r w:rsidR="00DE7660" w:rsidRPr="00F971F5">
        <w:rPr>
          <w:rFonts w:ascii="Times New Roman" w:hAnsi="Times New Roman" w:cs="Times New Roman"/>
          <w:sz w:val="24"/>
          <w:szCs w:val="24"/>
        </w:rPr>
        <w:t>ой</w:t>
      </w:r>
      <w:r w:rsidR="000343F3" w:rsidRPr="00F971F5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DE7660" w:rsidRPr="00F971F5">
        <w:rPr>
          <w:rFonts w:ascii="Times New Roman" w:hAnsi="Times New Roman" w:cs="Times New Roman"/>
          <w:sz w:val="24"/>
          <w:szCs w:val="24"/>
        </w:rPr>
        <w:t>и</w:t>
      </w:r>
      <w:r w:rsidR="000343F3" w:rsidRPr="00F971F5">
        <w:rPr>
          <w:rFonts w:ascii="Times New Roman" w:hAnsi="Times New Roman" w:cs="Times New Roman"/>
          <w:sz w:val="24"/>
          <w:szCs w:val="24"/>
        </w:rPr>
        <w:t xml:space="preserve">, по </w:t>
      </w:r>
      <w:r w:rsidR="003F3425" w:rsidRPr="00F971F5">
        <w:rPr>
          <w:rFonts w:ascii="Times New Roman" w:hAnsi="Times New Roman" w:cs="Times New Roman"/>
          <w:sz w:val="24"/>
          <w:szCs w:val="24"/>
        </w:rPr>
        <w:t>следующим направлениям</w:t>
      </w:r>
      <w:r w:rsidR="00DE7660" w:rsidRPr="00F971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3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8"/>
        <w:gridCol w:w="8584"/>
        <w:gridCol w:w="1260"/>
      </w:tblGrid>
      <w:tr w:rsidR="00DE7660" w:rsidRPr="00DE7660" w:rsidTr="00DE7660">
        <w:trPr>
          <w:trHeight w:val="694"/>
        </w:trPr>
        <w:tc>
          <w:tcPr>
            <w:tcW w:w="788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584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Районы доставки</w:t>
            </w: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ar-SA"/>
              </w:rPr>
              <w:t>*</w:t>
            </w:r>
          </w:p>
        </w:tc>
        <w:tc>
          <w:tcPr>
            <w:tcW w:w="1260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Количество поставки</w:t>
            </w:r>
          </w:p>
          <w:p w:rsidR="00DE7660" w:rsidRPr="00DE7660" w:rsidRDefault="00DE7660" w:rsidP="00DE766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 штуках</w:t>
            </w:r>
          </w:p>
        </w:tc>
      </w:tr>
      <w:tr w:rsidR="00DE7660" w:rsidRPr="00DE7660" w:rsidTr="00DE7660">
        <w:trPr>
          <w:trHeight w:val="239"/>
        </w:trPr>
        <w:tc>
          <w:tcPr>
            <w:tcW w:w="788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84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г. Хабаровск, Хабаровский район, Нанайский район, район им. Лазо</w:t>
            </w:r>
          </w:p>
        </w:tc>
        <w:tc>
          <w:tcPr>
            <w:tcW w:w="1260" w:type="dxa"/>
            <w:shd w:val="clear" w:color="auto" w:fill="FFFFFF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22</w:t>
            </w:r>
          </w:p>
        </w:tc>
      </w:tr>
      <w:tr w:rsidR="00DE7660" w:rsidRPr="00DE7660" w:rsidTr="00DE7660">
        <w:trPr>
          <w:trHeight w:val="224"/>
        </w:trPr>
        <w:tc>
          <w:tcPr>
            <w:tcW w:w="788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84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Хабаровский край г. Амурск, Верхне-</w:t>
            </w:r>
            <w:proofErr w:type="spellStart"/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Буреинский</w:t>
            </w:r>
            <w:proofErr w:type="spellEnd"/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1260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DE7660" w:rsidRPr="00DE7660" w:rsidTr="00DE7660">
        <w:trPr>
          <w:trHeight w:val="224"/>
        </w:trPr>
        <w:tc>
          <w:tcPr>
            <w:tcW w:w="788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84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Хабаровский край, </w:t>
            </w:r>
            <w:proofErr w:type="spellStart"/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Ванинский</w:t>
            </w:r>
            <w:proofErr w:type="spellEnd"/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район, г. Комсомольск-на-Амуре, г. Николаевск-на-Амуре</w:t>
            </w:r>
          </w:p>
        </w:tc>
        <w:tc>
          <w:tcPr>
            <w:tcW w:w="1260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4</w:t>
            </w:r>
          </w:p>
        </w:tc>
      </w:tr>
      <w:tr w:rsidR="00DE7660" w:rsidRPr="00DE7660" w:rsidTr="00DE7660">
        <w:trPr>
          <w:trHeight w:val="461"/>
        </w:trPr>
        <w:tc>
          <w:tcPr>
            <w:tcW w:w="788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84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Еврейская </w:t>
            </w:r>
            <w:proofErr w:type="spellStart"/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обл</w:t>
            </w:r>
            <w:proofErr w:type="spellEnd"/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, г. Биробиджан, Ленинский р-н, Биробиджанский р-н,</w:t>
            </w:r>
          </w:p>
        </w:tc>
        <w:tc>
          <w:tcPr>
            <w:tcW w:w="1260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</w:t>
            </w:r>
          </w:p>
        </w:tc>
      </w:tr>
      <w:tr w:rsidR="00DE7660" w:rsidRPr="00DE7660" w:rsidTr="00DE7660">
        <w:trPr>
          <w:trHeight w:val="311"/>
        </w:trPr>
        <w:tc>
          <w:tcPr>
            <w:tcW w:w="788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584" w:type="dxa"/>
            <w:shd w:val="clear" w:color="auto" w:fill="auto"/>
          </w:tcPr>
          <w:p w:rsidR="00DE7660" w:rsidRPr="00DE7660" w:rsidRDefault="00DE7660" w:rsidP="00DE7660">
            <w:pPr>
              <w:tabs>
                <w:tab w:val="left" w:pos="1110"/>
                <w:tab w:val="right" w:pos="8005"/>
              </w:tabs>
              <w:suppressAutoHyphens/>
              <w:snapToGrid w:val="0"/>
              <w:spacing w:after="0" w:line="240" w:lineRule="auto"/>
              <w:ind w:left="-52" w:firstLine="592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ab/>
            </w:r>
            <w:r w:rsidRPr="00DE76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ab/>
              <w:t>Всего</w:t>
            </w:r>
          </w:p>
        </w:tc>
        <w:tc>
          <w:tcPr>
            <w:tcW w:w="1260" w:type="dxa"/>
            <w:shd w:val="clear" w:color="auto" w:fill="FFFFFF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30</w:t>
            </w:r>
          </w:p>
        </w:tc>
      </w:tr>
    </w:tbl>
    <w:p w:rsidR="00DA54E0" w:rsidRPr="00F971F5" w:rsidRDefault="00DA54E0" w:rsidP="00DA54E0">
      <w:pPr>
        <w:shd w:val="clear" w:color="auto" w:fill="FFFFFF"/>
        <w:tabs>
          <w:tab w:val="left" w:pos="758"/>
        </w:tabs>
        <w:autoSpaceDE w:val="0"/>
        <w:spacing w:line="100" w:lineRule="atLeast"/>
        <w:jc w:val="left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 w:rsidRPr="00F971F5">
        <w:rPr>
          <w:rFonts w:ascii="Times New Roman" w:hAnsi="Times New Roman" w:cs="Times New Roman"/>
          <w:sz w:val="24"/>
          <w:szCs w:val="24"/>
          <w:u w:val="single"/>
        </w:rPr>
        <w:t>В ходе исполнения контракта объем поставки по районам может изменяться.</w:t>
      </w:r>
    </w:p>
    <w:p w:rsidR="00A606D1" w:rsidRPr="00F971F5" w:rsidRDefault="003F3425" w:rsidP="00DE7660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>Получатель имеет право выбора одного из способов получения Товара: по месту жительства Получателя или в пунктах выдачи.</w:t>
      </w:r>
    </w:p>
    <w:p w:rsidR="00EC7C7D" w:rsidRPr="00F971F5" w:rsidRDefault="00DC46EF" w:rsidP="00234D5D">
      <w:pPr>
        <w:pStyle w:val="a6"/>
        <w:numPr>
          <w:ilvl w:val="1"/>
          <w:numId w:val="1"/>
        </w:numPr>
        <w:spacing w:after="217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hAnsi="Times New Roman" w:cs="Times New Roman"/>
          <w:b/>
          <w:bCs/>
          <w:sz w:val="24"/>
          <w:szCs w:val="24"/>
        </w:rPr>
        <w:t>Сроки поставки</w:t>
      </w:r>
      <w:r w:rsidR="00A22B06" w:rsidRPr="00F971F5">
        <w:rPr>
          <w:rFonts w:ascii="Times New Roman" w:hAnsi="Times New Roman" w:cs="Times New Roman"/>
          <w:b/>
          <w:bCs/>
          <w:sz w:val="24"/>
          <w:szCs w:val="24"/>
        </w:rPr>
        <w:t xml:space="preserve"> Товара</w:t>
      </w:r>
      <w:r w:rsidRPr="00F971F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2B06" w:rsidRPr="00F97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D5D" w:rsidRPr="00F971F5">
        <w:rPr>
          <w:rFonts w:ascii="Times New Roman" w:hAnsi="Times New Roman" w:cs="Times New Roman"/>
          <w:sz w:val="24"/>
          <w:szCs w:val="24"/>
        </w:rPr>
        <w:t xml:space="preserve">с даты получения от Государственного заказчика реестра получателей Товара до </w:t>
      </w:r>
      <w:r w:rsidR="00234D5D" w:rsidRPr="00F971F5">
        <w:rPr>
          <w:rFonts w:ascii="Times New Roman" w:hAnsi="Times New Roman" w:cs="Times New Roman"/>
          <w:b/>
          <w:sz w:val="24"/>
          <w:szCs w:val="24"/>
        </w:rPr>
        <w:t>3</w:t>
      </w:r>
      <w:r w:rsidR="00A606D1" w:rsidRPr="00F971F5">
        <w:rPr>
          <w:rFonts w:ascii="Times New Roman" w:hAnsi="Times New Roman" w:cs="Times New Roman"/>
          <w:b/>
          <w:sz w:val="24"/>
          <w:szCs w:val="24"/>
        </w:rPr>
        <w:t>1.10</w:t>
      </w:r>
      <w:r w:rsidR="00234D5D" w:rsidRPr="00F971F5">
        <w:rPr>
          <w:rFonts w:ascii="Times New Roman" w:hAnsi="Times New Roman" w:cs="Times New Roman"/>
          <w:b/>
          <w:sz w:val="24"/>
          <w:szCs w:val="24"/>
        </w:rPr>
        <w:t>.2024</w:t>
      </w:r>
      <w:r w:rsidR="00234D5D" w:rsidRPr="00F971F5">
        <w:rPr>
          <w:rFonts w:ascii="Times New Roman" w:hAnsi="Times New Roman" w:cs="Times New Roman"/>
          <w:sz w:val="24"/>
          <w:szCs w:val="24"/>
        </w:rPr>
        <w:t>.</w:t>
      </w:r>
    </w:p>
    <w:p w:rsidR="00341C7B" w:rsidRPr="00F971F5" w:rsidRDefault="00341C7B" w:rsidP="00341C7B">
      <w:pPr>
        <w:pStyle w:val="a6"/>
        <w:spacing w:after="217" w:line="240" w:lineRule="auto"/>
        <w:ind w:left="851" w:firstLine="0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A606D1" w:rsidRPr="00F971F5">
        <w:rPr>
          <w:rFonts w:ascii="Times New Roman" w:hAnsi="Times New Roman" w:cs="Times New Roman"/>
          <w:b/>
          <w:bCs/>
          <w:sz w:val="24"/>
          <w:szCs w:val="24"/>
        </w:rPr>
        <w:t xml:space="preserve"> поставки по календарному плану</w:t>
      </w:r>
      <w:r w:rsidRPr="00F971F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971F5">
        <w:rPr>
          <w:rFonts w:ascii="Times New Roman" w:hAnsi="Times New Roman" w:cs="Times New Roman"/>
          <w:b/>
          <w:sz w:val="24"/>
          <w:szCs w:val="24"/>
        </w:rPr>
        <w:t xml:space="preserve"> до 01.0</w:t>
      </w:r>
      <w:r w:rsidR="00DE7660" w:rsidRPr="00F971F5">
        <w:rPr>
          <w:rFonts w:ascii="Times New Roman" w:hAnsi="Times New Roman" w:cs="Times New Roman"/>
          <w:b/>
          <w:sz w:val="24"/>
          <w:szCs w:val="24"/>
        </w:rPr>
        <w:t>4</w:t>
      </w:r>
      <w:r w:rsidRPr="00F971F5">
        <w:rPr>
          <w:rFonts w:ascii="Times New Roman" w:hAnsi="Times New Roman" w:cs="Times New Roman"/>
          <w:b/>
          <w:sz w:val="24"/>
          <w:szCs w:val="24"/>
        </w:rPr>
        <w:t>.2024</w:t>
      </w:r>
    </w:p>
    <w:p w:rsidR="00A22B06" w:rsidRPr="00F971F5" w:rsidRDefault="00EC7C7D" w:rsidP="00EC7C7D">
      <w:pPr>
        <w:pStyle w:val="a6"/>
        <w:shd w:val="clear" w:color="auto" w:fill="FFFFFF"/>
        <w:tabs>
          <w:tab w:val="left" w:pos="758"/>
        </w:tabs>
        <w:autoSpaceDE w:val="0"/>
        <w:spacing w:line="240" w:lineRule="auto"/>
        <w:ind w:left="76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1F5">
        <w:rPr>
          <w:rFonts w:ascii="Times New Roman" w:hAnsi="Times New Roman" w:cs="Times New Roman"/>
          <w:b/>
          <w:bCs/>
          <w:sz w:val="24"/>
          <w:szCs w:val="24"/>
        </w:rPr>
        <w:t>2. Общие технические характеристики</w:t>
      </w:r>
    </w:p>
    <w:p w:rsidR="00EC7C7D" w:rsidRPr="00F971F5" w:rsidRDefault="00EC7C7D" w:rsidP="00DF3B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985226" w:rsidRPr="00F971F5">
        <w:rPr>
          <w:rFonts w:ascii="Times New Roman" w:hAnsi="Times New Roman" w:cs="Times New Roman"/>
          <w:sz w:val="24"/>
          <w:szCs w:val="24"/>
        </w:rPr>
        <w:t xml:space="preserve">Кресло-коляска </w:t>
      </w:r>
      <w:r w:rsidR="00A606D1" w:rsidRPr="00F971F5">
        <w:rPr>
          <w:rFonts w:ascii="Times New Roman" w:hAnsi="Times New Roman" w:cs="Times New Roman"/>
          <w:sz w:val="24"/>
          <w:szCs w:val="24"/>
        </w:rPr>
        <w:t>–</w:t>
      </w:r>
      <w:r w:rsidR="00985226" w:rsidRPr="00F971F5">
        <w:rPr>
          <w:rFonts w:ascii="Times New Roman" w:hAnsi="Times New Roman" w:cs="Times New Roman"/>
          <w:sz w:val="24"/>
          <w:szCs w:val="24"/>
        </w:rPr>
        <w:t xml:space="preserve"> </w:t>
      </w:r>
      <w:r w:rsidR="00A606D1" w:rsidRPr="00F971F5">
        <w:rPr>
          <w:rFonts w:ascii="Times New Roman" w:hAnsi="Times New Roman" w:cs="Times New Roman"/>
          <w:sz w:val="24"/>
          <w:szCs w:val="24"/>
        </w:rPr>
        <w:t xml:space="preserve">транспортное средство, </w:t>
      </w:r>
      <w:r w:rsidR="00985226" w:rsidRPr="00F971F5">
        <w:rPr>
          <w:rFonts w:ascii="Times New Roman" w:hAnsi="Times New Roman" w:cs="Times New Roman"/>
          <w:sz w:val="24"/>
          <w:szCs w:val="24"/>
        </w:rPr>
        <w:t xml:space="preserve">техническое средство реабилитации, должно быть предназначено для передвижения лиц с ограниченными </w:t>
      </w:r>
      <w:r w:rsidR="00A606D1" w:rsidRPr="00F971F5">
        <w:rPr>
          <w:rFonts w:ascii="Times New Roman" w:hAnsi="Times New Roman" w:cs="Times New Roman"/>
          <w:sz w:val="24"/>
          <w:szCs w:val="24"/>
        </w:rPr>
        <w:t xml:space="preserve">двигательными </w:t>
      </w:r>
      <w:r w:rsidR="00985226" w:rsidRPr="00F971F5">
        <w:rPr>
          <w:rFonts w:ascii="Times New Roman" w:hAnsi="Times New Roman" w:cs="Times New Roman"/>
          <w:sz w:val="24"/>
          <w:szCs w:val="24"/>
        </w:rPr>
        <w:t>возможностями, приводи</w:t>
      </w:r>
      <w:r w:rsidR="00A606D1" w:rsidRPr="00F971F5">
        <w:rPr>
          <w:rFonts w:ascii="Times New Roman" w:hAnsi="Times New Roman" w:cs="Times New Roman"/>
          <w:sz w:val="24"/>
          <w:szCs w:val="24"/>
        </w:rPr>
        <w:t>мое</w:t>
      </w:r>
      <w:r w:rsidR="00985226" w:rsidRPr="00F971F5">
        <w:rPr>
          <w:rFonts w:ascii="Times New Roman" w:hAnsi="Times New Roman" w:cs="Times New Roman"/>
          <w:sz w:val="24"/>
          <w:szCs w:val="24"/>
        </w:rPr>
        <w:t xml:space="preserve"> в движение мускульной силой</w:t>
      </w:r>
      <w:r w:rsidR="00A606D1" w:rsidRPr="00F971F5">
        <w:rPr>
          <w:rFonts w:ascii="Times New Roman" w:hAnsi="Times New Roman" w:cs="Times New Roman"/>
          <w:sz w:val="24"/>
          <w:szCs w:val="24"/>
        </w:rPr>
        <w:t xml:space="preserve"> пользователя или</w:t>
      </w:r>
      <w:r w:rsidR="00985226" w:rsidRPr="00F971F5">
        <w:rPr>
          <w:rFonts w:ascii="Times New Roman" w:hAnsi="Times New Roman" w:cs="Times New Roman"/>
          <w:sz w:val="24"/>
          <w:szCs w:val="24"/>
        </w:rPr>
        <w:t xml:space="preserve"> сопровождающего лица.</w:t>
      </w:r>
    </w:p>
    <w:p w:rsidR="000343F3" w:rsidRPr="00F971F5" w:rsidRDefault="00116E23" w:rsidP="00DF3B66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1F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C7C7D" w:rsidRPr="00F971F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97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5B" w:rsidRPr="00F971F5">
        <w:rPr>
          <w:rFonts w:ascii="Times New Roman" w:hAnsi="Times New Roman" w:cs="Times New Roman"/>
          <w:b/>
          <w:sz w:val="24"/>
          <w:szCs w:val="24"/>
        </w:rPr>
        <w:t>Технические и функциональные характеристики</w:t>
      </w:r>
      <w:r w:rsidR="00A4515B" w:rsidRPr="00F97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B06" w:rsidRPr="00F971F5">
        <w:rPr>
          <w:rFonts w:ascii="Times New Roman" w:hAnsi="Times New Roman" w:cs="Times New Roman"/>
          <w:b/>
          <w:bCs/>
          <w:sz w:val="24"/>
          <w:szCs w:val="24"/>
        </w:rPr>
        <w:t>товара</w:t>
      </w:r>
      <w:r w:rsidR="004E6766" w:rsidRPr="00F971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F3B66" w:rsidRPr="00F971F5" w:rsidRDefault="00DF3B66" w:rsidP="00DF3B66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96"/>
        <w:gridCol w:w="1559"/>
      </w:tblGrid>
      <w:tr w:rsidR="00DF3B66" w:rsidRPr="00F971F5" w:rsidTr="00DF3B66">
        <w:trPr>
          <w:trHeight w:val="414"/>
        </w:trPr>
        <w:tc>
          <w:tcPr>
            <w:tcW w:w="2268" w:type="dxa"/>
            <w:shd w:val="clear" w:color="auto" w:fill="auto"/>
          </w:tcPr>
          <w:p w:rsidR="00DF3B66" w:rsidRPr="00F971F5" w:rsidRDefault="00DF3B66" w:rsidP="00DF3B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  <w:r w:rsidR="008C7A39" w:rsidRPr="00F971F5">
              <w:rPr>
                <w:rFonts w:ascii="Times New Roman" w:hAnsi="Times New Roman"/>
                <w:sz w:val="24"/>
                <w:szCs w:val="24"/>
              </w:rPr>
              <w:t>/Код ТСР</w:t>
            </w:r>
          </w:p>
        </w:tc>
        <w:tc>
          <w:tcPr>
            <w:tcW w:w="6096" w:type="dxa"/>
            <w:shd w:val="clear" w:color="auto" w:fill="auto"/>
          </w:tcPr>
          <w:p w:rsidR="00DF3B66" w:rsidRPr="00F971F5" w:rsidRDefault="00DF3B66" w:rsidP="00DF3B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Описание функциональных и технических характеристик товара</w:t>
            </w:r>
          </w:p>
        </w:tc>
        <w:tc>
          <w:tcPr>
            <w:tcW w:w="1559" w:type="dxa"/>
            <w:shd w:val="clear" w:color="auto" w:fill="auto"/>
          </w:tcPr>
          <w:p w:rsidR="00DF3B66" w:rsidRPr="00F971F5" w:rsidRDefault="00DF3B66" w:rsidP="00DF3B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  <w:p w:rsidR="00DF3B66" w:rsidRPr="00F971F5" w:rsidRDefault="00DF3B66" w:rsidP="00DF3B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60" w:rsidRPr="00F971F5" w:rsidTr="00011C15">
        <w:trPr>
          <w:trHeight w:val="414"/>
        </w:trPr>
        <w:tc>
          <w:tcPr>
            <w:tcW w:w="2268" w:type="dxa"/>
            <w:shd w:val="clear" w:color="auto" w:fill="auto"/>
          </w:tcPr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(7-01-02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Конструкция кресла-коляски должна быть выполнена в виде рамы-шасси и стульчика.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Спинка сиденья, должна быть регулируемая по углу наклона и высоте.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В оснащении спинки должен входить подголовник и регулируемые боковые упоры для туловища.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Сиденье должно регулироваться по ширине и глубине бесступенчато, механическим способом.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Сиденье должно регулироваться по углу наклона.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Глубина сиденья должна быть регулируемой в зависимости от длины бедра.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Поворотные колеса должны иметь пневматические/цельнолитые покрышки и должны иметь диаметр не менее 170 мм и не более 240 мм.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Вилки поворотных колес должны быть оснащены механизмом фиксации положения колеса.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Задние колеса должны быть съемными и иметь пневматические/цельнолитые покрышки.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Диаметр задних колес должен быть не менее 210 мм и не более 290 мм.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Задняя или передняя подвеска рамы кресла-коляски должна быть оснащена амортизаторами.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971F5">
              <w:rPr>
                <w:rFonts w:ascii="Times New Roman" w:hAnsi="Times New Roman"/>
                <w:b/>
                <w:sz w:val="24"/>
                <w:szCs w:val="24"/>
              </w:rPr>
              <w:t>Кресло-коляска должна иметь следующие технические характеристики: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ширина сиденья, должна быть регулируемая в диапазоне от не менее 200 мм и до не более 440 мм;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глубина сиденья, должна быть регулируемая в диапазоне от не менее 200 мм и до не более 440 мм;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высота спинки, должна быть регулируемая в диапазоне от не менее 350 мм и до не более 780 мм;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 xml:space="preserve">- высота подлокотников, должна быть регулируемая в диапазоне </w:t>
            </w:r>
            <w:r w:rsidRPr="00F971F5">
              <w:rPr>
                <w:rFonts w:ascii="Times New Roman" w:hAnsi="Times New Roman"/>
                <w:sz w:val="24"/>
                <w:szCs w:val="24"/>
              </w:rPr>
              <w:br/>
              <w:t>от не менее 130 мм до не более 270 мм;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 xml:space="preserve">- угол наклона сиденья должен быть регулируемый в диапазоне </w:t>
            </w:r>
            <w:r w:rsidRPr="00F971F5">
              <w:rPr>
                <w:rFonts w:ascii="Times New Roman" w:hAnsi="Times New Roman"/>
                <w:sz w:val="24"/>
                <w:szCs w:val="24"/>
              </w:rPr>
              <w:br/>
              <w:t>не менее 20°;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габаритная ширина кресла-коляски должна быть не более 690 мм;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вес кресла-коляски без дополнительного оснащения должен быть не более 29 кг.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971F5">
              <w:rPr>
                <w:rFonts w:ascii="Times New Roman" w:hAnsi="Times New Roman"/>
                <w:b/>
                <w:sz w:val="24"/>
                <w:szCs w:val="24"/>
              </w:rPr>
              <w:t>В комплект поставки кресла-коляски должно входить: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столик;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поясничный валик;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набор инструментов (при наличии);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гарантийный талон (с отметкой о произведенной проверке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контроля качества).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Срок службы не менее 6 лет (указать конкретное значение,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установленное изготовителем).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971F5">
              <w:rPr>
                <w:rFonts w:ascii="Times New Roman" w:hAnsi="Times New Roman"/>
                <w:b/>
                <w:sz w:val="24"/>
                <w:szCs w:val="24"/>
              </w:rPr>
              <w:t>Маркировка кресла-коляски должна содержать: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наименование производителя (товарный знак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предприятия-производителя) и адрес производителя;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обозначение типа (модели) кресла-коляски (в зависимости от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модификации), серийный номер кресла-коляски (при наличии);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дату изготовления кресла-коляски (месяц, год);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артикул модификации (при наличии) кресла-коляски;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- рекомендуемую массу пользователя.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971F5">
              <w:rPr>
                <w:rFonts w:ascii="Times New Roman" w:hAnsi="Times New Roman"/>
                <w:b/>
                <w:sz w:val="24"/>
                <w:szCs w:val="24"/>
              </w:rPr>
              <w:t>Кресло-коляска должна соответствовать требованиям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b/>
                <w:sz w:val="24"/>
                <w:szCs w:val="24"/>
              </w:rPr>
              <w:t>государственных стандартов: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ГОСТ Р 50444-2020 (разд. 3,4), ГОСТ Р 58522-2019, ГОСТ Р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ИСО 7176-7-2015, ГОСТ Р ИСО 7176-8-2015, ГОСТ Р ИСО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7176-16-2015, ГОСТ Р 51083-2021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b/>
                <w:sz w:val="24"/>
                <w:szCs w:val="24"/>
              </w:rPr>
              <w:t>Кресло-коляски должны иметь следующие ширины</w:t>
            </w:r>
            <w:r w:rsidRPr="00F971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 xml:space="preserve">20 см +/-1 см – 3 шт.; 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22 см +/- 1 см – 1 шт.;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25 см +/- 1 см – 3 шт.;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30 см +/- 1 см – 1 шт.;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35 см +/- 1 см – 4 шт.;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37 см +/- 1 см – 1 шт.;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40 см +/- 1 см – 1 шт.;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bCs w:val="0"/>
                <w:iCs/>
                <w:kern w:val="1"/>
                <w:sz w:val="24"/>
                <w:szCs w:val="24"/>
                <w:shd w:val="clear" w:color="auto" w:fill="FFFFFF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43 см +/- 1 см – 1 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660" w:rsidRPr="00F971F5" w:rsidRDefault="00F971F5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60" w:rsidRPr="00F971F5" w:rsidTr="0080237B">
        <w:trPr>
          <w:trHeight w:val="414"/>
        </w:trPr>
        <w:tc>
          <w:tcPr>
            <w:tcW w:w="2268" w:type="dxa"/>
            <w:shd w:val="clear" w:color="auto" w:fill="auto"/>
          </w:tcPr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7-02-02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6096" w:type="dxa"/>
            <w:shd w:val="clear" w:color="auto" w:fill="auto"/>
          </w:tcPr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Кресло-коляска должна быть предназначена для передвижения детей в условиях улицы при помощи сопровождающего лица. 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Конструкция кресла-коляски должна быть выполнена в виде рамы-шасси и стульчика.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Спинка сиденья, должна быть регулируемая по углу наклона и высоте.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 оснащении спинки должен входить подголовник и регулируемые боковые упоры для туловища.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Сиденье должно регулироваться по ширине и глубине бесступенчато, механическим способом.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Сиденье должно регулироваться по углу наклона.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Глубина сиденья должна быть регулируемой в зависимости от длины бедра.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Поворотные колеса должны иметь пневматические/цельнолитые покрышки и должны иметь диаметр не менее 170 мм и не более 240 мм.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Вилки поворотных колес должны быть оснащены механизмом фиксации положения колеса.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Задние колеса должны быть съемными и иметь пневматические/цельнолитые покрышки.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Диаметр задних колес должен быть не менее 210 мм и не более 290 мм.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Задняя или передняя подвеска рамы кресла-коляски должна быть оснащена амортизаторами.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Кресло-коляска должна иметь следующие технические характеристики: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ширина сиденья, должна быть регулируемая в диапазоне от не менее 200 мм и до не более 440 мм;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глубина сиденья, должна быть регулируемая в диапазоне от не менее 200 мм и до не более 440 мм;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высота спинки, должна быть регулируемая в диапазоне от не менее 350 мм и до не более 780 мм;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- высота подлокотников, должна быть регулируемая в диапазоне </w:t>
            </w: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br/>
              <w:t>от не менее 130 мм до не более 270 мм;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- угол наклона сиденья должен быть регулируемый в диапазоне </w:t>
            </w: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br/>
              <w:t>не менее 20°;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габаритная ширина кресла-коляски должна быть не более 690 мм;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вес кресла-коляски без дополнительного оснащения должен быть не более 29 кг.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 комплект поставки кресла-коляски должно входить: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капюшон;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поясничный валик;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набор инструментов (при наличии);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инструкция для пользователя (на русском языке);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Срок службы не менее 4 лет (указать конкретное значение, установленное изготовителем). 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Маркировка кресла-коляски должна содержать: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наименование производителя (товарный знак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предприятия-производителя) и адрес производителя;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обозначение типа (модели) кресла-коляски (в зависимости от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модификации), серийный номер кресла-коляски (при наличии);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дату изготовления кресла-коляски (месяц, год);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артикул модификации (при наличии) кресла-коляски;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 рекомендуемую массу пользователя.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Кресло-коляска должна соответствовать требованиям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государственных стандартов: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ГОСТ Р 50444-2020 (разд. 3,4), ГОСТ Р 58522-2019, ГОСТ Р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ИСО 7176-7-2015, ГОС</w:t>
            </w:r>
            <w:r w:rsidR="00F971F5"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Т Р ИСО 7176-8-2015, ГОСТ Р ИСО </w:t>
            </w: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7176-16-2015, ГОСТ Р 51083-2021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Кресло-коляски должны иметь следующие ширины: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20 см +/-1 см – 2 шт.; 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22 см +/- 1 см – 1 шт.;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25 см +/- 1 см – 3 шт.;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28 см +/- 1 см – 2 шт.;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30 см +/- 1 см – 1 шт.;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35 см +/- 1 см – 1 шт.;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38 см +/- 1 см – 3 шт.;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40 см +/- 1 см – 1 шт.;</w:t>
            </w:r>
          </w:p>
          <w:p w:rsidR="00DE7660" w:rsidRPr="00F971F5" w:rsidRDefault="00DE7660" w:rsidP="00DE7660">
            <w:pPr>
              <w:pStyle w:val="a9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971F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43 см +/- 1 см – 1 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660" w:rsidRPr="00F971F5" w:rsidRDefault="00F971F5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971F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E7660" w:rsidRPr="00F971F5" w:rsidRDefault="00DE7660" w:rsidP="00DE76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F5" w:rsidRPr="00F971F5" w:rsidTr="002F2055">
        <w:trPr>
          <w:trHeight w:val="355"/>
        </w:trPr>
        <w:tc>
          <w:tcPr>
            <w:tcW w:w="2268" w:type="dxa"/>
            <w:shd w:val="clear" w:color="auto" w:fill="auto"/>
            <w:vAlign w:val="center"/>
          </w:tcPr>
          <w:p w:rsidR="00F971F5" w:rsidRPr="00F971F5" w:rsidRDefault="00F971F5" w:rsidP="00886E31">
            <w:pPr>
              <w:pStyle w:val="aa"/>
              <w:snapToGrid w:val="0"/>
              <w:spacing w:before="0" w:after="0"/>
              <w:jc w:val="center"/>
              <w:rPr>
                <w:b/>
                <w:bCs/>
              </w:rPr>
            </w:pPr>
            <w:r w:rsidRPr="00F971F5">
              <w:rPr>
                <w:b/>
                <w:bCs/>
              </w:rPr>
              <w:t>ИТОГО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971F5" w:rsidRPr="00F971F5" w:rsidRDefault="00F971F5" w:rsidP="00886E31">
            <w:pPr>
              <w:pStyle w:val="aa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71F5" w:rsidRPr="00F971F5" w:rsidRDefault="00F971F5" w:rsidP="00DF3B6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1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E2784C" w:rsidRPr="00F971F5" w:rsidRDefault="00E2784C" w:rsidP="00116E23">
      <w:pPr>
        <w:pStyle w:val="a6"/>
        <w:spacing w:after="0" w:line="226" w:lineRule="auto"/>
        <w:ind w:left="1185" w:firstLine="0"/>
        <w:rPr>
          <w:rFonts w:ascii="Times New Roman" w:hAnsi="Times New Roman" w:cs="Times New Roman"/>
          <w:b/>
          <w:sz w:val="24"/>
          <w:szCs w:val="24"/>
        </w:rPr>
      </w:pPr>
    </w:p>
    <w:p w:rsidR="00A84852" w:rsidRPr="00F971F5" w:rsidRDefault="00116E23" w:rsidP="00116E23">
      <w:pPr>
        <w:pStyle w:val="a6"/>
        <w:spacing w:after="0" w:line="226" w:lineRule="auto"/>
        <w:ind w:left="1185" w:firstLine="0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2CA0" w:rsidRPr="00F971F5">
        <w:rPr>
          <w:rFonts w:ascii="Times New Roman" w:hAnsi="Times New Roman" w:cs="Times New Roman"/>
          <w:b/>
          <w:sz w:val="24"/>
          <w:szCs w:val="24"/>
        </w:rPr>
        <w:t>Т</w:t>
      </w:r>
      <w:r w:rsidR="00A84852" w:rsidRPr="00F971F5">
        <w:rPr>
          <w:rFonts w:ascii="Times New Roman" w:hAnsi="Times New Roman" w:cs="Times New Roman"/>
          <w:b/>
          <w:sz w:val="24"/>
          <w:szCs w:val="24"/>
        </w:rPr>
        <w:t xml:space="preserve">ребования к качеству, </w:t>
      </w:r>
      <w:r w:rsidR="00F72CA0" w:rsidRPr="00F971F5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A84852" w:rsidRPr="00F971F5">
        <w:rPr>
          <w:rFonts w:ascii="Times New Roman" w:hAnsi="Times New Roman" w:cs="Times New Roman"/>
          <w:b/>
          <w:sz w:val="24"/>
          <w:szCs w:val="24"/>
        </w:rPr>
        <w:t xml:space="preserve"> и сроку службы</w:t>
      </w:r>
      <w:r w:rsidR="00F72CA0" w:rsidRPr="00F971F5">
        <w:rPr>
          <w:rFonts w:ascii="Times New Roman" w:hAnsi="Times New Roman" w:cs="Times New Roman"/>
          <w:b/>
          <w:sz w:val="24"/>
          <w:szCs w:val="24"/>
        </w:rPr>
        <w:t xml:space="preserve"> товара:</w:t>
      </w:r>
    </w:p>
    <w:p w:rsidR="00766B33" w:rsidRPr="00F971F5" w:rsidRDefault="00EC7C7D" w:rsidP="00F971F5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ab/>
      </w:r>
      <w:r w:rsidR="007638D5" w:rsidRPr="00F971F5">
        <w:rPr>
          <w:rFonts w:ascii="Times New Roman" w:hAnsi="Times New Roman" w:cs="Times New Roman"/>
          <w:sz w:val="24"/>
          <w:szCs w:val="24"/>
        </w:rPr>
        <w:t xml:space="preserve">Поставщик должен гарантировать, что Товар является новым, и не будет иметь дефектов, связанных с разработкой, материалами или качеством изготовления, либо проявляющихся в результате </w:t>
      </w:r>
      <w:bookmarkStart w:id="0" w:name="_GoBack"/>
      <w:bookmarkEnd w:id="0"/>
      <w:r w:rsidR="007638D5" w:rsidRPr="00F971F5">
        <w:rPr>
          <w:rFonts w:ascii="Times New Roman" w:hAnsi="Times New Roman" w:cs="Times New Roman"/>
          <w:sz w:val="24"/>
          <w:szCs w:val="24"/>
        </w:rPr>
        <w:t xml:space="preserve">действия или упущения Поставщика при нормальном использовании в обычных условиях. </w:t>
      </w:r>
    </w:p>
    <w:p w:rsidR="007638D5" w:rsidRPr="00F971F5" w:rsidRDefault="007638D5" w:rsidP="007638D5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ab/>
        <w:t xml:space="preserve">Материалы, применяемые для изготовления указанных технических средств реабилитации, не должны содержать ядовитых (токсичных) компонентов, а также воздействовать на цвет поверхности (пола, одежды, кожи пользователя), с которыми контактируют те или иные детали технического средства реабилитации при их нормальной эксплуатации. Все материалы должны быть разрешены к применению Федеральным органом исполнительной власти, осуществляющим нормативно-правовое регулирование в сфере здравоохранения. </w:t>
      </w:r>
    </w:p>
    <w:p w:rsidR="00DF3BAD" w:rsidRPr="00F971F5" w:rsidRDefault="007638D5" w:rsidP="00CD26C2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F971F5">
        <w:rPr>
          <w:rFonts w:ascii="Times New Roman" w:hAnsi="Times New Roman"/>
          <w:color w:val="000000"/>
          <w:sz w:val="24"/>
          <w:szCs w:val="24"/>
        </w:rPr>
        <w:tab/>
      </w:r>
      <w:r w:rsidR="00DF3BAD" w:rsidRPr="00F971F5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  <w:r w:rsidRPr="00F971F5">
        <w:rPr>
          <w:rFonts w:ascii="Times New Roman" w:hAnsi="Times New Roman"/>
          <w:color w:val="000000"/>
          <w:sz w:val="24"/>
          <w:szCs w:val="24"/>
        </w:rPr>
        <w:tab/>
        <w:t xml:space="preserve"> Конструкция кресла-коляски должна обеспечивать удобство при самостоятельном передвижении польз</w:t>
      </w:r>
      <w:r w:rsidR="00CD26C2" w:rsidRPr="00F971F5">
        <w:rPr>
          <w:rFonts w:ascii="Times New Roman" w:hAnsi="Times New Roman"/>
          <w:color w:val="000000"/>
          <w:sz w:val="24"/>
          <w:szCs w:val="24"/>
        </w:rPr>
        <w:t>ователя и сопровождающего лица.</w:t>
      </w:r>
    </w:p>
    <w:p w:rsidR="00DF3BAD" w:rsidRPr="00F971F5" w:rsidRDefault="00DF3BAD" w:rsidP="007638D5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DF3BAD" w:rsidRPr="00F971F5" w:rsidRDefault="00DF3BAD" w:rsidP="007638D5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 Кресла-коляски должны иметь действующее регистрационное удостоверение, выданное Федеральной службой по надзору в сфере здравоохранения. </w:t>
      </w:r>
    </w:p>
    <w:p w:rsidR="007638D5" w:rsidRPr="00F971F5" w:rsidRDefault="007638D5" w:rsidP="007638D5">
      <w:pPr>
        <w:ind w:left="-52" w:firstLine="592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hAnsi="Times New Roman" w:cs="Times New Roman"/>
          <w:b/>
          <w:sz w:val="24"/>
          <w:szCs w:val="24"/>
        </w:rPr>
        <w:t>4. Требование к результатам использования средства технической реабилитации</w:t>
      </w:r>
    </w:p>
    <w:p w:rsidR="007638D5" w:rsidRPr="00F971F5" w:rsidRDefault="007638D5" w:rsidP="007638D5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>Получение реабилитационного эффекта от использования технического средства реабилитации по назначению, выраженное в снижении (устранений) ограничений жизнедеятельности получателей.</w:t>
      </w:r>
    </w:p>
    <w:p w:rsidR="00766B33" w:rsidRPr="00F971F5" w:rsidRDefault="00766B33" w:rsidP="00CD26C2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638D5" w:rsidRPr="00F971F5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F97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3A1" w:rsidRPr="00F971F5">
        <w:rPr>
          <w:rFonts w:ascii="Times New Roman" w:hAnsi="Times New Roman" w:cs="Times New Roman"/>
          <w:b/>
          <w:sz w:val="24"/>
          <w:szCs w:val="24"/>
        </w:rPr>
        <w:t xml:space="preserve">маркировке, </w:t>
      </w:r>
      <w:r w:rsidRPr="00F971F5">
        <w:rPr>
          <w:rFonts w:ascii="Times New Roman" w:hAnsi="Times New Roman" w:cs="Times New Roman"/>
          <w:b/>
          <w:sz w:val="24"/>
          <w:szCs w:val="24"/>
        </w:rPr>
        <w:t xml:space="preserve">упаковке, </w:t>
      </w:r>
      <w:r w:rsidR="00B943A1" w:rsidRPr="00F971F5">
        <w:rPr>
          <w:rFonts w:ascii="Times New Roman" w:hAnsi="Times New Roman" w:cs="Times New Roman"/>
          <w:b/>
          <w:sz w:val="24"/>
          <w:szCs w:val="24"/>
        </w:rPr>
        <w:t>транспортировке</w:t>
      </w:r>
      <w:r w:rsidRPr="00F971F5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</w:p>
    <w:p w:rsidR="00766B33" w:rsidRPr="00F971F5" w:rsidRDefault="00766B33" w:rsidP="00CD26C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ab/>
        <w:t xml:space="preserve">На каждую единицу товара должны быть нанесены товарный знак, установленный для предприятия изготовителя, и маркировка, не нарушающая покрытие и его товарный вид. </w:t>
      </w:r>
      <w:r w:rsidRPr="00F971F5">
        <w:rPr>
          <w:rFonts w:ascii="Times New Roman" w:hAnsi="Times New Roman"/>
          <w:sz w:val="24"/>
          <w:szCs w:val="24"/>
        </w:rPr>
        <w:tab/>
      </w:r>
    </w:p>
    <w:p w:rsidR="00DF3BAD" w:rsidRPr="00F971F5" w:rsidRDefault="00766B33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ab/>
      </w:r>
      <w:r w:rsidR="00DF3BAD" w:rsidRPr="00F971F5">
        <w:rPr>
          <w:rFonts w:ascii="Times New Roman" w:hAnsi="Times New Roman" w:cs="Times New Roman"/>
          <w:sz w:val="24"/>
          <w:szCs w:val="24"/>
        </w:rPr>
        <w:t>Маркировка кресла-коляски должна содержать: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 - наименование производителя (товарный знак предприятия-производителя); 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- адрес производителя; 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- обозначение типа (модели) кресла-коляски (в зависимости от модификации); 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- дату выпуска (месяц, год); 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- артикул модификации кресла-коляски; 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- серийный номер данного кресла-коляски; 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>- рекомендуемую максимальную массу пользователя.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>В комплект кресла-коляски должна входить эксплуатационная   документация.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 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 </w:t>
      </w:r>
    </w:p>
    <w:p w:rsidR="00185086" w:rsidRPr="00F971F5" w:rsidRDefault="00766B33" w:rsidP="00DF3BA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ab/>
        <w:t xml:space="preserve"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</w:t>
      </w:r>
    </w:p>
    <w:p w:rsidR="00C513C1" w:rsidRPr="00F971F5" w:rsidRDefault="00B943A1" w:rsidP="00116E23">
      <w:pPr>
        <w:pStyle w:val="a6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F971F5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6</w:t>
      </w:r>
      <w:r w:rsidR="00116E23" w:rsidRPr="00F971F5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. </w:t>
      </w:r>
      <w:r w:rsidR="00DE7788" w:rsidRPr="00F971F5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Требования к гарантии качества товара, а также требования к гарантийному сроку</w:t>
      </w:r>
      <w:r w:rsidR="00C513C1" w:rsidRPr="00F971F5">
        <w:rPr>
          <w:rFonts w:ascii="Times New Roman" w:hAnsi="Times New Roman" w:cs="Times New Roman"/>
          <w:b/>
          <w:sz w:val="24"/>
          <w:szCs w:val="24"/>
        </w:rPr>
        <w:t>:</w:t>
      </w:r>
    </w:p>
    <w:p w:rsidR="00CD26C2" w:rsidRPr="00F971F5" w:rsidRDefault="00364B81" w:rsidP="00CD26C2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ab/>
      </w:r>
      <w:r w:rsidR="00CD26C2" w:rsidRPr="00F971F5">
        <w:rPr>
          <w:rFonts w:ascii="Times New Roman" w:hAnsi="Times New Roman"/>
          <w:sz w:val="24"/>
          <w:szCs w:val="24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Товара.</w:t>
      </w:r>
    </w:p>
    <w:p w:rsidR="00CD26C2" w:rsidRPr="00F971F5" w:rsidRDefault="00CD26C2" w:rsidP="00CD26C2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ab/>
        <w:t xml:space="preserve">Гарантийный срок Товара должен составлять 24 месяца со дня ввода в эксплуатацию товара (подписания Получателем акта приема-передачи Товара). Установленный срок не распространяется на случаи нарушения Получателем условий и требований к эксплуатации Товара. </w:t>
      </w:r>
    </w:p>
    <w:p w:rsidR="00CD26C2" w:rsidRPr="00F971F5" w:rsidRDefault="00CD26C2" w:rsidP="00CD26C2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ab/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CD26C2" w:rsidRPr="00F971F5" w:rsidRDefault="00CD26C2" w:rsidP="00CD26C2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ab/>
        <w:t>Срок выполнения гарантийного ремонта Товара не должен превышать 20 рабочих дней со дня обращения Получателя (Государственного заказчика).</w:t>
      </w:r>
    </w:p>
    <w:p w:rsidR="00CD26C2" w:rsidRPr="00F971F5" w:rsidRDefault="00CD26C2" w:rsidP="00CD26C2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 xml:space="preserve">Срок осуществления замены Товара не должен превышать 7 рабочих дней со дня обращения </w:t>
      </w:r>
      <w:r w:rsidRPr="00F971F5">
        <w:rPr>
          <w:rFonts w:ascii="Times New Roman" w:hAnsi="Times New Roman"/>
          <w:sz w:val="24"/>
          <w:szCs w:val="24"/>
        </w:rPr>
        <w:tab/>
        <w:t>Получателя (Государственного заказчика).</w:t>
      </w:r>
    </w:p>
    <w:p w:rsidR="00CD26C2" w:rsidRPr="00F971F5" w:rsidRDefault="00CD26C2" w:rsidP="00CD26C2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CD26C2" w:rsidRPr="00F971F5" w:rsidRDefault="00CD26C2" w:rsidP="00CD26C2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E075F8" w:rsidRPr="00F971F5" w:rsidRDefault="00E075F8" w:rsidP="00CD26C2">
      <w:pPr>
        <w:pStyle w:val="a9"/>
        <w:rPr>
          <w:rFonts w:ascii="Times New Roman" w:hAnsi="Times New Roman"/>
          <w:b/>
          <w:sz w:val="24"/>
          <w:szCs w:val="24"/>
        </w:rPr>
      </w:pPr>
    </w:p>
    <w:p w:rsidR="00335019" w:rsidRPr="00F971F5" w:rsidRDefault="008A473F" w:rsidP="00364B81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971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59E3" w:rsidRPr="00F971F5" w:rsidRDefault="002E59E3" w:rsidP="00335019">
      <w:pPr>
        <w:shd w:val="clear" w:color="auto" w:fill="FFFFFF"/>
        <w:tabs>
          <w:tab w:val="left" w:pos="75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59E3" w:rsidRPr="00F971F5" w:rsidSect="006C01C8">
      <w:pgSz w:w="11906" w:h="16838"/>
      <w:pgMar w:top="572" w:right="982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68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3A63"/>
    <w:multiLevelType w:val="multilevel"/>
    <w:tmpl w:val="35AC9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B725E72"/>
    <w:multiLevelType w:val="multilevel"/>
    <w:tmpl w:val="35AC9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305975C8"/>
    <w:multiLevelType w:val="multilevel"/>
    <w:tmpl w:val="7262A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3C"/>
    <w:rsid w:val="0003034E"/>
    <w:rsid w:val="000343F3"/>
    <w:rsid w:val="00092505"/>
    <w:rsid w:val="000A13FB"/>
    <w:rsid w:val="00113AD5"/>
    <w:rsid w:val="00116E23"/>
    <w:rsid w:val="00153A75"/>
    <w:rsid w:val="00185086"/>
    <w:rsid w:val="00192434"/>
    <w:rsid w:val="0019496D"/>
    <w:rsid w:val="00194E81"/>
    <w:rsid w:val="001A08DB"/>
    <w:rsid w:val="001B3E22"/>
    <w:rsid w:val="001D6595"/>
    <w:rsid w:val="001D6F1B"/>
    <w:rsid w:val="001E50CF"/>
    <w:rsid w:val="00234D5D"/>
    <w:rsid w:val="00234FBB"/>
    <w:rsid w:val="002370DE"/>
    <w:rsid w:val="002937CB"/>
    <w:rsid w:val="002960F6"/>
    <w:rsid w:val="002A6996"/>
    <w:rsid w:val="002B5B7B"/>
    <w:rsid w:val="002E0DC4"/>
    <w:rsid w:val="002E49DD"/>
    <w:rsid w:val="002E59E3"/>
    <w:rsid w:val="003067CE"/>
    <w:rsid w:val="00333676"/>
    <w:rsid w:val="003349CD"/>
    <w:rsid w:val="00335019"/>
    <w:rsid w:val="00341C7B"/>
    <w:rsid w:val="003443BA"/>
    <w:rsid w:val="00364B81"/>
    <w:rsid w:val="00396A91"/>
    <w:rsid w:val="003D2594"/>
    <w:rsid w:val="003F3425"/>
    <w:rsid w:val="00454AFE"/>
    <w:rsid w:val="00497182"/>
    <w:rsid w:val="004A21C4"/>
    <w:rsid w:val="004C113B"/>
    <w:rsid w:val="004E6766"/>
    <w:rsid w:val="005007FB"/>
    <w:rsid w:val="00513212"/>
    <w:rsid w:val="005426A3"/>
    <w:rsid w:val="0055335F"/>
    <w:rsid w:val="0058230B"/>
    <w:rsid w:val="005C25EA"/>
    <w:rsid w:val="0062017C"/>
    <w:rsid w:val="00632F3E"/>
    <w:rsid w:val="00677042"/>
    <w:rsid w:val="00677859"/>
    <w:rsid w:val="0069491A"/>
    <w:rsid w:val="00695A7A"/>
    <w:rsid w:val="006C01C8"/>
    <w:rsid w:val="006F5AB5"/>
    <w:rsid w:val="0071299B"/>
    <w:rsid w:val="007208C8"/>
    <w:rsid w:val="0073060B"/>
    <w:rsid w:val="00736C3F"/>
    <w:rsid w:val="00746263"/>
    <w:rsid w:val="00750011"/>
    <w:rsid w:val="007638D5"/>
    <w:rsid w:val="00766B33"/>
    <w:rsid w:val="00783F0F"/>
    <w:rsid w:val="007A5EED"/>
    <w:rsid w:val="007B250A"/>
    <w:rsid w:val="007D2AFD"/>
    <w:rsid w:val="007E6369"/>
    <w:rsid w:val="007E6686"/>
    <w:rsid w:val="00826CA5"/>
    <w:rsid w:val="00847263"/>
    <w:rsid w:val="00873249"/>
    <w:rsid w:val="00886CB4"/>
    <w:rsid w:val="00886E31"/>
    <w:rsid w:val="008871BB"/>
    <w:rsid w:val="008A2615"/>
    <w:rsid w:val="008A473F"/>
    <w:rsid w:val="008C46F9"/>
    <w:rsid w:val="008C7A39"/>
    <w:rsid w:val="0090475B"/>
    <w:rsid w:val="0092214B"/>
    <w:rsid w:val="00985226"/>
    <w:rsid w:val="009D023C"/>
    <w:rsid w:val="00A0783F"/>
    <w:rsid w:val="00A22B06"/>
    <w:rsid w:val="00A407FF"/>
    <w:rsid w:val="00A4515B"/>
    <w:rsid w:val="00A606D1"/>
    <w:rsid w:val="00A84852"/>
    <w:rsid w:val="00A969CE"/>
    <w:rsid w:val="00AA5DB2"/>
    <w:rsid w:val="00AB2D54"/>
    <w:rsid w:val="00AB4865"/>
    <w:rsid w:val="00AB7615"/>
    <w:rsid w:val="00B059BD"/>
    <w:rsid w:val="00B34FF7"/>
    <w:rsid w:val="00B53253"/>
    <w:rsid w:val="00B65B35"/>
    <w:rsid w:val="00B93DF2"/>
    <w:rsid w:val="00B943A1"/>
    <w:rsid w:val="00BA0F18"/>
    <w:rsid w:val="00BA5596"/>
    <w:rsid w:val="00BC4FB9"/>
    <w:rsid w:val="00C07E93"/>
    <w:rsid w:val="00C246AB"/>
    <w:rsid w:val="00C513C1"/>
    <w:rsid w:val="00C7651C"/>
    <w:rsid w:val="00C8671F"/>
    <w:rsid w:val="00C87125"/>
    <w:rsid w:val="00C918A0"/>
    <w:rsid w:val="00CB4674"/>
    <w:rsid w:val="00CC4FE0"/>
    <w:rsid w:val="00CD26C2"/>
    <w:rsid w:val="00CE64A1"/>
    <w:rsid w:val="00D17661"/>
    <w:rsid w:val="00D21E21"/>
    <w:rsid w:val="00D23306"/>
    <w:rsid w:val="00D27C72"/>
    <w:rsid w:val="00D43CC8"/>
    <w:rsid w:val="00D51500"/>
    <w:rsid w:val="00D81448"/>
    <w:rsid w:val="00D81D90"/>
    <w:rsid w:val="00D85D4E"/>
    <w:rsid w:val="00DA54E0"/>
    <w:rsid w:val="00DC46EF"/>
    <w:rsid w:val="00DE7660"/>
    <w:rsid w:val="00DE7788"/>
    <w:rsid w:val="00DF089F"/>
    <w:rsid w:val="00DF3B66"/>
    <w:rsid w:val="00DF3BAD"/>
    <w:rsid w:val="00E075F8"/>
    <w:rsid w:val="00E17A59"/>
    <w:rsid w:val="00E2784C"/>
    <w:rsid w:val="00E63117"/>
    <w:rsid w:val="00E65700"/>
    <w:rsid w:val="00E923A5"/>
    <w:rsid w:val="00EC5200"/>
    <w:rsid w:val="00EC7C7D"/>
    <w:rsid w:val="00EF5929"/>
    <w:rsid w:val="00F53078"/>
    <w:rsid w:val="00F5690D"/>
    <w:rsid w:val="00F72CA0"/>
    <w:rsid w:val="00F7701F"/>
    <w:rsid w:val="00F831BB"/>
    <w:rsid w:val="00F971F5"/>
    <w:rsid w:val="00FA0B67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A9B1F-0A9A-4860-9342-84B1B98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24" w:lineRule="auto"/>
      <w:ind w:left="825" w:firstLine="695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3"/>
      <w:ind w:right="152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B9"/>
    <w:rPr>
      <w:rFonts w:ascii="Segoe UI" w:eastAsia="Calibri" w:hAnsi="Segoe UI" w:cs="Segoe UI"/>
      <w:color w:val="000000"/>
      <w:sz w:val="18"/>
      <w:szCs w:val="18"/>
    </w:rPr>
  </w:style>
  <w:style w:type="paragraph" w:customStyle="1" w:styleId="a5">
    <w:name w:val="Содержимое таблицы"/>
    <w:basedOn w:val="a"/>
    <w:rsid w:val="002370DE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Arial" w:eastAsia="Lucida Sans Unicode" w:hAnsi="Arial" w:cs="Times New Roman"/>
      <w:color w:val="auto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234FBB"/>
    <w:pPr>
      <w:ind w:left="720"/>
      <w:contextualSpacing/>
    </w:pPr>
  </w:style>
  <w:style w:type="table" w:styleId="a7">
    <w:name w:val="Table Grid"/>
    <w:basedOn w:val="a1"/>
    <w:uiPriority w:val="39"/>
    <w:rsid w:val="0023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CC4FE0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9">
    <w:name w:val="No Spacing"/>
    <w:uiPriority w:val="1"/>
    <w:qFormat/>
    <w:rsid w:val="00CC4F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rsid w:val="00CB4674"/>
    <w:pPr>
      <w:widowControl w:val="0"/>
      <w:suppressAutoHyphens/>
      <w:spacing w:after="200" w:line="276" w:lineRule="auto"/>
    </w:pPr>
    <w:rPr>
      <w:rFonts w:ascii="Calibri" w:eastAsia="Lucida Sans Unicode" w:hAnsi="Calibri" w:cs="font368"/>
      <w:kern w:val="1"/>
      <w:lang w:eastAsia="ar-SA"/>
    </w:rPr>
  </w:style>
  <w:style w:type="paragraph" w:customStyle="1" w:styleId="ConsPlusNormal">
    <w:name w:val="ConsPlusNormal"/>
    <w:rsid w:val="008A47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EC7C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rsid w:val="00DF3B6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">
    <w:name w:val="Основной текст с отступом 21"/>
    <w:basedOn w:val="a"/>
    <w:rsid w:val="00DA54E0"/>
    <w:pPr>
      <w:widowControl w:val="0"/>
      <w:suppressAutoHyphens/>
      <w:spacing w:after="0" w:line="240" w:lineRule="auto"/>
      <w:ind w:left="0" w:firstLine="900"/>
      <w:jc w:val="left"/>
    </w:pPr>
    <w:rPr>
      <w:rFonts w:ascii="Arial" w:eastAsia="Lucida Sans Unicode" w:hAnsi="Arial" w:cs="Times New Roman"/>
      <w:color w:val="auto"/>
      <w:kern w:val="1"/>
      <w:sz w:val="20"/>
      <w:szCs w:val="24"/>
    </w:rPr>
  </w:style>
  <w:style w:type="paragraph" w:customStyle="1" w:styleId="Style5">
    <w:name w:val="Style5"/>
    <w:basedOn w:val="a"/>
    <w:uiPriority w:val="99"/>
    <w:rsid w:val="00A969CE"/>
    <w:pPr>
      <w:widowControl w:val="0"/>
      <w:autoSpaceDE w:val="0"/>
      <w:autoSpaceDN w:val="0"/>
      <w:adjustRightInd w:val="0"/>
      <w:spacing w:after="0" w:line="302" w:lineRule="exact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A969CE"/>
    <w:rPr>
      <w:rFonts w:ascii="Times New Roman" w:hAnsi="Times New Roman" w:cs="Times New Roman"/>
      <w:sz w:val="26"/>
      <w:szCs w:val="26"/>
    </w:rPr>
  </w:style>
  <w:style w:type="character" w:styleId="ab">
    <w:name w:val="Strong"/>
    <w:qFormat/>
    <w:rsid w:val="00DE7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592A-418A-452B-B1AF-F1339662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7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 задание</vt:lpstr>
    </vt:vector>
  </TitlesOfParts>
  <Company/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 задание</dc:title>
  <dc:subject/>
  <dc:creator>Ignatova</dc:creator>
  <cp:keywords/>
  <dc:description/>
  <cp:lastModifiedBy>Анфилатова Светлана Георгиевна</cp:lastModifiedBy>
  <cp:revision>9</cp:revision>
  <cp:lastPrinted>2023-02-06T03:05:00Z</cp:lastPrinted>
  <dcterms:created xsi:type="dcterms:W3CDTF">2023-03-29T07:21:00Z</dcterms:created>
  <dcterms:modified xsi:type="dcterms:W3CDTF">2024-02-09T00:52:00Z</dcterms:modified>
</cp:coreProperties>
</file>