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3A" w:rsidRPr="005A603A" w:rsidRDefault="005A603A" w:rsidP="005A603A">
      <w:pPr>
        <w:tabs>
          <w:tab w:val="left" w:pos="1125"/>
        </w:tabs>
        <w:ind w:left="-851" w:right="-54"/>
        <w:jc w:val="right"/>
        <w:rPr>
          <w:color w:val="000000"/>
        </w:rPr>
      </w:pPr>
      <w:r w:rsidRPr="005A603A">
        <w:rPr>
          <w:color w:val="000000"/>
        </w:rPr>
        <w:t>Приложение №1</w:t>
      </w:r>
    </w:p>
    <w:p w:rsidR="005A603A" w:rsidRPr="005A603A" w:rsidRDefault="005A603A" w:rsidP="005A603A">
      <w:pPr>
        <w:tabs>
          <w:tab w:val="left" w:pos="1125"/>
        </w:tabs>
        <w:ind w:left="-851" w:right="-54"/>
        <w:jc w:val="right"/>
        <w:rPr>
          <w:color w:val="000000"/>
        </w:rPr>
      </w:pPr>
      <w:r w:rsidRPr="005A603A">
        <w:rPr>
          <w:color w:val="000000"/>
        </w:rPr>
        <w:t>к извещению о проведении</w:t>
      </w:r>
    </w:p>
    <w:p w:rsidR="005A603A" w:rsidRPr="005A603A" w:rsidRDefault="005A603A" w:rsidP="005A603A">
      <w:pPr>
        <w:tabs>
          <w:tab w:val="left" w:pos="1125"/>
        </w:tabs>
        <w:ind w:left="-851" w:right="-54"/>
        <w:jc w:val="right"/>
        <w:rPr>
          <w:color w:val="000000"/>
        </w:rPr>
      </w:pPr>
      <w:r w:rsidRPr="005A603A">
        <w:rPr>
          <w:color w:val="000000"/>
        </w:rPr>
        <w:t xml:space="preserve">открытого аукциона </w:t>
      </w:r>
    </w:p>
    <w:p w:rsidR="005A603A" w:rsidRPr="005A603A" w:rsidRDefault="005A603A" w:rsidP="005A603A">
      <w:pPr>
        <w:tabs>
          <w:tab w:val="left" w:pos="1125"/>
        </w:tabs>
        <w:ind w:left="-851" w:right="-54"/>
        <w:jc w:val="right"/>
        <w:rPr>
          <w:color w:val="000000"/>
        </w:rPr>
      </w:pPr>
      <w:r w:rsidRPr="005A603A">
        <w:rPr>
          <w:color w:val="000000"/>
        </w:rPr>
        <w:t>в электронной форме</w:t>
      </w:r>
    </w:p>
    <w:p w:rsidR="005A603A" w:rsidRPr="005A603A" w:rsidRDefault="005A603A" w:rsidP="005A603A">
      <w:pPr>
        <w:tabs>
          <w:tab w:val="left" w:pos="1125"/>
        </w:tabs>
        <w:ind w:left="-851" w:right="-54"/>
        <w:jc w:val="center"/>
        <w:rPr>
          <w:color w:val="000000"/>
        </w:rPr>
      </w:pPr>
    </w:p>
    <w:p w:rsidR="00DC2E8A" w:rsidRDefault="005A603A" w:rsidP="00DC2E8A">
      <w:pPr>
        <w:keepNext/>
        <w:ind w:firstLine="709"/>
        <w:jc w:val="center"/>
        <w:rPr>
          <w:b/>
          <w:bCs/>
          <w:color w:val="000000"/>
        </w:rPr>
      </w:pPr>
      <w:r w:rsidRPr="005A603A">
        <w:rPr>
          <w:b/>
          <w:color w:val="000000"/>
        </w:rPr>
        <w:t>Описание объекта закупки, объем выполняемых работ</w:t>
      </w:r>
    </w:p>
    <w:p w:rsidR="00DC2E8A" w:rsidRPr="00851638" w:rsidRDefault="00DC2E8A" w:rsidP="00DC2E8A">
      <w:pPr>
        <w:keepNext/>
        <w:ind w:firstLine="709"/>
        <w:jc w:val="center"/>
        <w:rPr>
          <w:b/>
          <w:bCs/>
          <w:color w:val="000000"/>
        </w:rPr>
      </w:pPr>
    </w:p>
    <w:p w:rsidR="00851638" w:rsidRPr="00851638" w:rsidRDefault="00DC2E8A" w:rsidP="00DC2E8A">
      <w:pPr>
        <w:keepNext/>
        <w:jc w:val="both"/>
      </w:pPr>
      <w:r w:rsidRPr="00851638">
        <w:rPr>
          <w:b/>
        </w:rPr>
        <w:t xml:space="preserve">1. Наименование закупки: </w:t>
      </w:r>
      <w:r w:rsidRPr="00851638">
        <w:rPr>
          <w:bCs/>
        </w:rPr>
        <w:t>выполнение работ по</w:t>
      </w:r>
      <w:r w:rsidRPr="00851638">
        <w:rPr>
          <w:bCs/>
          <w:color w:val="000000"/>
        </w:rPr>
        <w:t xml:space="preserve"> изготовлению ортопедической обуви</w:t>
      </w:r>
      <w:r w:rsidRPr="00851638">
        <w:t xml:space="preserve"> </w:t>
      </w:r>
      <w:r w:rsidR="00851638" w:rsidRPr="00851638">
        <w:rPr>
          <w:color w:val="000000"/>
          <w:lang w:bidi="ru-RU"/>
        </w:rPr>
        <w:t>в пользу граждан в целях их социального обеспечения в 2024 году.</w:t>
      </w:r>
      <w:r w:rsidR="00851638" w:rsidRPr="00851638">
        <w:t xml:space="preserve"> </w:t>
      </w:r>
    </w:p>
    <w:p w:rsidR="00DC2E8A" w:rsidRPr="00851638" w:rsidRDefault="00DC2E8A" w:rsidP="00DC2E8A">
      <w:pPr>
        <w:keepNext/>
        <w:jc w:val="both"/>
        <w:rPr>
          <w:color w:val="000000"/>
        </w:rPr>
      </w:pPr>
      <w:r w:rsidRPr="00851638">
        <w:rPr>
          <w:b/>
        </w:rPr>
        <w:t xml:space="preserve">2. Цель закупки: </w:t>
      </w:r>
      <w:r w:rsidRPr="00851638">
        <w:t xml:space="preserve">определение исполнителя на выполнение работ по </w:t>
      </w:r>
      <w:proofErr w:type="gramStart"/>
      <w:r w:rsidRPr="00851638">
        <w:rPr>
          <w:bCs/>
          <w:color w:val="000000"/>
        </w:rPr>
        <w:t xml:space="preserve">изготовлению </w:t>
      </w:r>
      <w:r w:rsidRPr="00851638">
        <w:rPr>
          <w:bCs/>
        </w:rPr>
        <w:t xml:space="preserve"> </w:t>
      </w:r>
      <w:r w:rsidRPr="00851638">
        <w:rPr>
          <w:bCs/>
          <w:color w:val="000000"/>
        </w:rPr>
        <w:t>ортопедической</w:t>
      </w:r>
      <w:proofErr w:type="gramEnd"/>
      <w:r w:rsidRPr="00851638">
        <w:rPr>
          <w:bCs/>
          <w:color w:val="000000"/>
        </w:rPr>
        <w:t xml:space="preserve"> обуви</w:t>
      </w:r>
      <w:r w:rsidRPr="00851638">
        <w:t xml:space="preserve"> (далее – Изделие) </w:t>
      </w:r>
      <w:r w:rsidR="00851638" w:rsidRPr="00851638">
        <w:rPr>
          <w:color w:val="000000"/>
          <w:lang w:bidi="ru-RU"/>
        </w:rPr>
        <w:t>в пользу граждан в целях их соци</w:t>
      </w:r>
      <w:r w:rsidR="005A603A">
        <w:rPr>
          <w:color w:val="000000"/>
          <w:lang w:bidi="ru-RU"/>
        </w:rPr>
        <w:t xml:space="preserve">ального обеспечения в 2024 году, </w:t>
      </w:r>
      <w:r w:rsidR="00851638" w:rsidRPr="00851638">
        <w:t xml:space="preserve"> </w:t>
      </w:r>
      <w:r w:rsidRPr="00851638">
        <w:t xml:space="preserve">в целях реализации </w:t>
      </w:r>
      <w:r w:rsidRPr="00851638">
        <w:rPr>
          <w:color w:val="000000"/>
        </w:rPr>
        <w:t>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rsidR="00DC2E8A" w:rsidRPr="00851638" w:rsidRDefault="00DC2E8A" w:rsidP="00DC2E8A">
      <w:pPr>
        <w:tabs>
          <w:tab w:val="left" w:pos="690"/>
          <w:tab w:val="left" w:pos="1365"/>
        </w:tabs>
        <w:suppressAutoHyphens/>
        <w:jc w:val="both"/>
        <w:rPr>
          <w:b/>
          <w:bCs/>
        </w:rPr>
      </w:pPr>
      <w:r w:rsidRPr="00851638">
        <w:rPr>
          <w:b/>
          <w:bCs/>
          <w:color w:val="000000"/>
          <w:lang w:eastAsia="ar-SA"/>
        </w:rPr>
        <w:t xml:space="preserve">3. </w:t>
      </w:r>
      <w:r w:rsidRPr="00851638">
        <w:rPr>
          <w:b/>
          <w:bCs/>
          <w:color w:val="000000"/>
        </w:rPr>
        <w:t>Требования, устанавливаемые к Изделиям, как к результату выполненных работ</w:t>
      </w:r>
      <w:r w:rsidRPr="00851638">
        <w:rPr>
          <w:rStyle w:val="afffff3"/>
          <w:b/>
          <w:bCs/>
          <w:color w:val="000000"/>
        </w:rPr>
        <w:footnoteReference w:id="1"/>
      </w:r>
      <w:r w:rsidRPr="00851638">
        <w:rPr>
          <w:b/>
          <w:bCs/>
        </w:rPr>
        <w:t>:</w:t>
      </w:r>
    </w:p>
    <w:p w:rsidR="00B231ED" w:rsidRPr="00851638" w:rsidRDefault="00B231ED" w:rsidP="00DC2E8A">
      <w:pPr>
        <w:tabs>
          <w:tab w:val="left" w:pos="690"/>
          <w:tab w:val="left" w:pos="1365"/>
        </w:tabs>
        <w:suppressAutoHyphens/>
        <w:jc w:val="both"/>
        <w:rPr>
          <w:b/>
          <w:bCs/>
        </w:rPr>
      </w:pPr>
    </w:p>
    <w:tbl>
      <w:tblPr>
        <w:tblW w:w="108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558"/>
        <w:gridCol w:w="5104"/>
        <w:gridCol w:w="850"/>
        <w:gridCol w:w="884"/>
      </w:tblGrid>
      <w:tr w:rsidR="00B231ED" w:rsidRPr="00636673" w:rsidTr="00375E40">
        <w:trPr>
          <w:trHeight w:val="973"/>
        </w:trPr>
        <w:tc>
          <w:tcPr>
            <w:tcW w:w="568" w:type="dxa"/>
            <w:shd w:val="clear" w:color="auto" w:fill="auto"/>
          </w:tcPr>
          <w:p w:rsidR="00B231ED" w:rsidRPr="00636673" w:rsidRDefault="00B231ED" w:rsidP="00C93111">
            <w:pPr>
              <w:rPr>
                <w:rFonts w:eastAsia="Liberation Mono"/>
                <w:sz w:val="22"/>
                <w:szCs w:val="22"/>
                <w:lang w:bidi="hi-IN"/>
              </w:rPr>
            </w:pPr>
            <w:r w:rsidRPr="00636673">
              <w:rPr>
                <w:rFonts w:eastAsia="Liberation Mono"/>
                <w:sz w:val="22"/>
                <w:szCs w:val="22"/>
                <w:lang w:bidi="hi-IN"/>
              </w:rPr>
              <w:t>№ п/п</w:t>
            </w:r>
          </w:p>
          <w:p w:rsidR="00B231ED" w:rsidRPr="00636673" w:rsidRDefault="00B231ED" w:rsidP="00C93111">
            <w:pPr>
              <w:rPr>
                <w:rFonts w:eastAsia="Liberation Mono"/>
                <w:sz w:val="22"/>
                <w:szCs w:val="22"/>
                <w:lang w:bidi="hi-IN"/>
              </w:rPr>
            </w:pPr>
          </w:p>
        </w:tc>
        <w:tc>
          <w:tcPr>
            <w:tcW w:w="1843" w:type="dxa"/>
          </w:tcPr>
          <w:p w:rsidR="00B231ED" w:rsidRPr="00636673" w:rsidRDefault="00B231ED" w:rsidP="00C93111">
            <w:pPr>
              <w:jc w:val="center"/>
              <w:rPr>
                <w:rFonts w:eastAsia="Liberation Mono"/>
                <w:sz w:val="22"/>
                <w:szCs w:val="22"/>
                <w:lang w:bidi="hi-IN"/>
              </w:rPr>
            </w:pPr>
            <w:r w:rsidRPr="00636673">
              <w:rPr>
                <w:rFonts w:eastAsia="Liberation Mono"/>
                <w:sz w:val="22"/>
                <w:szCs w:val="22"/>
                <w:lang w:bidi="hi-IN"/>
              </w:rPr>
              <w:t>Наименование Изделия по КТРУ, код позиции КТРУ</w:t>
            </w:r>
          </w:p>
        </w:tc>
        <w:tc>
          <w:tcPr>
            <w:tcW w:w="1558" w:type="dxa"/>
            <w:shd w:val="clear" w:color="auto" w:fill="auto"/>
          </w:tcPr>
          <w:p w:rsidR="00B231ED" w:rsidRPr="00636673" w:rsidRDefault="00B231ED" w:rsidP="00C93111">
            <w:pPr>
              <w:jc w:val="center"/>
              <w:rPr>
                <w:sz w:val="22"/>
                <w:szCs w:val="22"/>
              </w:rPr>
            </w:pPr>
            <w:r w:rsidRPr="00636673">
              <w:rPr>
                <w:sz w:val="22"/>
                <w:szCs w:val="22"/>
              </w:rPr>
              <w:t xml:space="preserve">Наименование Товара в соответствии с  Приказом Минтруда России </w:t>
            </w:r>
          </w:p>
          <w:p w:rsidR="00B231ED" w:rsidRPr="00636673" w:rsidRDefault="00B231ED" w:rsidP="00C93111">
            <w:pPr>
              <w:jc w:val="center"/>
              <w:rPr>
                <w:rFonts w:eastAsia="Liberation Mono"/>
                <w:sz w:val="22"/>
                <w:szCs w:val="22"/>
                <w:lang w:bidi="hi-IN"/>
              </w:rPr>
            </w:pPr>
            <w:r w:rsidRPr="00636673">
              <w:rPr>
                <w:sz w:val="22"/>
                <w:szCs w:val="22"/>
              </w:rPr>
              <w:t>от 05.03.2021                № 107н</w:t>
            </w:r>
          </w:p>
        </w:tc>
        <w:tc>
          <w:tcPr>
            <w:tcW w:w="5104" w:type="dxa"/>
            <w:shd w:val="clear" w:color="auto" w:fill="auto"/>
          </w:tcPr>
          <w:p w:rsidR="00B231ED" w:rsidRPr="00636673" w:rsidRDefault="00B231ED" w:rsidP="00C93111">
            <w:pPr>
              <w:jc w:val="center"/>
              <w:rPr>
                <w:rFonts w:eastAsia="Liberation Mono"/>
                <w:sz w:val="22"/>
                <w:szCs w:val="22"/>
                <w:lang w:bidi="hi-IN"/>
              </w:rPr>
            </w:pPr>
            <w:r w:rsidRPr="00636673">
              <w:rPr>
                <w:rFonts w:eastAsia="Liberation Mono"/>
                <w:sz w:val="22"/>
                <w:szCs w:val="22"/>
                <w:lang w:bidi="hi-IN"/>
              </w:rPr>
              <w:t>Технические характеристики</w:t>
            </w:r>
          </w:p>
        </w:tc>
        <w:tc>
          <w:tcPr>
            <w:tcW w:w="850" w:type="dxa"/>
          </w:tcPr>
          <w:p w:rsidR="00B231ED" w:rsidRPr="00636673" w:rsidRDefault="00B231ED" w:rsidP="00C93111">
            <w:pPr>
              <w:jc w:val="center"/>
              <w:rPr>
                <w:rFonts w:eastAsia="Liberation Mono"/>
                <w:sz w:val="22"/>
                <w:szCs w:val="22"/>
                <w:lang w:bidi="hi-IN"/>
              </w:rPr>
            </w:pPr>
            <w:r w:rsidRPr="00636673">
              <w:rPr>
                <w:rFonts w:eastAsia="Liberation Mono"/>
                <w:sz w:val="22"/>
                <w:szCs w:val="22"/>
                <w:lang w:bidi="hi-IN"/>
              </w:rPr>
              <w:t>Единица измерения</w:t>
            </w:r>
          </w:p>
        </w:tc>
        <w:tc>
          <w:tcPr>
            <w:tcW w:w="884" w:type="dxa"/>
          </w:tcPr>
          <w:p w:rsidR="00B231ED" w:rsidRPr="00636673" w:rsidRDefault="00B231ED" w:rsidP="00C93111">
            <w:pPr>
              <w:jc w:val="center"/>
              <w:rPr>
                <w:rFonts w:eastAsia="Liberation Mono"/>
                <w:sz w:val="22"/>
                <w:szCs w:val="22"/>
                <w:lang w:bidi="hi-IN"/>
              </w:rPr>
            </w:pPr>
            <w:r w:rsidRPr="00636673">
              <w:rPr>
                <w:rFonts w:eastAsia="Liberation Mono"/>
                <w:sz w:val="22"/>
                <w:szCs w:val="22"/>
                <w:lang w:bidi="hi-IN"/>
              </w:rPr>
              <w:t>Количество</w:t>
            </w:r>
          </w:p>
        </w:tc>
      </w:tr>
      <w:tr w:rsidR="00B231ED" w:rsidRPr="00636673" w:rsidTr="00375E40">
        <w:trPr>
          <w:trHeight w:val="1814"/>
        </w:trPr>
        <w:tc>
          <w:tcPr>
            <w:tcW w:w="568" w:type="dxa"/>
            <w:shd w:val="clear" w:color="auto" w:fill="auto"/>
          </w:tcPr>
          <w:p w:rsidR="00B231ED" w:rsidRPr="00636673" w:rsidRDefault="00B231ED" w:rsidP="00B231ED">
            <w:pPr>
              <w:numPr>
                <w:ilvl w:val="0"/>
                <w:numId w:val="66"/>
              </w:numPr>
              <w:ind w:left="0" w:hanging="720"/>
              <w:jc w:val="center"/>
              <w:rPr>
                <w:sz w:val="22"/>
                <w:szCs w:val="22"/>
                <w:lang w:eastAsia="ar-SA"/>
              </w:rPr>
            </w:pPr>
            <w:r w:rsidRPr="00636673">
              <w:rPr>
                <w:sz w:val="22"/>
                <w:szCs w:val="22"/>
                <w:lang w:eastAsia="ar-SA"/>
              </w:rPr>
              <w:t>1.</w:t>
            </w:r>
          </w:p>
        </w:tc>
        <w:tc>
          <w:tcPr>
            <w:tcW w:w="1843" w:type="dxa"/>
          </w:tcPr>
          <w:p w:rsidR="00B231ED" w:rsidRPr="00636673" w:rsidRDefault="00B231ED" w:rsidP="00C93111">
            <w:pPr>
              <w:jc w:val="center"/>
              <w:rPr>
                <w:sz w:val="22"/>
                <w:szCs w:val="22"/>
              </w:rPr>
            </w:pPr>
            <w:r w:rsidRPr="00636673">
              <w:rPr>
                <w:sz w:val="22"/>
                <w:szCs w:val="22"/>
              </w:rPr>
              <w:t>32.50.22.150-00000006- Обувь ортопедическая</w:t>
            </w:r>
            <w:r>
              <w:rPr>
                <w:sz w:val="22"/>
                <w:szCs w:val="22"/>
              </w:rPr>
              <w:t>,</w:t>
            </w:r>
            <w:r w:rsidRPr="00636673">
              <w:rPr>
                <w:sz w:val="22"/>
                <w:szCs w:val="22"/>
              </w:rPr>
              <w:t xml:space="preserve"> изготовленная индивидуально</w:t>
            </w:r>
          </w:p>
        </w:tc>
        <w:tc>
          <w:tcPr>
            <w:tcW w:w="1558" w:type="dxa"/>
            <w:shd w:val="clear" w:color="auto" w:fill="auto"/>
          </w:tcPr>
          <w:p w:rsidR="00B231ED" w:rsidRPr="00636673" w:rsidRDefault="00B231ED" w:rsidP="00C93111">
            <w:pPr>
              <w:tabs>
                <w:tab w:val="left" w:pos="0"/>
              </w:tabs>
              <w:jc w:val="both"/>
              <w:rPr>
                <w:sz w:val="22"/>
                <w:szCs w:val="22"/>
              </w:rPr>
            </w:pPr>
            <w:r w:rsidRPr="00636673">
              <w:rPr>
                <w:sz w:val="22"/>
                <w:szCs w:val="22"/>
              </w:rPr>
              <w:t>9-01-01</w:t>
            </w:r>
          </w:p>
          <w:p w:rsidR="00B231ED" w:rsidRPr="00636673" w:rsidRDefault="00B231ED" w:rsidP="00C93111">
            <w:pPr>
              <w:rPr>
                <w:sz w:val="22"/>
                <w:szCs w:val="22"/>
              </w:rPr>
            </w:pPr>
            <w:r w:rsidRPr="00636673">
              <w:rPr>
                <w:sz w:val="22"/>
                <w:szCs w:val="22"/>
              </w:rPr>
              <w:t>Ортопедическая обувь сложная без утепленной подкладки (пара)</w:t>
            </w:r>
          </w:p>
        </w:tc>
        <w:tc>
          <w:tcPr>
            <w:tcW w:w="5104" w:type="dxa"/>
            <w:shd w:val="clear" w:color="auto" w:fill="auto"/>
          </w:tcPr>
          <w:p w:rsidR="00B231ED" w:rsidRPr="00636673" w:rsidRDefault="00B231ED" w:rsidP="00C93111">
            <w:pPr>
              <w:tabs>
                <w:tab w:val="left" w:pos="0"/>
              </w:tabs>
              <w:jc w:val="both"/>
              <w:rPr>
                <w:sz w:val="22"/>
                <w:szCs w:val="22"/>
              </w:rPr>
            </w:pPr>
            <w:r w:rsidRPr="00636673">
              <w:rPr>
                <w:sz w:val="22"/>
                <w:szCs w:val="22"/>
              </w:rPr>
              <w:t>Обувь изготавливается по индивидуальным замерам в соответствии с медицинскими показаниями (в соответствии с заболеванием):</w:t>
            </w:r>
          </w:p>
          <w:p w:rsidR="00B231ED" w:rsidRPr="00636673" w:rsidRDefault="00B231ED" w:rsidP="00C93111">
            <w:pPr>
              <w:tabs>
                <w:tab w:val="left" w:pos="0"/>
              </w:tabs>
              <w:jc w:val="both"/>
              <w:rPr>
                <w:sz w:val="22"/>
                <w:szCs w:val="22"/>
              </w:rPr>
            </w:pPr>
            <w:r w:rsidRPr="00636673">
              <w:rPr>
                <w:sz w:val="22"/>
                <w:szCs w:val="22"/>
              </w:rPr>
              <w:t>1. 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B231ED" w:rsidRPr="00636673" w:rsidRDefault="00B231ED" w:rsidP="00C93111">
            <w:pPr>
              <w:tabs>
                <w:tab w:val="left" w:pos="0"/>
              </w:tabs>
              <w:jc w:val="both"/>
              <w:rPr>
                <w:sz w:val="22"/>
                <w:szCs w:val="22"/>
              </w:rPr>
            </w:pPr>
            <w:r w:rsidRPr="00636673">
              <w:rPr>
                <w:sz w:val="22"/>
                <w:szCs w:val="22"/>
              </w:rPr>
              <w:t xml:space="preserve">2. Обувь ортопедическая сложная при </w:t>
            </w:r>
            <w:proofErr w:type="spellStart"/>
            <w:r w:rsidRPr="00636673">
              <w:rPr>
                <w:sz w:val="22"/>
                <w:szCs w:val="22"/>
              </w:rPr>
              <w:t>варусной</w:t>
            </w:r>
            <w:proofErr w:type="spellEnd"/>
            <w:r w:rsidRPr="00636673">
              <w:rPr>
                <w:sz w:val="22"/>
                <w:szCs w:val="22"/>
              </w:rPr>
              <w:t xml:space="preserve">, </w:t>
            </w:r>
            <w:proofErr w:type="spellStart"/>
            <w:r w:rsidRPr="00636673">
              <w:rPr>
                <w:sz w:val="22"/>
                <w:szCs w:val="22"/>
              </w:rPr>
              <w:t>эквинусной</w:t>
            </w:r>
            <w:proofErr w:type="spellEnd"/>
            <w:r w:rsidRPr="00636673">
              <w:rPr>
                <w:sz w:val="22"/>
                <w:szCs w:val="22"/>
              </w:rPr>
              <w:t xml:space="preserve"> стопе, косолапости, пяточной стопе, укорочении нижней конечности. 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B231ED" w:rsidRPr="00636673" w:rsidRDefault="00B231ED" w:rsidP="00C93111">
            <w:pPr>
              <w:tabs>
                <w:tab w:val="left" w:pos="0"/>
              </w:tabs>
              <w:jc w:val="both"/>
              <w:rPr>
                <w:sz w:val="22"/>
                <w:szCs w:val="22"/>
              </w:rPr>
            </w:pPr>
            <w:r w:rsidRPr="00636673">
              <w:rPr>
                <w:sz w:val="22"/>
                <w:szCs w:val="22"/>
              </w:rPr>
              <w:t xml:space="preserve">3. Обувь ортопедическая сложная для использования при отвисающей стопе, паралитической стопе, плосковальгусной стопе, полой стопе, </w:t>
            </w:r>
            <w:proofErr w:type="spellStart"/>
            <w:r w:rsidRPr="00636673">
              <w:rPr>
                <w:sz w:val="22"/>
                <w:szCs w:val="22"/>
              </w:rPr>
              <w:t>половарусной</w:t>
            </w:r>
            <w:proofErr w:type="spellEnd"/>
            <w:r w:rsidRPr="00636673">
              <w:rPr>
                <w:sz w:val="22"/>
                <w:szCs w:val="22"/>
              </w:rPr>
              <w:t xml:space="preserve"> стопе. При изготовлении обуви должно быть использовано 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статодинамической функции.</w:t>
            </w:r>
          </w:p>
          <w:p w:rsidR="00B231ED" w:rsidRPr="00636673" w:rsidRDefault="00B231ED" w:rsidP="00C93111">
            <w:pPr>
              <w:keepNext/>
              <w:tabs>
                <w:tab w:val="left" w:pos="0"/>
              </w:tabs>
              <w:jc w:val="both"/>
              <w:rPr>
                <w:sz w:val="22"/>
                <w:szCs w:val="22"/>
              </w:rPr>
            </w:pPr>
            <w:r w:rsidRPr="00636673">
              <w:rPr>
                <w:sz w:val="22"/>
                <w:szCs w:val="22"/>
              </w:rPr>
              <w:lastRenderedPageBreak/>
              <w:t xml:space="preserve">4. Обувь ортопедическая сложная при </w:t>
            </w:r>
            <w:proofErr w:type="spellStart"/>
            <w:r w:rsidRPr="00636673">
              <w:rPr>
                <w:sz w:val="22"/>
                <w:szCs w:val="22"/>
              </w:rPr>
              <w:t>лимфостазе</w:t>
            </w:r>
            <w:proofErr w:type="spellEnd"/>
            <w:r w:rsidRPr="00636673">
              <w:rPr>
                <w:sz w:val="22"/>
                <w:szCs w:val="22"/>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w:t>
            </w:r>
          </w:p>
          <w:p w:rsidR="00B231ED" w:rsidRPr="00636673" w:rsidRDefault="00B231ED" w:rsidP="00C93111">
            <w:pPr>
              <w:tabs>
                <w:tab w:val="left" w:pos="0"/>
              </w:tabs>
              <w:jc w:val="both"/>
              <w:rPr>
                <w:sz w:val="22"/>
                <w:szCs w:val="22"/>
              </w:rPr>
            </w:pPr>
            <w:r w:rsidRPr="00636673">
              <w:rPr>
                <w:sz w:val="22"/>
                <w:szCs w:val="22"/>
              </w:rPr>
              <w:t>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статодинамической функции.</w:t>
            </w:r>
          </w:p>
          <w:p w:rsidR="00B231ED" w:rsidRPr="00636673" w:rsidRDefault="00B231ED" w:rsidP="00C93111">
            <w:pPr>
              <w:jc w:val="both"/>
              <w:rPr>
                <w:sz w:val="22"/>
                <w:szCs w:val="22"/>
              </w:rPr>
            </w:pPr>
            <w:r w:rsidRPr="00636673">
              <w:rPr>
                <w:sz w:val="22"/>
                <w:szCs w:val="22"/>
              </w:rPr>
              <w:t>5. 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 наличие.</w:t>
            </w:r>
          </w:p>
        </w:tc>
        <w:tc>
          <w:tcPr>
            <w:tcW w:w="850" w:type="dxa"/>
          </w:tcPr>
          <w:p w:rsidR="00B231ED" w:rsidRPr="00636673" w:rsidRDefault="00B231ED" w:rsidP="00C93111">
            <w:pPr>
              <w:jc w:val="both"/>
              <w:rPr>
                <w:sz w:val="22"/>
                <w:szCs w:val="22"/>
              </w:rPr>
            </w:pPr>
            <w:r w:rsidRPr="00636673">
              <w:rPr>
                <w:sz w:val="22"/>
                <w:szCs w:val="22"/>
              </w:rPr>
              <w:lastRenderedPageBreak/>
              <w:t>пара</w:t>
            </w:r>
          </w:p>
        </w:tc>
        <w:tc>
          <w:tcPr>
            <w:tcW w:w="884" w:type="dxa"/>
          </w:tcPr>
          <w:p w:rsidR="00B231ED" w:rsidRPr="00636673" w:rsidRDefault="00B231ED" w:rsidP="00C93111">
            <w:pPr>
              <w:jc w:val="center"/>
              <w:rPr>
                <w:sz w:val="22"/>
                <w:szCs w:val="22"/>
              </w:rPr>
            </w:pPr>
            <w:r w:rsidRPr="00636673">
              <w:rPr>
                <w:sz w:val="22"/>
                <w:szCs w:val="22"/>
              </w:rPr>
              <w:t>40</w:t>
            </w:r>
          </w:p>
        </w:tc>
      </w:tr>
      <w:tr w:rsidR="00B231ED" w:rsidRPr="00636673" w:rsidTr="00375E40">
        <w:trPr>
          <w:trHeight w:val="1262"/>
        </w:trPr>
        <w:tc>
          <w:tcPr>
            <w:tcW w:w="568" w:type="dxa"/>
            <w:shd w:val="clear" w:color="auto" w:fill="auto"/>
          </w:tcPr>
          <w:p w:rsidR="00B231ED" w:rsidRPr="00636673" w:rsidRDefault="00B231ED" w:rsidP="00B231ED">
            <w:pPr>
              <w:numPr>
                <w:ilvl w:val="0"/>
                <w:numId w:val="66"/>
              </w:numPr>
              <w:ind w:left="0" w:hanging="720"/>
              <w:jc w:val="center"/>
              <w:rPr>
                <w:sz w:val="22"/>
                <w:szCs w:val="22"/>
                <w:lang w:eastAsia="ar-SA"/>
              </w:rPr>
            </w:pPr>
            <w:r w:rsidRPr="00636673">
              <w:rPr>
                <w:sz w:val="22"/>
                <w:szCs w:val="22"/>
                <w:lang w:eastAsia="ar-SA"/>
              </w:rPr>
              <w:lastRenderedPageBreak/>
              <w:t>2.</w:t>
            </w:r>
          </w:p>
        </w:tc>
        <w:tc>
          <w:tcPr>
            <w:tcW w:w="1843" w:type="dxa"/>
          </w:tcPr>
          <w:p w:rsidR="00B231ED" w:rsidRPr="00636673" w:rsidRDefault="00B231ED" w:rsidP="00C93111">
            <w:pPr>
              <w:jc w:val="center"/>
              <w:rPr>
                <w:sz w:val="22"/>
                <w:szCs w:val="22"/>
              </w:rPr>
            </w:pPr>
            <w:r w:rsidRPr="00636673">
              <w:rPr>
                <w:sz w:val="22"/>
                <w:szCs w:val="22"/>
              </w:rPr>
              <w:t>32.50.22.150-00000006- Обувь ортопедическая, изготовленная индивидуально</w:t>
            </w:r>
          </w:p>
        </w:tc>
        <w:tc>
          <w:tcPr>
            <w:tcW w:w="1558" w:type="dxa"/>
            <w:shd w:val="clear" w:color="auto" w:fill="auto"/>
          </w:tcPr>
          <w:p w:rsidR="00B231ED" w:rsidRPr="00636673" w:rsidRDefault="00B231ED" w:rsidP="00C93111">
            <w:pPr>
              <w:rPr>
                <w:sz w:val="22"/>
                <w:szCs w:val="22"/>
              </w:rPr>
            </w:pPr>
            <w:r w:rsidRPr="00636673">
              <w:rPr>
                <w:sz w:val="22"/>
                <w:szCs w:val="22"/>
              </w:rPr>
              <w:t>9-01-02</w:t>
            </w:r>
          </w:p>
          <w:p w:rsidR="001172D0" w:rsidRDefault="00B231ED" w:rsidP="001172D0">
            <w:pPr>
              <w:rPr>
                <w:sz w:val="22"/>
                <w:szCs w:val="22"/>
              </w:rPr>
            </w:pPr>
            <w:r w:rsidRPr="00636673">
              <w:rPr>
                <w:sz w:val="22"/>
                <w:szCs w:val="22"/>
              </w:rPr>
              <w:t xml:space="preserve">Ортопедическая обувь сложная на сохраненную конечность и обувь на протез без утепленной подкладки </w:t>
            </w:r>
          </w:p>
          <w:p w:rsidR="001172D0" w:rsidRPr="00636673" w:rsidRDefault="009E1577" w:rsidP="001172D0">
            <w:pPr>
              <w:rPr>
                <w:sz w:val="22"/>
                <w:szCs w:val="22"/>
              </w:rPr>
            </w:pPr>
            <w:r w:rsidRPr="00636673">
              <w:rPr>
                <w:sz w:val="22"/>
                <w:szCs w:val="22"/>
              </w:rPr>
              <w:t>(пара)</w:t>
            </w:r>
          </w:p>
          <w:p w:rsidR="00B231ED" w:rsidRPr="00636673" w:rsidRDefault="00B231ED" w:rsidP="00C93111">
            <w:pPr>
              <w:rPr>
                <w:sz w:val="22"/>
                <w:szCs w:val="22"/>
              </w:rPr>
            </w:pPr>
          </w:p>
        </w:tc>
        <w:tc>
          <w:tcPr>
            <w:tcW w:w="5104" w:type="dxa"/>
            <w:shd w:val="clear" w:color="auto" w:fill="auto"/>
          </w:tcPr>
          <w:p w:rsidR="00B231ED" w:rsidRPr="00636673" w:rsidRDefault="00B231ED" w:rsidP="00C93111">
            <w:pPr>
              <w:jc w:val="both"/>
              <w:rPr>
                <w:sz w:val="22"/>
                <w:szCs w:val="22"/>
              </w:rPr>
            </w:pPr>
            <w:r w:rsidRPr="00636673">
              <w:rPr>
                <w:sz w:val="22"/>
                <w:szCs w:val="22"/>
              </w:rPr>
              <w:t>Изготавливается одновременно полупара обуви на сохраненную конечность и на протез нижней конечности по индивидуальным размерам Получателя.</w:t>
            </w:r>
          </w:p>
        </w:tc>
        <w:tc>
          <w:tcPr>
            <w:tcW w:w="850" w:type="dxa"/>
          </w:tcPr>
          <w:p w:rsidR="00B231ED" w:rsidRPr="00636673" w:rsidRDefault="00B231ED" w:rsidP="00C93111">
            <w:pPr>
              <w:jc w:val="both"/>
              <w:rPr>
                <w:sz w:val="22"/>
                <w:szCs w:val="22"/>
              </w:rPr>
            </w:pPr>
            <w:r w:rsidRPr="00636673">
              <w:rPr>
                <w:sz w:val="22"/>
                <w:szCs w:val="22"/>
              </w:rPr>
              <w:t>пара</w:t>
            </w:r>
          </w:p>
        </w:tc>
        <w:tc>
          <w:tcPr>
            <w:tcW w:w="884" w:type="dxa"/>
          </w:tcPr>
          <w:p w:rsidR="00B231ED" w:rsidRPr="00636673" w:rsidRDefault="00B231ED" w:rsidP="00C93111">
            <w:pPr>
              <w:jc w:val="center"/>
              <w:rPr>
                <w:sz w:val="22"/>
                <w:szCs w:val="22"/>
              </w:rPr>
            </w:pPr>
            <w:r w:rsidRPr="00636673">
              <w:rPr>
                <w:sz w:val="22"/>
                <w:szCs w:val="22"/>
              </w:rPr>
              <w:t>30</w:t>
            </w:r>
          </w:p>
        </w:tc>
      </w:tr>
      <w:tr w:rsidR="00B231ED" w:rsidRPr="00636673" w:rsidTr="00375E40">
        <w:trPr>
          <w:trHeight w:val="1262"/>
        </w:trPr>
        <w:tc>
          <w:tcPr>
            <w:tcW w:w="568" w:type="dxa"/>
            <w:shd w:val="clear" w:color="auto" w:fill="auto"/>
          </w:tcPr>
          <w:p w:rsidR="00B231ED" w:rsidRPr="00636673" w:rsidRDefault="00B231ED" w:rsidP="00B231ED">
            <w:pPr>
              <w:numPr>
                <w:ilvl w:val="0"/>
                <w:numId w:val="66"/>
              </w:numPr>
              <w:ind w:left="0" w:hanging="720"/>
              <w:jc w:val="center"/>
              <w:rPr>
                <w:sz w:val="22"/>
                <w:szCs w:val="22"/>
                <w:lang w:eastAsia="ar-SA"/>
              </w:rPr>
            </w:pPr>
            <w:r w:rsidRPr="00636673">
              <w:rPr>
                <w:sz w:val="22"/>
                <w:szCs w:val="22"/>
                <w:lang w:eastAsia="ar-SA"/>
              </w:rPr>
              <w:t>3.</w:t>
            </w:r>
          </w:p>
        </w:tc>
        <w:tc>
          <w:tcPr>
            <w:tcW w:w="1843" w:type="dxa"/>
          </w:tcPr>
          <w:p w:rsidR="00B231ED" w:rsidRPr="00636673" w:rsidRDefault="00375E40" w:rsidP="00C93111">
            <w:pPr>
              <w:jc w:val="center"/>
              <w:rPr>
                <w:sz w:val="22"/>
                <w:szCs w:val="22"/>
              </w:rPr>
            </w:pPr>
            <w:r w:rsidRPr="00AD6CD0">
              <w:rPr>
                <w:sz w:val="22"/>
                <w:szCs w:val="22"/>
              </w:rPr>
              <w:t>32.50.22.150-00000006- Обувь ортопедическая, изготовленная индивидуально</w:t>
            </w:r>
          </w:p>
        </w:tc>
        <w:tc>
          <w:tcPr>
            <w:tcW w:w="1558" w:type="dxa"/>
            <w:shd w:val="clear" w:color="auto" w:fill="auto"/>
          </w:tcPr>
          <w:p w:rsidR="00B231ED" w:rsidRPr="00636673" w:rsidRDefault="00B231ED" w:rsidP="00C93111">
            <w:pPr>
              <w:rPr>
                <w:sz w:val="22"/>
                <w:szCs w:val="22"/>
              </w:rPr>
            </w:pPr>
            <w:r w:rsidRPr="00636673">
              <w:rPr>
                <w:sz w:val="22"/>
                <w:szCs w:val="22"/>
              </w:rPr>
              <w:t>9-01-03</w:t>
            </w:r>
          </w:p>
          <w:p w:rsidR="00B231ED" w:rsidRPr="00636673" w:rsidRDefault="00B231ED" w:rsidP="00C93111">
            <w:pPr>
              <w:rPr>
                <w:sz w:val="22"/>
                <w:szCs w:val="22"/>
              </w:rPr>
            </w:pPr>
            <w:r w:rsidRPr="00636673">
              <w:rPr>
                <w:sz w:val="22"/>
                <w:szCs w:val="22"/>
              </w:rPr>
              <w:t>Ортопедическая обувь на протезы при двусторонней ампутации нижних конечностей (пара)</w:t>
            </w:r>
          </w:p>
        </w:tc>
        <w:tc>
          <w:tcPr>
            <w:tcW w:w="5104" w:type="dxa"/>
            <w:shd w:val="clear" w:color="auto" w:fill="auto"/>
          </w:tcPr>
          <w:p w:rsidR="00B231ED" w:rsidRPr="00636673" w:rsidRDefault="00B231ED" w:rsidP="00C93111">
            <w:pPr>
              <w:jc w:val="both"/>
              <w:rPr>
                <w:rFonts w:eastAsia="Tahoma"/>
                <w:sz w:val="22"/>
                <w:szCs w:val="22"/>
                <w:lang w:eastAsia="ar-SA"/>
              </w:rPr>
            </w:pPr>
            <w:r w:rsidRPr="00636673">
              <w:rPr>
                <w:sz w:val="22"/>
                <w:szCs w:val="22"/>
              </w:rPr>
              <w:t>Ортопедическая обувь на протезы при двусторонней ампутации нижних конечностей без утепленной подкладки должна изготавливаться в зависимости от конструкции и размера искусственной стопы</w:t>
            </w:r>
            <w:r>
              <w:rPr>
                <w:sz w:val="22"/>
                <w:szCs w:val="22"/>
              </w:rPr>
              <w:t xml:space="preserve"> Получателя</w:t>
            </w:r>
            <w:r w:rsidRPr="00636673">
              <w:rPr>
                <w:sz w:val="22"/>
                <w:szCs w:val="22"/>
              </w:rPr>
              <w:t>.</w:t>
            </w:r>
          </w:p>
          <w:p w:rsidR="00B231ED" w:rsidRPr="00636673" w:rsidRDefault="00B231ED" w:rsidP="00C93111">
            <w:pPr>
              <w:jc w:val="both"/>
              <w:rPr>
                <w:rFonts w:eastAsia="Tahoma"/>
                <w:sz w:val="22"/>
                <w:szCs w:val="22"/>
                <w:lang w:eastAsia="ar-SA"/>
              </w:rPr>
            </w:pPr>
          </w:p>
          <w:p w:rsidR="00B231ED" w:rsidRPr="00636673" w:rsidRDefault="00B231ED" w:rsidP="00C93111">
            <w:pPr>
              <w:jc w:val="both"/>
              <w:rPr>
                <w:rFonts w:eastAsia="Tahoma"/>
                <w:sz w:val="22"/>
                <w:szCs w:val="22"/>
                <w:lang w:eastAsia="ar-SA"/>
              </w:rPr>
            </w:pPr>
          </w:p>
          <w:p w:rsidR="00B231ED" w:rsidRPr="00636673" w:rsidRDefault="00B231ED" w:rsidP="00C93111">
            <w:pPr>
              <w:jc w:val="both"/>
              <w:rPr>
                <w:sz w:val="22"/>
                <w:szCs w:val="22"/>
              </w:rPr>
            </w:pPr>
          </w:p>
        </w:tc>
        <w:tc>
          <w:tcPr>
            <w:tcW w:w="850" w:type="dxa"/>
          </w:tcPr>
          <w:p w:rsidR="00B231ED" w:rsidRPr="00636673" w:rsidRDefault="00B231ED" w:rsidP="00C93111">
            <w:pPr>
              <w:jc w:val="both"/>
              <w:rPr>
                <w:sz w:val="22"/>
                <w:szCs w:val="22"/>
              </w:rPr>
            </w:pPr>
            <w:r w:rsidRPr="00636673">
              <w:rPr>
                <w:sz w:val="22"/>
                <w:szCs w:val="22"/>
              </w:rPr>
              <w:t>пара</w:t>
            </w:r>
          </w:p>
        </w:tc>
        <w:tc>
          <w:tcPr>
            <w:tcW w:w="884" w:type="dxa"/>
          </w:tcPr>
          <w:p w:rsidR="00B231ED" w:rsidRPr="00636673" w:rsidRDefault="00B231ED" w:rsidP="00C93111">
            <w:pPr>
              <w:jc w:val="center"/>
              <w:rPr>
                <w:sz w:val="22"/>
                <w:szCs w:val="22"/>
              </w:rPr>
            </w:pPr>
            <w:r w:rsidRPr="00636673">
              <w:rPr>
                <w:sz w:val="22"/>
                <w:szCs w:val="22"/>
              </w:rPr>
              <w:t>2</w:t>
            </w:r>
          </w:p>
        </w:tc>
      </w:tr>
      <w:tr w:rsidR="00B231ED" w:rsidRPr="00636673" w:rsidTr="00375E40">
        <w:trPr>
          <w:trHeight w:val="1262"/>
        </w:trPr>
        <w:tc>
          <w:tcPr>
            <w:tcW w:w="568" w:type="dxa"/>
            <w:shd w:val="clear" w:color="auto" w:fill="auto"/>
          </w:tcPr>
          <w:p w:rsidR="00B231ED" w:rsidRPr="00636673" w:rsidRDefault="00B231ED" w:rsidP="00B231ED">
            <w:pPr>
              <w:numPr>
                <w:ilvl w:val="0"/>
                <w:numId w:val="66"/>
              </w:numPr>
              <w:ind w:left="0" w:hanging="720"/>
              <w:jc w:val="center"/>
              <w:rPr>
                <w:sz w:val="22"/>
                <w:szCs w:val="22"/>
                <w:lang w:eastAsia="ar-SA"/>
              </w:rPr>
            </w:pPr>
            <w:r w:rsidRPr="00636673">
              <w:rPr>
                <w:sz w:val="22"/>
                <w:szCs w:val="22"/>
                <w:lang w:eastAsia="ar-SA"/>
              </w:rPr>
              <w:t>4</w:t>
            </w:r>
          </w:p>
        </w:tc>
        <w:tc>
          <w:tcPr>
            <w:tcW w:w="1843" w:type="dxa"/>
          </w:tcPr>
          <w:p w:rsidR="00B231ED" w:rsidRPr="00636673" w:rsidRDefault="00B231ED" w:rsidP="00C93111">
            <w:pPr>
              <w:jc w:val="center"/>
              <w:rPr>
                <w:sz w:val="22"/>
                <w:szCs w:val="22"/>
              </w:rPr>
            </w:pPr>
            <w:r w:rsidRPr="00636673">
              <w:rPr>
                <w:sz w:val="22"/>
                <w:szCs w:val="22"/>
              </w:rPr>
              <w:t>32.50.22.150-00000006- Обувь ортопедическая, изготовленная индивидуально</w:t>
            </w:r>
          </w:p>
        </w:tc>
        <w:tc>
          <w:tcPr>
            <w:tcW w:w="1558" w:type="dxa"/>
            <w:shd w:val="clear" w:color="auto" w:fill="auto"/>
          </w:tcPr>
          <w:p w:rsidR="00B231ED" w:rsidRPr="00636673" w:rsidRDefault="00B231ED" w:rsidP="00C93111">
            <w:pPr>
              <w:rPr>
                <w:sz w:val="22"/>
                <w:szCs w:val="22"/>
              </w:rPr>
            </w:pPr>
            <w:r w:rsidRPr="00636673">
              <w:rPr>
                <w:sz w:val="22"/>
                <w:szCs w:val="22"/>
              </w:rPr>
              <w:t>9-02-01</w:t>
            </w:r>
          </w:p>
          <w:p w:rsidR="00B231ED" w:rsidRPr="00636673" w:rsidRDefault="00B231ED" w:rsidP="00C93111">
            <w:pPr>
              <w:rPr>
                <w:sz w:val="22"/>
                <w:szCs w:val="22"/>
              </w:rPr>
            </w:pPr>
            <w:r w:rsidRPr="00636673">
              <w:rPr>
                <w:sz w:val="22"/>
                <w:szCs w:val="22"/>
              </w:rPr>
              <w:t>Ортопедическая обувь сложная на утепленной подкладке</w:t>
            </w:r>
          </w:p>
          <w:p w:rsidR="00B231ED" w:rsidRPr="00636673" w:rsidRDefault="00B231ED" w:rsidP="00C93111">
            <w:pPr>
              <w:rPr>
                <w:sz w:val="22"/>
                <w:szCs w:val="22"/>
              </w:rPr>
            </w:pPr>
            <w:r w:rsidRPr="00636673">
              <w:rPr>
                <w:sz w:val="22"/>
                <w:szCs w:val="22"/>
              </w:rPr>
              <w:t>(пара)</w:t>
            </w:r>
          </w:p>
          <w:p w:rsidR="00B231ED" w:rsidRPr="00636673" w:rsidRDefault="00B231ED" w:rsidP="00C93111">
            <w:pPr>
              <w:jc w:val="center"/>
              <w:rPr>
                <w:sz w:val="22"/>
                <w:szCs w:val="22"/>
              </w:rPr>
            </w:pPr>
          </w:p>
        </w:tc>
        <w:tc>
          <w:tcPr>
            <w:tcW w:w="5104" w:type="dxa"/>
            <w:shd w:val="clear" w:color="auto" w:fill="auto"/>
          </w:tcPr>
          <w:p w:rsidR="00B231ED" w:rsidRPr="00636673" w:rsidRDefault="00B231ED" w:rsidP="00C93111">
            <w:pPr>
              <w:tabs>
                <w:tab w:val="left" w:pos="0"/>
              </w:tabs>
              <w:jc w:val="both"/>
              <w:rPr>
                <w:b/>
                <w:color w:val="F79646" w:themeColor="accent6"/>
                <w:sz w:val="22"/>
                <w:szCs w:val="22"/>
              </w:rPr>
            </w:pPr>
            <w:r w:rsidRPr="00636673">
              <w:rPr>
                <w:sz w:val="22"/>
                <w:szCs w:val="22"/>
              </w:rPr>
              <w:t>Обувь изготавливается по индивидуальным замерам в соответствии с медицинскими показаниями (в соответствии с заболеванием):</w:t>
            </w:r>
          </w:p>
          <w:p w:rsidR="00B231ED" w:rsidRPr="00636673" w:rsidRDefault="00B231ED" w:rsidP="00C93111">
            <w:pPr>
              <w:tabs>
                <w:tab w:val="left" w:pos="0"/>
              </w:tabs>
              <w:jc w:val="both"/>
              <w:rPr>
                <w:sz w:val="22"/>
                <w:szCs w:val="22"/>
              </w:rPr>
            </w:pPr>
            <w:r w:rsidRPr="00636673">
              <w:rPr>
                <w:sz w:val="22"/>
                <w:szCs w:val="22"/>
              </w:rPr>
              <w:t>1. Обувь ортопедическая сложная при продольном плоскостопии, распластанности переднего отдела, сочетанной форме плоскостопия, деформации и сгибательной контрактуре пальцев стопы. При изготовлении обуви должно быть использовано не менее двух специальных деталей, таких как: межстелечный слой с выкладкой сводов, супинаторы, пронаторы, жесткий задник и другие детали, служащие для восстановления или компенсации статодинамической функции.</w:t>
            </w:r>
          </w:p>
          <w:p w:rsidR="00B231ED" w:rsidRPr="00636673" w:rsidRDefault="00B231ED" w:rsidP="00C93111">
            <w:pPr>
              <w:tabs>
                <w:tab w:val="left" w:pos="0"/>
              </w:tabs>
              <w:jc w:val="both"/>
              <w:rPr>
                <w:sz w:val="22"/>
                <w:szCs w:val="22"/>
              </w:rPr>
            </w:pPr>
            <w:r w:rsidRPr="00636673">
              <w:rPr>
                <w:sz w:val="22"/>
                <w:szCs w:val="22"/>
              </w:rPr>
              <w:t xml:space="preserve">2. Обувь ортопедическая сложная при </w:t>
            </w:r>
            <w:proofErr w:type="spellStart"/>
            <w:r w:rsidRPr="00636673">
              <w:rPr>
                <w:sz w:val="22"/>
                <w:szCs w:val="22"/>
              </w:rPr>
              <w:t>варусной</w:t>
            </w:r>
            <w:proofErr w:type="spellEnd"/>
            <w:r w:rsidRPr="00636673">
              <w:rPr>
                <w:sz w:val="22"/>
                <w:szCs w:val="22"/>
              </w:rPr>
              <w:t xml:space="preserve">, </w:t>
            </w:r>
            <w:proofErr w:type="spellStart"/>
            <w:r w:rsidRPr="00636673">
              <w:rPr>
                <w:sz w:val="22"/>
                <w:szCs w:val="22"/>
              </w:rPr>
              <w:t>эквинусной</w:t>
            </w:r>
            <w:proofErr w:type="spellEnd"/>
            <w:r w:rsidRPr="00636673">
              <w:rPr>
                <w:sz w:val="22"/>
                <w:szCs w:val="22"/>
              </w:rPr>
              <w:t xml:space="preserve"> стопе, косолапости, пяточной стопе, укорочении нижней конечности.</w:t>
            </w:r>
          </w:p>
          <w:p w:rsidR="00B231ED" w:rsidRPr="00636673" w:rsidRDefault="00B231ED" w:rsidP="00C93111">
            <w:pPr>
              <w:tabs>
                <w:tab w:val="left" w:pos="0"/>
              </w:tabs>
              <w:jc w:val="both"/>
              <w:rPr>
                <w:sz w:val="22"/>
                <w:szCs w:val="22"/>
              </w:rPr>
            </w:pPr>
            <w:r w:rsidRPr="00636673">
              <w:rPr>
                <w:sz w:val="22"/>
                <w:szCs w:val="22"/>
              </w:rPr>
              <w:t>При изготовлении обуви должно быть использовано не менее двух специальных деталей, таких как: жесткие задники, берцы одно-, двухсторонние или круговые, межстелечный слой - пробка, клиновидная пробка, косок, металлические шины, металлические пластины, подошва и каблук особой формы, служащие для восстановления или компенсации статодинамической функции.</w:t>
            </w:r>
          </w:p>
          <w:p w:rsidR="00B231ED" w:rsidRPr="00636673" w:rsidRDefault="00B231ED" w:rsidP="00C93111">
            <w:pPr>
              <w:tabs>
                <w:tab w:val="left" w:pos="0"/>
              </w:tabs>
              <w:jc w:val="both"/>
              <w:rPr>
                <w:sz w:val="22"/>
                <w:szCs w:val="22"/>
              </w:rPr>
            </w:pPr>
            <w:r w:rsidRPr="00636673">
              <w:rPr>
                <w:sz w:val="22"/>
                <w:szCs w:val="22"/>
              </w:rPr>
              <w:t xml:space="preserve">3. Обувь ортопедическая сложная для использования при отвисающей стопе, паралитической стопе, плосковальгусной стопе, полой стопе, </w:t>
            </w:r>
            <w:proofErr w:type="spellStart"/>
            <w:r w:rsidRPr="00636673">
              <w:rPr>
                <w:sz w:val="22"/>
                <w:szCs w:val="22"/>
              </w:rPr>
              <w:t>половарусной</w:t>
            </w:r>
            <w:proofErr w:type="spellEnd"/>
            <w:r w:rsidRPr="00636673">
              <w:rPr>
                <w:sz w:val="22"/>
                <w:szCs w:val="22"/>
              </w:rPr>
              <w:t xml:space="preserve"> стопе. При изготовлении обуви должно быть использовано</w:t>
            </w:r>
          </w:p>
          <w:p w:rsidR="00B231ED" w:rsidRPr="00636673" w:rsidRDefault="00B231ED" w:rsidP="00C93111">
            <w:pPr>
              <w:tabs>
                <w:tab w:val="left" w:pos="0"/>
              </w:tabs>
              <w:jc w:val="both"/>
              <w:rPr>
                <w:sz w:val="22"/>
                <w:szCs w:val="22"/>
              </w:rPr>
            </w:pPr>
            <w:r w:rsidRPr="00636673">
              <w:rPr>
                <w:sz w:val="22"/>
                <w:szCs w:val="22"/>
              </w:rPr>
              <w:t>не менее двух специальных деталей, таких как: жесткие задники, жесткие круговые или задние берцы, металлические шины, подошва и каблук особой формы, служащие для восстановления или компенсации статодинамической функции.</w:t>
            </w:r>
          </w:p>
          <w:p w:rsidR="00B231ED" w:rsidRPr="00636673" w:rsidRDefault="00B231ED" w:rsidP="00C93111">
            <w:pPr>
              <w:keepNext/>
              <w:tabs>
                <w:tab w:val="left" w:pos="0"/>
              </w:tabs>
              <w:jc w:val="both"/>
              <w:rPr>
                <w:sz w:val="22"/>
                <w:szCs w:val="22"/>
              </w:rPr>
            </w:pPr>
            <w:r w:rsidRPr="00636673">
              <w:rPr>
                <w:sz w:val="22"/>
                <w:szCs w:val="22"/>
              </w:rPr>
              <w:t xml:space="preserve">4. Обувь ортопедическая сложная при </w:t>
            </w:r>
            <w:proofErr w:type="spellStart"/>
            <w:r w:rsidRPr="00636673">
              <w:rPr>
                <w:sz w:val="22"/>
                <w:szCs w:val="22"/>
              </w:rPr>
              <w:t>лимфостазе</w:t>
            </w:r>
            <w:proofErr w:type="spellEnd"/>
            <w:r w:rsidRPr="00636673">
              <w:rPr>
                <w:sz w:val="22"/>
                <w:szCs w:val="22"/>
              </w:rPr>
              <w:t xml:space="preserve"> и акромегалии, диабетической стопе, заболеваниях стоп. При изготовлении обуви должно быть использовано не менее двух специальных деталей, таких как: заготовка верха, конструкция которой учитывает анатомо-функциональные особенности пользователей данной категории, мягкие прокладки над специальными жесткими деталями, комбинированный межстелечный слой с выкладкой сводов, подошва особой формы, служащие для восстановления или компенсации статодинамической функции.</w:t>
            </w:r>
          </w:p>
          <w:p w:rsidR="00B231ED" w:rsidRPr="00636673" w:rsidRDefault="00B231ED" w:rsidP="00C93111">
            <w:pPr>
              <w:jc w:val="both"/>
              <w:rPr>
                <w:sz w:val="22"/>
                <w:szCs w:val="22"/>
              </w:rPr>
            </w:pPr>
            <w:r w:rsidRPr="00636673">
              <w:rPr>
                <w:sz w:val="22"/>
                <w:szCs w:val="22"/>
              </w:rPr>
              <w:t>5. Обувь ортопедическая сложная при культях стоп. При изготовлении обуви должно быть использовано не менее двух специальных деталей, таких, как: межстелечный слой с выкладкой сводов, с искусственным носком; жесткая союзка, жесткий клапан, металлические пластины, подошва и каблук особой формы, служащие для восстановления или компенсации статодинамической функции. Подкладка утепленная – наличие.</w:t>
            </w:r>
          </w:p>
        </w:tc>
        <w:tc>
          <w:tcPr>
            <w:tcW w:w="850" w:type="dxa"/>
          </w:tcPr>
          <w:p w:rsidR="00B231ED" w:rsidRPr="00636673" w:rsidRDefault="00B231ED" w:rsidP="00C93111">
            <w:pPr>
              <w:jc w:val="both"/>
              <w:rPr>
                <w:sz w:val="22"/>
                <w:szCs w:val="22"/>
              </w:rPr>
            </w:pPr>
            <w:r w:rsidRPr="00636673">
              <w:rPr>
                <w:sz w:val="22"/>
                <w:szCs w:val="22"/>
              </w:rPr>
              <w:t>пара</w:t>
            </w:r>
          </w:p>
        </w:tc>
        <w:tc>
          <w:tcPr>
            <w:tcW w:w="884" w:type="dxa"/>
          </w:tcPr>
          <w:p w:rsidR="00B231ED" w:rsidRPr="00636673" w:rsidRDefault="00B231ED" w:rsidP="00C93111">
            <w:pPr>
              <w:jc w:val="center"/>
              <w:rPr>
                <w:sz w:val="22"/>
                <w:szCs w:val="22"/>
              </w:rPr>
            </w:pPr>
            <w:r w:rsidRPr="00636673">
              <w:rPr>
                <w:sz w:val="22"/>
                <w:szCs w:val="22"/>
              </w:rPr>
              <w:t>40</w:t>
            </w:r>
          </w:p>
        </w:tc>
      </w:tr>
      <w:tr w:rsidR="00B231ED" w:rsidRPr="00636673" w:rsidTr="00375E40">
        <w:trPr>
          <w:trHeight w:val="1262"/>
        </w:trPr>
        <w:tc>
          <w:tcPr>
            <w:tcW w:w="568" w:type="dxa"/>
            <w:shd w:val="clear" w:color="auto" w:fill="auto"/>
          </w:tcPr>
          <w:p w:rsidR="00B231ED" w:rsidRPr="00636673" w:rsidRDefault="00B231ED" w:rsidP="00B231ED">
            <w:pPr>
              <w:numPr>
                <w:ilvl w:val="0"/>
                <w:numId w:val="66"/>
              </w:numPr>
              <w:ind w:left="0" w:hanging="720"/>
              <w:jc w:val="center"/>
              <w:rPr>
                <w:sz w:val="22"/>
                <w:szCs w:val="22"/>
                <w:lang w:eastAsia="ar-SA"/>
              </w:rPr>
            </w:pPr>
            <w:r w:rsidRPr="00636673">
              <w:rPr>
                <w:sz w:val="22"/>
                <w:szCs w:val="22"/>
                <w:lang w:eastAsia="ar-SA"/>
              </w:rPr>
              <w:t>5.</w:t>
            </w:r>
          </w:p>
        </w:tc>
        <w:tc>
          <w:tcPr>
            <w:tcW w:w="1843" w:type="dxa"/>
          </w:tcPr>
          <w:p w:rsidR="00B231ED" w:rsidRPr="00636673" w:rsidRDefault="00B231ED" w:rsidP="00C93111">
            <w:pPr>
              <w:jc w:val="center"/>
              <w:rPr>
                <w:sz w:val="22"/>
                <w:szCs w:val="22"/>
              </w:rPr>
            </w:pPr>
            <w:r w:rsidRPr="00636673">
              <w:rPr>
                <w:sz w:val="22"/>
                <w:szCs w:val="22"/>
              </w:rPr>
              <w:t>32.50.22.150-00000006- Обувь ортопедическая, изготовленная индивидуально</w:t>
            </w:r>
          </w:p>
        </w:tc>
        <w:tc>
          <w:tcPr>
            <w:tcW w:w="1558" w:type="dxa"/>
            <w:shd w:val="clear" w:color="auto" w:fill="auto"/>
          </w:tcPr>
          <w:p w:rsidR="00B231ED" w:rsidRPr="00636673" w:rsidRDefault="00B231ED" w:rsidP="00C93111">
            <w:pPr>
              <w:rPr>
                <w:sz w:val="22"/>
                <w:szCs w:val="22"/>
              </w:rPr>
            </w:pPr>
            <w:r w:rsidRPr="00636673">
              <w:rPr>
                <w:sz w:val="22"/>
                <w:szCs w:val="22"/>
              </w:rPr>
              <w:t>9-02-02</w:t>
            </w:r>
          </w:p>
          <w:p w:rsidR="00B231ED" w:rsidRPr="00636673" w:rsidRDefault="00B231ED" w:rsidP="00C93111">
            <w:pPr>
              <w:rPr>
                <w:sz w:val="22"/>
                <w:szCs w:val="22"/>
              </w:rPr>
            </w:pPr>
            <w:r w:rsidRPr="00636673">
              <w:rPr>
                <w:sz w:val="22"/>
                <w:szCs w:val="22"/>
              </w:rPr>
              <w:t>Ортопедическая обувь сложная на сохраненную конечность и обувь на протез на утепленной подкладке</w:t>
            </w:r>
          </w:p>
          <w:p w:rsidR="00B231ED" w:rsidRPr="00636673" w:rsidRDefault="00B231ED" w:rsidP="00C93111">
            <w:pPr>
              <w:rPr>
                <w:sz w:val="22"/>
                <w:szCs w:val="22"/>
              </w:rPr>
            </w:pPr>
            <w:r w:rsidRPr="00636673">
              <w:rPr>
                <w:sz w:val="22"/>
                <w:szCs w:val="22"/>
              </w:rPr>
              <w:t>(пара)</w:t>
            </w:r>
          </w:p>
        </w:tc>
        <w:tc>
          <w:tcPr>
            <w:tcW w:w="5104" w:type="dxa"/>
            <w:shd w:val="clear" w:color="auto" w:fill="auto"/>
          </w:tcPr>
          <w:p w:rsidR="00B231ED" w:rsidRPr="00636673" w:rsidRDefault="00B231ED" w:rsidP="00C93111">
            <w:pPr>
              <w:tabs>
                <w:tab w:val="left" w:pos="0"/>
              </w:tabs>
              <w:jc w:val="both"/>
              <w:rPr>
                <w:sz w:val="22"/>
                <w:szCs w:val="22"/>
              </w:rPr>
            </w:pPr>
            <w:r w:rsidRPr="00636673">
              <w:rPr>
                <w:sz w:val="22"/>
                <w:szCs w:val="22"/>
              </w:rPr>
              <w:t>Изготавливается одновременно полупара обуви на сохраненную конечность и на протез нижней конечности по индивидуальным размерам Получателя.</w:t>
            </w:r>
          </w:p>
        </w:tc>
        <w:tc>
          <w:tcPr>
            <w:tcW w:w="850" w:type="dxa"/>
          </w:tcPr>
          <w:p w:rsidR="00B231ED" w:rsidRPr="00636673" w:rsidRDefault="00B231ED" w:rsidP="00C93111">
            <w:pPr>
              <w:jc w:val="both"/>
              <w:rPr>
                <w:sz w:val="22"/>
                <w:szCs w:val="22"/>
              </w:rPr>
            </w:pPr>
            <w:r w:rsidRPr="00636673">
              <w:rPr>
                <w:sz w:val="22"/>
                <w:szCs w:val="22"/>
              </w:rPr>
              <w:t>пара</w:t>
            </w:r>
          </w:p>
        </w:tc>
        <w:tc>
          <w:tcPr>
            <w:tcW w:w="884" w:type="dxa"/>
          </w:tcPr>
          <w:p w:rsidR="00B231ED" w:rsidRPr="00636673" w:rsidRDefault="00B231ED" w:rsidP="00C93111">
            <w:pPr>
              <w:jc w:val="center"/>
              <w:rPr>
                <w:sz w:val="22"/>
                <w:szCs w:val="22"/>
              </w:rPr>
            </w:pPr>
            <w:r w:rsidRPr="00636673">
              <w:rPr>
                <w:sz w:val="22"/>
                <w:szCs w:val="22"/>
              </w:rPr>
              <w:t>30</w:t>
            </w:r>
          </w:p>
        </w:tc>
      </w:tr>
    </w:tbl>
    <w:p w:rsidR="00B152A1" w:rsidRPr="00425782" w:rsidRDefault="00B152A1" w:rsidP="00425782">
      <w:pPr>
        <w:tabs>
          <w:tab w:val="left" w:pos="720"/>
        </w:tabs>
        <w:jc w:val="both"/>
        <w:rPr>
          <w:b/>
          <w:bCs/>
        </w:rPr>
      </w:pPr>
    </w:p>
    <w:p w:rsidR="00B231ED" w:rsidRDefault="00B231ED" w:rsidP="00B231ED">
      <w:pPr>
        <w:pStyle w:val="affffa"/>
      </w:pPr>
      <w:r>
        <w:rPr>
          <w:rStyle w:val="afffff3"/>
        </w:rPr>
        <w:footnoteRef/>
      </w:r>
      <w:r>
        <w:t xml:space="preserve">   Давая согласие на выполнение работ, являющихся объектом закупки, участник закупки соглашается выполнить работу в объеме и на условиях, определенных извещением о закупке и проектом государственного контракта (приложение № 5 к извещению о закупке).</w:t>
      </w:r>
    </w:p>
    <w:p w:rsidR="00B231ED" w:rsidRDefault="00B231ED" w:rsidP="00B231ED">
      <w:pPr>
        <w:pStyle w:val="affffa"/>
      </w:pPr>
      <w:r>
        <w:t>Показатели изделия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закупке «Описание объекта закупки, объеме выполненных работ». Соответствие изделий требованиям, содержащимся в остальных разделах приложения № 1, подтверждается содержащимся в заявке согласием участника конкурса</w:t>
      </w:r>
    </w:p>
    <w:p w:rsidR="00F83D67" w:rsidRDefault="00F83D67" w:rsidP="00B231ED">
      <w:pPr>
        <w:widowControl w:val="0"/>
        <w:suppressAutoHyphens/>
        <w:jc w:val="both"/>
        <w:rPr>
          <w:rFonts w:eastAsia="Arial Unicode MS"/>
          <w:color w:val="000000"/>
          <w:lang w:eastAsia="en-US" w:bidi="en-US"/>
        </w:rPr>
      </w:pPr>
    </w:p>
    <w:p w:rsidR="00387A23" w:rsidRPr="00924B08" w:rsidRDefault="000761C4" w:rsidP="00924B08">
      <w:pPr>
        <w:widowControl w:val="0"/>
        <w:numPr>
          <w:ilvl w:val="0"/>
          <w:numId w:val="64"/>
        </w:numPr>
        <w:suppressAutoHyphens/>
        <w:jc w:val="both"/>
        <w:rPr>
          <w:rFonts w:eastAsia="Arial Unicode MS"/>
          <w:color w:val="000000"/>
          <w:lang w:eastAsia="en-US" w:bidi="en-US"/>
        </w:rPr>
      </w:pPr>
      <w:r>
        <w:rPr>
          <w:b/>
          <w:lang w:eastAsia="ar-SA"/>
        </w:rPr>
        <w:t>4</w:t>
      </w:r>
      <w:r w:rsidR="00387A23" w:rsidRPr="00924B08">
        <w:rPr>
          <w:b/>
          <w:lang w:eastAsia="ar-SA"/>
        </w:rPr>
        <w:t>. Требования к месту, сро</w:t>
      </w:r>
      <w:r w:rsidR="009827F7">
        <w:rPr>
          <w:b/>
          <w:lang w:eastAsia="ar-SA"/>
        </w:rPr>
        <w:t>кам и условиям выполнения работ</w:t>
      </w:r>
      <w:r w:rsidR="00774E3C">
        <w:rPr>
          <w:b/>
          <w:lang w:eastAsia="ar-SA"/>
        </w:rPr>
        <w:t>:</w:t>
      </w:r>
    </w:p>
    <w:p w:rsidR="00774E3C" w:rsidRPr="00774E3C" w:rsidRDefault="00774E3C" w:rsidP="00774E3C">
      <w:pPr>
        <w:widowControl w:val="0"/>
        <w:numPr>
          <w:ilvl w:val="0"/>
          <w:numId w:val="64"/>
        </w:numPr>
        <w:shd w:val="clear" w:color="auto" w:fill="FFFFFF"/>
        <w:snapToGrid w:val="0"/>
        <w:ind w:firstLine="567"/>
        <w:jc w:val="both"/>
      </w:pPr>
      <w:r w:rsidRPr="00774E3C">
        <w:t>Место изготовления Изделия определяется Исполнителем самостоятельно.</w:t>
      </w:r>
    </w:p>
    <w:p w:rsidR="00774E3C" w:rsidRPr="00774E3C" w:rsidRDefault="00774E3C" w:rsidP="00774E3C">
      <w:pPr>
        <w:widowControl w:val="0"/>
        <w:numPr>
          <w:ilvl w:val="0"/>
          <w:numId w:val="64"/>
        </w:numPr>
        <w:shd w:val="clear" w:color="auto" w:fill="FFFFFF"/>
        <w:snapToGrid w:val="0"/>
        <w:ind w:firstLine="567"/>
        <w:jc w:val="both"/>
      </w:pPr>
      <w:r w:rsidRPr="00774E3C">
        <w:t>Обеспечение Получателей Изделиями осуществляется в пределах Ульяновской области согласно реестру направлений. Право выбора места снятия мерок, примерки/подгонки и получения Изделий определяется по выбору Получателей:</w:t>
      </w:r>
    </w:p>
    <w:p w:rsidR="00774E3C" w:rsidRPr="00774E3C" w:rsidRDefault="00774E3C" w:rsidP="00774E3C">
      <w:pPr>
        <w:widowControl w:val="0"/>
        <w:numPr>
          <w:ilvl w:val="0"/>
          <w:numId w:val="64"/>
        </w:numPr>
        <w:shd w:val="clear" w:color="auto" w:fill="FFFFFF"/>
        <w:suppressAutoHyphens/>
        <w:snapToGrid w:val="0"/>
        <w:ind w:firstLine="567"/>
      </w:pPr>
      <w:r w:rsidRPr="00774E3C">
        <w:t xml:space="preserve">- по месту жительства (месту пребывания, фактического проживания) Получателей; </w:t>
      </w:r>
    </w:p>
    <w:p w:rsidR="00774E3C" w:rsidRPr="00774E3C" w:rsidRDefault="00774E3C" w:rsidP="00774E3C">
      <w:pPr>
        <w:widowControl w:val="0"/>
        <w:tabs>
          <w:tab w:val="left" w:pos="567"/>
        </w:tabs>
        <w:ind w:firstLine="567"/>
        <w:jc w:val="both"/>
        <w:rPr>
          <w:rFonts w:eastAsia="Calibri"/>
          <w:lang w:eastAsia="en-US"/>
        </w:rPr>
      </w:pPr>
      <w:r w:rsidRPr="00774E3C">
        <w:rPr>
          <w:rStyle w:val="FontStyle15"/>
          <w:sz w:val="24"/>
          <w:szCs w:val="24"/>
        </w:rPr>
        <w:t>- в стационарных пунктах выдачи, организованных Исполнителем в соответствии с приказом Министерства труда и социальной защиты Российской Федерации от 30.07.2015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827F7" w:rsidRPr="004A496B" w:rsidRDefault="009827F7" w:rsidP="009827F7">
      <w:pPr>
        <w:widowControl w:val="0"/>
        <w:numPr>
          <w:ilvl w:val="0"/>
          <w:numId w:val="64"/>
        </w:numPr>
        <w:suppressAutoHyphens/>
        <w:ind w:hanging="142"/>
        <w:jc w:val="both"/>
        <w:rPr>
          <w:lang w:eastAsia="ar-SA"/>
        </w:rPr>
      </w:pPr>
      <w:r w:rsidRPr="00774E3C">
        <w:rPr>
          <w:rFonts w:eastAsia="Arial Unicode MS" w:cs="Tahoma"/>
          <w:color w:val="000000"/>
          <w:lang w:eastAsia="en-US" w:bidi="en-US"/>
        </w:rPr>
        <w:t xml:space="preserve">           </w:t>
      </w:r>
      <w:r w:rsidRPr="00774E3C">
        <w:rPr>
          <w:rFonts w:eastAsia="Arial Unicode MS"/>
          <w:b/>
          <w:lang w:eastAsia="en-US" w:bidi="en-US"/>
        </w:rPr>
        <w:t>Срок выполнения работ</w:t>
      </w:r>
      <w:r w:rsidRPr="00774E3C">
        <w:rPr>
          <w:rFonts w:eastAsia="Arial Unicode MS"/>
          <w:lang w:eastAsia="en-US" w:bidi="en-US"/>
        </w:rPr>
        <w:t xml:space="preserve"> - не должен превышать 60</w:t>
      </w:r>
      <w:r w:rsidRPr="00774E3C">
        <w:t xml:space="preserve"> календарных дней с даты получения от Заказчика реестра направлений. Исполнитель принимает</w:t>
      </w:r>
      <w:r w:rsidRPr="00EF0089">
        <w:t xml:space="preserve"> на себя обязательства по выполнению работ </w:t>
      </w:r>
      <w:r w:rsidRPr="00EF0089">
        <w:rPr>
          <w:rFonts w:eastAsia="Arial Unicode MS"/>
          <w:lang w:eastAsia="en-US" w:bidi="en-US"/>
        </w:rPr>
        <w:t xml:space="preserve">и обеспечению </w:t>
      </w:r>
      <w:r w:rsidRPr="004A496B">
        <w:rPr>
          <w:lang w:eastAsia="ar-SA"/>
        </w:rPr>
        <w:t>Получателей</w:t>
      </w:r>
      <w:r w:rsidRPr="004A496B">
        <w:t xml:space="preserve"> </w:t>
      </w:r>
      <w:r w:rsidR="000761C4" w:rsidRPr="004A496B">
        <w:t>по 22</w:t>
      </w:r>
      <w:r w:rsidRPr="004A496B">
        <w:t xml:space="preserve"> </w:t>
      </w:r>
      <w:r w:rsidR="000761C4" w:rsidRPr="004A496B">
        <w:t>ноября</w:t>
      </w:r>
      <w:r w:rsidRPr="004A496B">
        <w:t xml:space="preserve"> 202</w:t>
      </w:r>
      <w:r w:rsidR="000761C4" w:rsidRPr="004A496B">
        <w:t>4</w:t>
      </w:r>
      <w:r w:rsidRPr="004A496B">
        <w:t xml:space="preserve"> года.</w:t>
      </w:r>
    </w:p>
    <w:p w:rsidR="009827F7" w:rsidRPr="00CC641B" w:rsidRDefault="009827F7" w:rsidP="009827F7">
      <w:pPr>
        <w:widowControl w:val="0"/>
        <w:numPr>
          <w:ilvl w:val="0"/>
          <w:numId w:val="64"/>
        </w:numPr>
        <w:suppressAutoHyphens/>
        <w:ind w:hanging="142"/>
        <w:jc w:val="both"/>
        <w:rPr>
          <w:lang w:eastAsia="ar-SA"/>
        </w:rPr>
      </w:pPr>
      <w:r w:rsidRPr="00EF0089">
        <w:rPr>
          <w:rFonts w:eastAsia="Arial Unicode MS" w:cs="Tahoma"/>
          <w:color w:val="000000"/>
          <w:lang w:eastAsia="en-US" w:bidi="en-US"/>
        </w:rPr>
        <w:t xml:space="preserve">           </w:t>
      </w:r>
      <w:r w:rsidRPr="004A496B">
        <w:rPr>
          <w:b/>
          <w:lang w:eastAsia="ar-SA"/>
        </w:rPr>
        <w:t>Срок действия Контракта</w:t>
      </w:r>
      <w:r w:rsidRPr="00EF0089">
        <w:rPr>
          <w:lang w:eastAsia="ar-SA"/>
        </w:rPr>
        <w:t xml:space="preserve"> - Контракт вступает в силу с момента его подписания Сторонами и действует </w:t>
      </w:r>
      <w:r w:rsidR="000761C4">
        <w:t>п</w:t>
      </w:r>
      <w:r w:rsidRPr="00EF0089">
        <w:t>о 2</w:t>
      </w:r>
      <w:r w:rsidR="000761C4">
        <w:t>0</w:t>
      </w:r>
      <w:r w:rsidRPr="00EF0089">
        <w:t xml:space="preserve"> декабря 202</w:t>
      </w:r>
      <w:r w:rsidR="000761C4">
        <w:t>4</w:t>
      </w:r>
      <w:r w:rsidRPr="00EF0089">
        <w:t xml:space="preserve"> года</w:t>
      </w:r>
      <w:r w:rsidRPr="00EF0089">
        <w:rPr>
          <w:lang w:eastAsia="ar-SA"/>
        </w:rPr>
        <w:t>. Окончание</w:t>
      </w:r>
      <w:r w:rsidR="005A603A">
        <w:rPr>
          <w:lang w:eastAsia="ar-SA"/>
        </w:rPr>
        <w:t xml:space="preserve"> срока</w:t>
      </w:r>
      <w:r w:rsidRPr="00EF0089">
        <w:rPr>
          <w:lang w:eastAsia="ar-SA"/>
        </w:rPr>
        <w:t xml:space="preserve"> действия Контракта не влечет прекращения неисполненных</w:t>
      </w:r>
      <w:r>
        <w:rPr>
          <w:lang w:eastAsia="ar-SA"/>
        </w:rPr>
        <w:t xml:space="preserve"> обязательств сторон Контракта</w:t>
      </w:r>
      <w:r w:rsidRPr="00CC641B">
        <w:rPr>
          <w:lang w:eastAsia="ar-SA"/>
        </w:rPr>
        <w:t xml:space="preserve">, в том числе гарантийных обязательств </w:t>
      </w:r>
      <w:r>
        <w:rPr>
          <w:lang w:eastAsia="ar-SA"/>
        </w:rPr>
        <w:t>Исполнителя</w:t>
      </w:r>
      <w:r w:rsidRPr="00CC641B">
        <w:rPr>
          <w:lang w:eastAsia="ar-SA"/>
        </w:rPr>
        <w:t>.</w:t>
      </w:r>
    </w:p>
    <w:p w:rsidR="00F83D67" w:rsidRDefault="00F83D67" w:rsidP="00CB0E0F">
      <w:pPr>
        <w:widowControl w:val="0"/>
        <w:numPr>
          <w:ilvl w:val="0"/>
          <w:numId w:val="64"/>
        </w:numPr>
        <w:tabs>
          <w:tab w:val="num" w:pos="284"/>
          <w:tab w:val="left" w:pos="690"/>
          <w:tab w:val="left" w:pos="1365"/>
        </w:tabs>
        <w:suppressAutoHyphens/>
        <w:jc w:val="both"/>
        <w:rPr>
          <w:b/>
          <w:bCs/>
          <w:color w:val="000000"/>
        </w:rPr>
      </w:pPr>
    </w:p>
    <w:p w:rsidR="00F601B1" w:rsidRPr="00033181" w:rsidRDefault="00774E3C" w:rsidP="00CB0E0F">
      <w:pPr>
        <w:widowControl w:val="0"/>
        <w:numPr>
          <w:ilvl w:val="0"/>
          <w:numId w:val="64"/>
        </w:numPr>
        <w:tabs>
          <w:tab w:val="num" w:pos="284"/>
          <w:tab w:val="left" w:pos="690"/>
          <w:tab w:val="left" w:pos="1365"/>
        </w:tabs>
        <w:suppressAutoHyphens/>
        <w:jc w:val="both"/>
        <w:rPr>
          <w:b/>
          <w:bCs/>
          <w:color w:val="000000"/>
        </w:rPr>
      </w:pPr>
      <w:r>
        <w:rPr>
          <w:b/>
          <w:bCs/>
          <w:color w:val="000000"/>
        </w:rPr>
        <w:t>5</w:t>
      </w:r>
      <w:r w:rsidR="00F601B1" w:rsidRPr="00033181">
        <w:rPr>
          <w:b/>
          <w:bCs/>
          <w:color w:val="000000"/>
        </w:rPr>
        <w:t>.</w:t>
      </w:r>
      <w:r w:rsidR="001950B2" w:rsidRPr="00033181">
        <w:rPr>
          <w:b/>
          <w:bCs/>
          <w:color w:val="000000"/>
        </w:rPr>
        <w:t xml:space="preserve"> </w:t>
      </w:r>
      <w:r w:rsidR="00F601B1" w:rsidRPr="00033181">
        <w:rPr>
          <w:b/>
          <w:bCs/>
          <w:color w:val="000000"/>
        </w:rPr>
        <w:t>Требования к качеству, функциональным харак</w:t>
      </w:r>
      <w:r w:rsidR="009827F7">
        <w:rPr>
          <w:b/>
          <w:bCs/>
          <w:color w:val="000000"/>
        </w:rPr>
        <w:t>теристикам</w:t>
      </w:r>
      <w:r w:rsidR="004960FD">
        <w:rPr>
          <w:b/>
          <w:bCs/>
          <w:color w:val="000000"/>
        </w:rPr>
        <w:t xml:space="preserve"> и безопасности Изделий:</w:t>
      </w:r>
    </w:p>
    <w:p w:rsidR="00B56C83" w:rsidRDefault="00F601B1" w:rsidP="00924B08">
      <w:pPr>
        <w:pStyle w:val="21f3"/>
        <w:tabs>
          <w:tab w:val="num" w:pos="284"/>
          <w:tab w:val="left" w:pos="690"/>
          <w:tab w:val="left" w:pos="1365"/>
        </w:tabs>
        <w:ind w:left="0" w:firstLine="567"/>
        <w:rPr>
          <w:bCs/>
          <w:color w:val="000000"/>
          <w:sz w:val="24"/>
        </w:rPr>
      </w:pPr>
      <w:r w:rsidRPr="00924B08">
        <w:rPr>
          <w:bCs/>
          <w:color w:val="000000"/>
          <w:sz w:val="24"/>
        </w:rPr>
        <w:t xml:space="preserve">Работы по проведению комплекса технических и организационных мероприятий, должны быть направлены на полное или частичное восстановление опорно-двигательных функций </w:t>
      </w:r>
      <w:r w:rsidR="002336E9">
        <w:rPr>
          <w:bCs/>
          <w:color w:val="000000"/>
          <w:sz w:val="24"/>
        </w:rPr>
        <w:t>Получателей</w:t>
      </w:r>
      <w:r w:rsidRPr="00924B08">
        <w:rPr>
          <w:bCs/>
          <w:color w:val="000000"/>
          <w:sz w:val="24"/>
        </w:rPr>
        <w:t xml:space="preserve"> с помощью ортопедической обуви, имеющую специальную форму и конструкцию и </w:t>
      </w:r>
      <w:r w:rsidRPr="00B56C83">
        <w:rPr>
          <w:bCs/>
          <w:color w:val="000000"/>
          <w:sz w:val="24"/>
        </w:rPr>
        <w:t>изготавливаемую</w:t>
      </w:r>
      <w:r w:rsidR="002F7AED" w:rsidRPr="00B56C83">
        <w:rPr>
          <w:bCs/>
          <w:color w:val="000000"/>
          <w:sz w:val="24"/>
        </w:rPr>
        <w:t xml:space="preserve"> для Получателей</w:t>
      </w:r>
      <w:r w:rsidRPr="00B56C83">
        <w:rPr>
          <w:bCs/>
          <w:color w:val="000000"/>
          <w:sz w:val="24"/>
        </w:rPr>
        <w:t xml:space="preserve"> с деформациями, дефектами или функциональной недостаточностью стоп с целью компенсации утраченных функций нижних конечностей.</w:t>
      </w:r>
      <w:r w:rsidR="00B56C83" w:rsidRPr="00B56C83">
        <w:rPr>
          <w:bCs/>
          <w:color w:val="000000"/>
          <w:sz w:val="24"/>
        </w:rPr>
        <w:t xml:space="preserve"> </w:t>
      </w:r>
    </w:p>
    <w:p w:rsidR="00F601B1" w:rsidRPr="00B56C83" w:rsidRDefault="00FC5D66" w:rsidP="00924B08">
      <w:pPr>
        <w:pStyle w:val="21f3"/>
        <w:tabs>
          <w:tab w:val="num" w:pos="284"/>
          <w:tab w:val="left" w:pos="690"/>
          <w:tab w:val="left" w:pos="1365"/>
        </w:tabs>
        <w:ind w:left="0" w:firstLine="567"/>
        <w:rPr>
          <w:bCs/>
          <w:color w:val="000000"/>
          <w:sz w:val="24"/>
        </w:rPr>
      </w:pPr>
      <w:r w:rsidRPr="00B56C83">
        <w:rPr>
          <w:bCs/>
          <w:color w:val="000000"/>
          <w:sz w:val="24"/>
        </w:rPr>
        <w:t>Изделия</w:t>
      </w:r>
      <w:r w:rsidR="00F601B1" w:rsidRPr="00B56C83">
        <w:rPr>
          <w:bCs/>
          <w:color w:val="000000"/>
          <w:sz w:val="24"/>
        </w:rPr>
        <w:t xml:space="preserve"> </w:t>
      </w:r>
      <w:r w:rsidR="00006730" w:rsidRPr="00B56C83">
        <w:rPr>
          <w:bCs/>
          <w:color w:val="000000"/>
          <w:sz w:val="24"/>
        </w:rPr>
        <w:t>должн</w:t>
      </w:r>
      <w:r w:rsidRPr="00B56C83">
        <w:rPr>
          <w:bCs/>
          <w:color w:val="000000"/>
          <w:sz w:val="24"/>
        </w:rPr>
        <w:t>ы</w:t>
      </w:r>
      <w:r w:rsidR="00006730" w:rsidRPr="00B56C83">
        <w:rPr>
          <w:bCs/>
          <w:color w:val="000000"/>
          <w:sz w:val="24"/>
        </w:rPr>
        <w:t xml:space="preserve"> </w:t>
      </w:r>
      <w:r w:rsidR="00F601B1" w:rsidRPr="00B56C83">
        <w:rPr>
          <w:bCs/>
          <w:color w:val="000000"/>
          <w:sz w:val="24"/>
        </w:rPr>
        <w:t>обеспечиват</w:t>
      </w:r>
      <w:r w:rsidR="00006730" w:rsidRPr="00B56C83">
        <w:rPr>
          <w:bCs/>
          <w:color w:val="000000"/>
          <w:sz w:val="24"/>
        </w:rPr>
        <w:t>ь</w:t>
      </w:r>
      <w:r w:rsidR="00F601B1" w:rsidRPr="00B56C83">
        <w:rPr>
          <w:bCs/>
          <w:color w:val="000000"/>
          <w:sz w:val="24"/>
        </w:rPr>
        <w:t xml:space="preserve">: </w:t>
      </w:r>
    </w:p>
    <w:p w:rsidR="00F601B1" w:rsidRPr="00B56C83" w:rsidRDefault="00F601B1" w:rsidP="007F58DB">
      <w:pPr>
        <w:pStyle w:val="21f3"/>
        <w:tabs>
          <w:tab w:val="num" w:pos="284"/>
          <w:tab w:val="left" w:pos="690"/>
          <w:tab w:val="left" w:pos="1365"/>
        </w:tabs>
        <w:ind w:left="0" w:firstLine="0"/>
        <w:rPr>
          <w:bCs/>
          <w:color w:val="000000"/>
          <w:sz w:val="24"/>
        </w:rPr>
      </w:pPr>
      <w:r w:rsidRPr="00B56C83">
        <w:rPr>
          <w:bCs/>
          <w:color w:val="000000"/>
          <w:sz w:val="24"/>
        </w:rPr>
        <w:t>-  достаточность опороспособности конечности;</w:t>
      </w:r>
    </w:p>
    <w:p w:rsidR="00F601B1" w:rsidRPr="00924B08" w:rsidRDefault="00F601B1" w:rsidP="00033181">
      <w:pPr>
        <w:pStyle w:val="21f3"/>
        <w:tabs>
          <w:tab w:val="num" w:pos="284"/>
          <w:tab w:val="left" w:pos="690"/>
          <w:tab w:val="left" w:pos="1365"/>
        </w:tabs>
        <w:ind w:left="0" w:firstLine="0"/>
        <w:rPr>
          <w:bCs/>
          <w:color w:val="000000"/>
          <w:sz w:val="24"/>
        </w:rPr>
      </w:pPr>
      <w:r w:rsidRPr="00B56C83">
        <w:rPr>
          <w:bCs/>
          <w:color w:val="000000"/>
          <w:sz w:val="24"/>
        </w:rPr>
        <w:t>- фиксацию стопы в правильном положении при мышечных нарушениях и после исправления деформаций, а также для</w:t>
      </w:r>
      <w:r w:rsidRPr="00924B08">
        <w:rPr>
          <w:bCs/>
          <w:color w:val="000000"/>
          <w:sz w:val="24"/>
        </w:rPr>
        <w:t xml:space="preserve"> профилактики прогрессирования деформации;</w:t>
      </w:r>
    </w:p>
    <w:p w:rsidR="00F601B1" w:rsidRPr="00924B08" w:rsidRDefault="00F601B1" w:rsidP="00033181">
      <w:pPr>
        <w:pStyle w:val="21f3"/>
        <w:tabs>
          <w:tab w:val="num" w:pos="284"/>
          <w:tab w:val="left" w:pos="690"/>
          <w:tab w:val="left" w:pos="1365"/>
        </w:tabs>
        <w:ind w:left="0" w:firstLine="0"/>
        <w:rPr>
          <w:bCs/>
          <w:color w:val="000000"/>
          <w:sz w:val="24"/>
        </w:rPr>
      </w:pPr>
      <w:r w:rsidRPr="00924B08">
        <w:rPr>
          <w:bCs/>
          <w:color w:val="000000"/>
          <w:sz w:val="24"/>
        </w:rPr>
        <w:t>- компенсацию укорочения конечности.</w:t>
      </w:r>
    </w:p>
    <w:p w:rsidR="00AB6C4C" w:rsidRPr="00924B08" w:rsidRDefault="00C73CE2" w:rsidP="00924B08">
      <w:pPr>
        <w:tabs>
          <w:tab w:val="num" w:pos="284"/>
        </w:tabs>
        <w:ind w:firstLine="567"/>
        <w:jc w:val="both"/>
        <w:rPr>
          <w:lang w:eastAsia="ar-SA"/>
        </w:rPr>
      </w:pPr>
      <w:r>
        <w:rPr>
          <w:lang w:eastAsia="ar-SA"/>
        </w:rPr>
        <w:t>Изделия</w:t>
      </w:r>
      <w:r w:rsidR="00F601B1" w:rsidRPr="00924B08">
        <w:rPr>
          <w:lang w:eastAsia="ar-SA"/>
        </w:rPr>
        <w:t xml:space="preserve"> должн</w:t>
      </w:r>
      <w:r>
        <w:rPr>
          <w:lang w:eastAsia="ar-SA"/>
        </w:rPr>
        <w:t>ы</w:t>
      </w:r>
      <w:r w:rsidR="00F601B1" w:rsidRPr="00924B08">
        <w:rPr>
          <w:lang w:eastAsia="ar-SA"/>
        </w:rPr>
        <w:t xml:space="preserve"> быть ручного или полумеханического производства.</w:t>
      </w:r>
      <w:r>
        <w:rPr>
          <w:lang w:eastAsia="ar-SA"/>
        </w:rPr>
        <w:t xml:space="preserve"> Изделия</w:t>
      </w:r>
      <w:r w:rsidR="00AB6C4C" w:rsidRPr="00924B08">
        <w:rPr>
          <w:lang w:eastAsia="ar-SA"/>
        </w:rPr>
        <w:t xml:space="preserve"> должн</w:t>
      </w:r>
      <w:r>
        <w:rPr>
          <w:lang w:eastAsia="ar-SA"/>
        </w:rPr>
        <w:t>ы</w:t>
      </w:r>
      <w:r w:rsidR="00AB6C4C" w:rsidRPr="00924B08">
        <w:rPr>
          <w:lang w:eastAsia="ar-SA"/>
        </w:rPr>
        <w:t xml:space="preserve"> быть только с индивидуальными параметрами изготовления. При изготовлении </w:t>
      </w:r>
      <w:r>
        <w:rPr>
          <w:lang w:eastAsia="ar-SA"/>
        </w:rPr>
        <w:t>Изделий</w:t>
      </w:r>
      <w:r w:rsidR="00AB6C4C" w:rsidRPr="00924B08">
        <w:rPr>
          <w:lang w:eastAsia="ar-SA"/>
        </w:rPr>
        <w:t xml:space="preserve"> должно предусматриваться несколько примерок.</w:t>
      </w:r>
      <w:r w:rsidR="00AB6C4C" w:rsidRPr="00924B08">
        <w:rPr>
          <w:lang w:eastAsia="ar-SA"/>
        </w:rPr>
        <w:tab/>
      </w:r>
    </w:p>
    <w:p w:rsidR="00D828C2" w:rsidRDefault="00C73CE2" w:rsidP="00D828C2">
      <w:pPr>
        <w:tabs>
          <w:tab w:val="num" w:pos="284"/>
        </w:tabs>
        <w:ind w:firstLine="567"/>
        <w:jc w:val="both"/>
        <w:rPr>
          <w:lang w:eastAsia="ar-SA"/>
        </w:rPr>
      </w:pPr>
      <w:r>
        <w:rPr>
          <w:lang w:eastAsia="ar-SA"/>
        </w:rPr>
        <w:t>Изделие</w:t>
      </w:r>
      <w:r w:rsidR="00F601B1" w:rsidRPr="00924B08">
        <w:rPr>
          <w:lang w:eastAsia="ar-SA"/>
        </w:rPr>
        <w:t xml:space="preserve"> повседневн</w:t>
      </w:r>
      <w:r>
        <w:rPr>
          <w:lang w:eastAsia="ar-SA"/>
        </w:rPr>
        <w:t>ое</w:t>
      </w:r>
      <w:r w:rsidR="00F601B1" w:rsidRPr="00924B08">
        <w:rPr>
          <w:lang w:eastAsia="ar-SA"/>
        </w:rPr>
        <w:t xml:space="preserve"> должн</w:t>
      </w:r>
      <w:r>
        <w:rPr>
          <w:lang w:eastAsia="ar-SA"/>
        </w:rPr>
        <w:t>о</w:t>
      </w:r>
      <w:r w:rsidR="00F601B1" w:rsidRPr="00924B08">
        <w:rPr>
          <w:lang w:eastAsia="ar-SA"/>
        </w:rPr>
        <w:t xml:space="preserve"> быть устойчив</w:t>
      </w:r>
      <w:r>
        <w:rPr>
          <w:lang w:eastAsia="ar-SA"/>
        </w:rPr>
        <w:t>о</w:t>
      </w:r>
      <w:r w:rsidR="00F601B1" w:rsidRPr="00924B08">
        <w:rPr>
          <w:lang w:eastAsia="ar-SA"/>
        </w:rPr>
        <w:t xml:space="preserve"> к климатическим воздействиям (колебания температур, атмосферные осадки, вода, пыль).</w:t>
      </w:r>
      <w:r>
        <w:rPr>
          <w:lang w:eastAsia="ar-SA"/>
        </w:rPr>
        <w:t xml:space="preserve"> </w:t>
      </w:r>
      <w:r w:rsidR="00F601B1" w:rsidRPr="00924B08">
        <w:rPr>
          <w:lang w:eastAsia="ar-SA"/>
        </w:rP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737673" w:rsidRDefault="00D828C2" w:rsidP="00FE30C3">
      <w:pPr>
        <w:tabs>
          <w:tab w:val="num" w:pos="284"/>
        </w:tabs>
        <w:ind w:firstLine="567"/>
        <w:jc w:val="both"/>
        <w:rPr>
          <w:color w:val="000000" w:themeColor="text1"/>
        </w:rPr>
      </w:pPr>
      <w:r>
        <w:rPr>
          <w:lang w:eastAsia="ar-SA"/>
        </w:rPr>
        <w:t>Изделие</w:t>
      </w:r>
      <w:r w:rsidR="005A7803" w:rsidRPr="00924B08">
        <w:rPr>
          <w:lang w:eastAsia="ar-SA"/>
        </w:rPr>
        <w:t xml:space="preserve"> должн</w:t>
      </w:r>
      <w:r>
        <w:rPr>
          <w:lang w:eastAsia="ar-SA"/>
        </w:rPr>
        <w:t>о</w:t>
      </w:r>
      <w:r w:rsidR="005A7803" w:rsidRPr="00924B08">
        <w:rPr>
          <w:lang w:eastAsia="ar-SA"/>
        </w:rPr>
        <w:t xml:space="preserve"> соответствовать требованиям стандартов: </w:t>
      </w:r>
      <w:r w:rsidR="0021563D" w:rsidRPr="00B152A1">
        <w:rPr>
          <w:rFonts w:eastAsia="Calibri"/>
          <w:bCs/>
        </w:rPr>
        <w:t>ГОСТ Р 54407-2020</w:t>
      </w:r>
      <w:r w:rsidR="0021563D" w:rsidRPr="00B152A1">
        <w:rPr>
          <w:rFonts w:eastAsia="Calibri"/>
        </w:rPr>
        <w:t xml:space="preserve"> </w:t>
      </w:r>
      <w:r w:rsidR="005A7803" w:rsidRPr="00B152A1">
        <w:rPr>
          <w:lang w:eastAsia="ar-SA"/>
        </w:rPr>
        <w:t>«</w:t>
      </w:r>
      <w:r w:rsidR="005A603A" w:rsidRPr="005A603A">
        <w:rPr>
          <w:lang w:eastAsia="ar-SA"/>
        </w:rPr>
        <w:t>Национальный стандарт Российской Федерации</w:t>
      </w:r>
      <w:r w:rsidR="005A603A">
        <w:rPr>
          <w:lang w:eastAsia="ar-SA"/>
        </w:rPr>
        <w:t xml:space="preserve">. </w:t>
      </w:r>
      <w:r w:rsidR="005A7803" w:rsidRPr="00924B08">
        <w:rPr>
          <w:lang w:eastAsia="ar-SA"/>
        </w:rPr>
        <w:t xml:space="preserve">Обувь ортопедическая. Общие технические </w:t>
      </w:r>
      <w:r w:rsidR="0021563D">
        <w:rPr>
          <w:lang w:eastAsia="ar-SA"/>
        </w:rPr>
        <w:t>условия</w:t>
      </w:r>
      <w:r w:rsidR="005A7803" w:rsidRPr="00924B08">
        <w:rPr>
          <w:lang w:eastAsia="ar-SA"/>
        </w:rPr>
        <w:t xml:space="preserve">», </w:t>
      </w:r>
      <w:r w:rsidR="006971AB">
        <w:rPr>
          <w:color w:val="000000" w:themeColor="text1"/>
        </w:rPr>
        <w:t>ГОСТ Р 57761-2023</w:t>
      </w:r>
      <w:r w:rsidR="00737673">
        <w:rPr>
          <w:color w:val="000000" w:themeColor="text1"/>
        </w:rPr>
        <w:t xml:space="preserve"> «</w:t>
      </w:r>
      <w:r w:rsidR="005A603A" w:rsidRPr="005A603A">
        <w:rPr>
          <w:color w:val="000000" w:themeColor="text1"/>
        </w:rPr>
        <w:t>Национальный стандарт Российской Федерации</w:t>
      </w:r>
      <w:r w:rsidR="005A603A">
        <w:rPr>
          <w:color w:val="000000" w:themeColor="text1"/>
        </w:rPr>
        <w:t xml:space="preserve">. </w:t>
      </w:r>
      <w:r w:rsidR="00737673">
        <w:rPr>
          <w:color w:val="000000" w:themeColor="text1"/>
        </w:rPr>
        <w:t>Обувь ортопедическая. Термины и определения»;</w:t>
      </w:r>
      <w:r w:rsidR="00FE30C3">
        <w:rPr>
          <w:color w:val="000000" w:themeColor="text1"/>
        </w:rPr>
        <w:t xml:space="preserve"> </w:t>
      </w:r>
      <w:r w:rsidR="00737673">
        <w:rPr>
          <w:color w:val="000000" w:themeColor="text1"/>
        </w:rPr>
        <w:t>ГОСТ Р 55638-2021 «</w:t>
      </w:r>
      <w:r w:rsidR="005A603A" w:rsidRPr="005A603A">
        <w:rPr>
          <w:color w:val="000000" w:themeColor="text1"/>
        </w:rPr>
        <w:t>Национальный стандарт Российской Федерации</w:t>
      </w:r>
      <w:r w:rsidR="005A603A">
        <w:rPr>
          <w:color w:val="000000" w:themeColor="text1"/>
        </w:rPr>
        <w:t xml:space="preserve">. </w:t>
      </w:r>
      <w:r w:rsidR="00737673">
        <w:t>Услуги по изготовлению ортопедической обуви. Состав и содержание услуг. Требования безопасности</w:t>
      </w:r>
      <w:r w:rsidR="00737673">
        <w:rPr>
          <w:color w:val="000000" w:themeColor="text1"/>
        </w:rPr>
        <w:t>»;</w:t>
      </w:r>
      <w:r w:rsidR="00FE30C3">
        <w:rPr>
          <w:color w:val="000000" w:themeColor="text1"/>
        </w:rPr>
        <w:t xml:space="preserve"> </w:t>
      </w:r>
      <w:r w:rsidR="00737673">
        <w:t>ГОСТ Р 57890-2020 «</w:t>
      </w:r>
      <w:r w:rsidR="005A603A" w:rsidRPr="005A603A">
        <w:t>Национальный стандарт Российской Федерации</w:t>
      </w:r>
      <w:r w:rsidR="005A603A">
        <w:t xml:space="preserve">. </w:t>
      </w:r>
      <w:r w:rsidR="00737673">
        <w:t>Обувь ортопедическая. Номенклатура показателей качества»;</w:t>
      </w:r>
      <w:r w:rsidR="00FE30C3">
        <w:t xml:space="preserve"> </w:t>
      </w:r>
      <w:r w:rsidR="00737673">
        <w:rPr>
          <w:color w:val="000000" w:themeColor="text1"/>
        </w:rPr>
        <w:t>ГОСТ Р 59452-2021 «</w:t>
      </w:r>
      <w:r w:rsidR="005A603A" w:rsidRPr="005A603A">
        <w:rPr>
          <w:color w:val="000000" w:themeColor="text1"/>
        </w:rPr>
        <w:t>Национальный стандарт Российской Федерации</w:t>
      </w:r>
      <w:r w:rsidR="005A603A">
        <w:rPr>
          <w:color w:val="000000" w:themeColor="text1"/>
        </w:rPr>
        <w:t xml:space="preserve">. </w:t>
      </w:r>
      <w:r w:rsidR="00737673">
        <w:t>Обувь ортопедическая. Требования к документации и маркировке для обеспечения доступности информации</w:t>
      </w:r>
      <w:r w:rsidR="00737673">
        <w:rPr>
          <w:color w:val="000000" w:themeColor="text1"/>
        </w:rPr>
        <w:t>».</w:t>
      </w:r>
    </w:p>
    <w:p w:rsidR="00FE30C3" w:rsidRDefault="00FE30C3" w:rsidP="005A603A">
      <w:pPr>
        <w:tabs>
          <w:tab w:val="num" w:pos="284"/>
        </w:tabs>
        <w:ind w:firstLine="567"/>
        <w:jc w:val="both"/>
        <w:rPr>
          <w:lang w:eastAsia="ar-SA"/>
        </w:rPr>
      </w:pPr>
      <w:r>
        <w:t>Материалы, применяемые для изготовления Изделий, не должны содержать ядовитых (токсичных) компонентов, не должны воздействовать на цвет поверхности, с которой контактируют те или иные детали изделия при его нормальной эксплуатации; Изделия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w:t>
      </w:r>
    </w:p>
    <w:p w:rsidR="000A61D9" w:rsidRPr="00924B08" w:rsidRDefault="001B733C" w:rsidP="00924B08">
      <w:pPr>
        <w:keepNext/>
        <w:ind w:firstLine="567"/>
        <w:jc w:val="both"/>
        <w:rPr>
          <w:rFonts w:eastAsia="Calibri"/>
        </w:rPr>
      </w:pPr>
      <w:r>
        <w:rPr>
          <w:rFonts w:eastAsia="Calibri"/>
        </w:rPr>
        <w:t>Изделие</w:t>
      </w:r>
      <w:r w:rsidR="005A7803" w:rsidRPr="00924B08">
        <w:rPr>
          <w:rFonts w:eastAsia="Calibri"/>
        </w:rPr>
        <w:t xml:space="preserve"> по конструкции должн</w:t>
      </w:r>
      <w:r>
        <w:rPr>
          <w:rFonts w:eastAsia="Calibri"/>
        </w:rPr>
        <w:t>о</w:t>
      </w:r>
      <w:r w:rsidR="005A7803" w:rsidRPr="00924B08">
        <w:rPr>
          <w:rFonts w:eastAsia="Calibri"/>
        </w:rPr>
        <w:t xml:space="preserve"> соответствовать своему функциональному назначению, должн</w:t>
      </w:r>
      <w:r>
        <w:rPr>
          <w:rFonts w:eastAsia="Calibri"/>
        </w:rPr>
        <w:t>о</w:t>
      </w:r>
      <w:r w:rsidR="005A7803" w:rsidRPr="00924B08">
        <w:rPr>
          <w:rFonts w:eastAsia="Calibri"/>
        </w:rPr>
        <w:t xml:space="preserve"> быть изготовлен</w:t>
      </w:r>
      <w:r>
        <w:rPr>
          <w:rFonts w:eastAsia="Calibri"/>
        </w:rPr>
        <w:t>о</w:t>
      </w:r>
      <w:r w:rsidR="005A7803" w:rsidRPr="00924B08">
        <w:rPr>
          <w:rFonts w:eastAsia="Calibri"/>
        </w:rPr>
        <w:t xml:space="preserve"> из материалов, безопасных для здоровья </w:t>
      </w:r>
      <w:r>
        <w:rPr>
          <w:rFonts w:eastAsia="Calibri"/>
        </w:rPr>
        <w:t>Получателя</w:t>
      </w:r>
      <w:r w:rsidR="002E30AC" w:rsidRPr="00924B08">
        <w:rPr>
          <w:rFonts w:eastAsia="Calibri"/>
        </w:rPr>
        <w:t>.</w:t>
      </w:r>
      <w:r w:rsidR="005A7803" w:rsidRPr="00924B08">
        <w:rPr>
          <w:rFonts w:eastAsia="Calibri"/>
        </w:rPr>
        <w:t xml:space="preserve"> </w:t>
      </w:r>
    </w:p>
    <w:p w:rsidR="0098708E" w:rsidRPr="005A603A" w:rsidRDefault="00032504" w:rsidP="005A603A">
      <w:pPr>
        <w:snapToGrid w:val="0"/>
        <w:jc w:val="both"/>
      </w:pPr>
      <w:r w:rsidRPr="00924B08">
        <w:t xml:space="preserve">          Соединение деталей заготовок не должно образовывать утолщения и не оказывать давления на стопу. </w:t>
      </w:r>
      <w:r w:rsidR="001B733C">
        <w:t>Изделие</w:t>
      </w:r>
      <w:r w:rsidRPr="00924B08">
        <w:t xml:space="preserve"> должн</w:t>
      </w:r>
      <w:r w:rsidR="001B733C">
        <w:t>о</w:t>
      </w:r>
      <w:r w:rsidRPr="00924B08">
        <w:t xml:space="preserve"> быть устойчив</w:t>
      </w:r>
      <w:r w:rsidR="001B733C">
        <w:t>о</w:t>
      </w:r>
      <w:r w:rsidRPr="00924B08">
        <w:t xml:space="preserve"> к климатическим воздействиям, колебанию температур, атмосферным осадкам, воздействию физиологической жидкости (пота). </w:t>
      </w:r>
    </w:p>
    <w:p w:rsidR="0098708E" w:rsidRPr="0075069B" w:rsidRDefault="00D455F9" w:rsidP="0098708E">
      <w:pPr>
        <w:suppressAutoHyphens/>
        <w:jc w:val="both"/>
        <w:rPr>
          <w:b/>
          <w:bCs/>
          <w:color w:val="000000"/>
          <w:spacing w:val="-6"/>
          <w:kern w:val="2"/>
          <w:lang w:eastAsia="ar-SA"/>
        </w:rPr>
      </w:pPr>
      <w:r>
        <w:rPr>
          <w:b/>
          <w:bCs/>
          <w:lang w:eastAsia="ar-SA"/>
        </w:rPr>
        <w:t>6</w:t>
      </w:r>
      <w:r w:rsidR="00F601B1" w:rsidRPr="00924B08">
        <w:rPr>
          <w:b/>
          <w:bCs/>
          <w:lang w:eastAsia="ar-SA"/>
        </w:rPr>
        <w:t xml:space="preserve">. </w:t>
      </w:r>
      <w:r w:rsidR="0098708E" w:rsidRPr="0075069B">
        <w:rPr>
          <w:b/>
          <w:bCs/>
          <w:color w:val="000000"/>
          <w:spacing w:val="-6"/>
          <w:kern w:val="2"/>
          <w:lang w:eastAsia="ar-SA"/>
        </w:rPr>
        <w:t>Требования к</w:t>
      </w:r>
      <w:r w:rsidR="0098708E" w:rsidRPr="0075069B">
        <w:rPr>
          <w:b/>
          <w:bCs/>
          <w:i/>
          <w:color w:val="000000"/>
          <w:spacing w:val="-6"/>
          <w:kern w:val="2"/>
          <w:lang w:eastAsia="ar-SA"/>
        </w:rPr>
        <w:t xml:space="preserve"> </w:t>
      </w:r>
      <w:r w:rsidR="0098708E" w:rsidRPr="0075069B">
        <w:rPr>
          <w:b/>
          <w:bCs/>
          <w:color w:val="000000"/>
          <w:spacing w:val="-6"/>
          <w:kern w:val="2"/>
          <w:lang w:eastAsia="ar-SA"/>
        </w:rPr>
        <w:t xml:space="preserve">срокам и (или) объему предоставления гарантии качества </w:t>
      </w:r>
      <w:r w:rsidR="0098708E" w:rsidRPr="0075069B">
        <w:rPr>
          <w:rFonts w:eastAsia="Times New Roman CYR"/>
          <w:b/>
          <w:bCs/>
          <w:color w:val="000000"/>
          <w:spacing w:val="-6"/>
          <w:kern w:val="2"/>
          <w:lang w:eastAsia="ar-SA"/>
        </w:rPr>
        <w:t>работ</w:t>
      </w:r>
      <w:r w:rsidR="0098708E" w:rsidRPr="0075069B">
        <w:rPr>
          <w:b/>
          <w:bCs/>
          <w:color w:val="000000"/>
          <w:spacing w:val="-6"/>
          <w:kern w:val="2"/>
          <w:lang w:eastAsia="ar-SA"/>
        </w:rPr>
        <w:t>:</w:t>
      </w:r>
    </w:p>
    <w:p w:rsidR="0098708E" w:rsidRPr="00CD7E21" w:rsidRDefault="0098708E" w:rsidP="00CD7E21">
      <w:pPr>
        <w:pStyle w:val="afffff7"/>
        <w:numPr>
          <w:ilvl w:val="0"/>
          <w:numId w:val="64"/>
        </w:numPr>
        <w:suppressAutoHyphens/>
        <w:ind w:firstLine="567"/>
        <w:rPr>
          <w:b/>
          <w:bCs/>
          <w:color w:val="000000"/>
          <w:sz w:val="24"/>
          <w:szCs w:val="24"/>
          <w:lang w:eastAsia="ar-SA"/>
        </w:rPr>
      </w:pPr>
      <w:r w:rsidRPr="00CD7E21">
        <w:rPr>
          <w:bCs/>
          <w:color w:val="000000"/>
          <w:sz w:val="24"/>
          <w:szCs w:val="24"/>
          <w:lang w:eastAsia="ar-SA"/>
        </w:rPr>
        <w:t xml:space="preserve">Работы </w:t>
      </w:r>
      <w:r w:rsidRPr="00CD7E21">
        <w:rPr>
          <w:sz w:val="24"/>
          <w:szCs w:val="24"/>
        </w:rPr>
        <w:t xml:space="preserve">по изготовлению </w:t>
      </w:r>
      <w:r w:rsidRPr="00CD7E21">
        <w:rPr>
          <w:bCs/>
          <w:color w:val="000000"/>
          <w:sz w:val="24"/>
          <w:szCs w:val="24"/>
          <w:lang w:eastAsia="ar-SA"/>
        </w:rPr>
        <w:t>Изделий</w:t>
      </w:r>
      <w:r w:rsidRPr="00CD7E21">
        <w:rPr>
          <w:sz w:val="24"/>
          <w:szCs w:val="24"/>
        </w:rPr>
        <w:t xml:space="preserve"> для обеспечения </w:t>
      </w:r>
      <w:r w:rsidRPr="00CD7E21">
        <w:rPr>
          <w:bCs/>
          <w:color w:val="000000"/>
          <w:sz w:val="24"/>
          <w:szCs w:val="24"/>
          <w:lang w:eastAsia="ar-SA"/>
        </w:rPr>
        <w:t>Получателей должны быть выполнены с надлежащим качеством и в установленные сроки.</w:t>
      </w:r>
    </w:p>
    <w:p w:rsidR="00BC3169" w:rsidRPr="00BC3169" w:rsidRDefault="00BC3169" w:rsidP="00CD7E21">
      <w:pPr>
        <w:pStyle w:val="afff"/>
        <w:widowControl w:val="0"/>
        <w:ind w:firstLine="567"/>
        <w:jc w:val="both"/>
      </w:pPr>
      <w:r w:rsidRPr="0081783B">
        <w:t xml:space="preserve">Исполнитель </w:t>
      </w:r>
      <w:r>
        <w:t xml:space="preserve">должен </w:t>
      </w:r>
      <w:r w:rsidRPr="0081783B">
        <w:t>гарантир</w:t>
      </w:r>
      <w:r>
        <w:t>овать</w:t>
      </w:r>
      <w:r w:rsidRPr="0081783B">
        <w:t xml:space="preserve">, что </w:t>
      </w:r>
      <w:r>
        <w:t>Изделия</w:t>
      </w:r>
      <w:r w:rsidRPr="0081783B">
        <w:t xml:space="preserve"> </w:t>
      </w:r>
      <w:r>
        <w:t xml:space="preserve">являются новыми, </w:t>
      </w:r>
      <w:r w:rsidRPr="0081783B">
        <w:t xml:space="preserve">надлежащего качества, </w:t>
      </w:r>
      <w:r w:rsidRPr="006D0CD6">
        <w:t>свободным</w:t>
      </w:r>
      <w:r>
        <w:t>и</w:t>
      </w:r>
      <w:r w:rsidRPr="006D0CD6">
        <w:t xml:space="preserve"> от прав третьих лиц</w:t>
      </w:r>
      <w:r w:rsidR="00FE30C3">
        <w:t xml:space="preserve">, </w:t>
      </w:r>
      <w:r>
        <w:t>не бывшими в употреблении,</w:t>
      </w:r>
      <w:r w:rsidRPr="0081783B">
        <w:t xml:space="preserve"> не име</w:t>
      </w:r>
      <w:r>
        <w:t>ют</w:t>
      </w:r>
      <w:r w:rsidRPr="0081783B">
        <w:t xml:space="preserve">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w:t>
      </w:r>
      <w:r>
        <w:t xml:space="preserve"> обычных условиях </w:t>
      </w:r>
      <w:r w:rsidRPr="00BC3169">
        <w:t xml:space="preserve">эксплуатации. </w:t>
      </w:r>
    </w:p>
    <w:p w:rsidR="0098708E" w:rsidRDefault="00C10888" w:rsidP="00CD7E21">
      <w:pPr>
        <w:tabs>
          <w:tab w:val="num" w:pos="284"/>
        </w:tabs>
        <w:ind w:firstLine="567"/>
        <w:jc w:val="both"/>
        <w:rPr>
          <w:rFonts w:eastAsia="Calibri"/>
          <w:lang w:eastAsia="ar-SA"/>
        </w:rPr>
      </w:pPr>
      <w:r w:rsidRPr="00C10888">
        <w:rPr>
          <w:rFonts w:eastAsia="Calibri"/>
          <w:lang w:eastAsia="ar-SA"/>
        </w:rPr>
        <w:t xml:space="preserve">Гарантийный срок на Изделие действует с </w:t>
      </w:r>
      <w:proofErr w:type="gramStart"/>
      <w:r w:rsidRPr="00C10888">
        <w:rPr>
          <w:rFonts w:eastAsia="Calibri"/>
          <w:lang w:eastAsia="ar-SA"/>
        </w:rPr>
        <w:t>даты  подписания</w:t>
      </w:r>
      <w:proofErr w:type="gramEnd"/>
      <w:r w:rsidRPr="00C10888">
        <w:rPr>
          <w:rFonts w:eastAsia="Calibri"/>
          <w:lang w:eastAsia="ar-SA"/>
        </w:rPr>
        <w:t xml:space="preserve"> Акта сдачи-приемки  Получателем или с начала сез</w:t>
      </w:r>
      <w:r w:rsidR="00D37524">
        <w:rPr>
          <w:rFonts w:eastAsia="Calibri"/>
          <w:lang w:eastAsia="ar-SA"/>
        </w:rPr>
        <w:t>она и должен составлять</w:t>
      </w:r>
      <w:r w:rsidRPr="00C10888">
        <w:rPr>
          <w:rFonts w:eastAsia="Calibri"/>
          <w:lang w:eastAsia="ar-SA"/>
        </w:rPr>
        <w:t xml:space="preserve"> 30</w:t>
      </w:r>
      <w:r w:rsidR="005A603A">
        <w:rPr>
          <w:rFonts w:eastAsia="Calibri"/>
          <w:lang w:eastAsia="ar-SA"/>
        </w:rPr>
        <w:t xml:space="preserve"> (тридцать)</w:t>
      </w:r>
      <w:r w:rsidRPr="00C10888">
        <w:rPr>
          <w:rFonts w:eastAsia="Calibri"/>
          <w:lang w:eastAsia="ar-SA"/>
        </w:rPr>
        <w:t xml:space="preserve"> дней.</w:t>
      </w:r>
    </w:p>
    <w:p w:rsidR="002472FA" w:rsidRPr="002472FA" w:rsidRDefault="002472FA" w:rsidP="002472FA">
      <w:pPr>
        <w:tabs>
          <w:tab w:val="num" w:pos="284"/>
        </w:tabs>
        <w:ind w:firstLine="567"/>
        <w:jc w:val="both"/>
        <w:rPr>
          <w:color w:val="000000"/>
        </w:rPr>
      </w:pPr>
      <w:r w:rsidRPr="002472FA">
        <w:rPr>
          <w:color w:val="000000"/>
        </w:rPr>
        <w:t xml:space="preserve">В течение гарантийного срока эксплуатации Исполнитель </w:t>
      </w:r>
      <w:r w:rsidR="0037094D">
        <w:rPr>
          <w:color w:val="000000"/>
        </w:rPr>
        <w:t xml:space="preserve">должен </w:t>
      </w:r>
      <w:r w:rsidRPr="002472FA">
        <w:rPr>
          <w:color w:val="000000"/>
        </w:rPr>
        <w:t>производит</w:t>
      </w:r>
      <w:r w:rsidR="0037094D">
        <w:rPr>
          <w:color w:val="000000"/>
        </w:rPr>
        <w:t>ь</w:t>
      </w:r>
      <w:r w:rsidRPr="002472FA">
        <w:rPr>
          <w:color w:val="000000"/>
        </w:rPr>
        <w:t xml:space="preserve">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r w:rsidR="002C44C9">
        <w:rPr>
          <w:color w:val="000000"/>
        </w:rPr>
        <w:t xml:space="preserve"> </w:t>
      </w:r>
      <w:r w:rsidRPr="002472FA">
        <w:rPr>
          <w:color w:val="000000"/>
        </w:rPr>
        <w:t>Получатель должен быть обеспечен гарантийным талоном и информирован об условиях проведения гарантийного срока эксплуатации.</w:t>
      </w:r>
    </w:p>
    <w:p w:rsidR="0098708E" w:rsidRDefault="0098708E" w:rsidP="00924B08">
      <w:pPr>
        <w:pStyle w:val="afff"/>
        <w:widowControl w:val="0"/>
        <w:ind w:firstLine="567"/>
        <w:jc w:val="both"/>
        <w:rPr>
          <w:color w:val="000000"/>
        </w:rPr>
      </w:pPr>
    </w:p>
    <w:p w:rsidR="002C2BCC" w:rsidRDefault="002C2BCC" w:rsidP="00924B08">
      <w:pPr>
        <w:autoSpaceDE w:val="0"/>
        <w:jc w:val="both"/>
        <w:rPr>
          <w:b/>
          <w:bCs/>
          <w:color w:val="000000"/>
        </w:rPr>
      </w:pPr>
    </w:p>
    <w:p w:rsidR="00310C81" w:rsidRPr="002C44C9" w:rsidRDefault="00310C81" w:rsidP="002C44C9">
      <w:pPr>
        <w:jc w:val="both"/>
        <w:rPr>
          <w:b/>
          <w:bCs/>
          <w:color w:val="000000"/>
        </w:rPr>
      </w:pPr>
      <w:bookmarkStart w:id="0" w:name="_GoBack"/>
      <w:bookmarkEnd w:id="0"/>
    </w:p>
    <w:p w:rsidR="001950B2" w:rsidRPr="00924B08" w:rsidRDefault="001950B2" w:rsidP="00924B08">
      <w:pPr>
        <w:keepNext/>
        <w:ind w:firstLine="567"/>
        <w:jc w:val="both"/>
        <w:rPr>
          <w:rFonts w:eastAsia="Arial"/>
          <w:b/>
          <w:color w:val="000000"/>
        </w:rPr>
      </w:pPr>
    </w:p>
    <w:p w:rsidR="001950B2" w:rsidRPr="00924B08" w:rsidRDefault="001950B2" w:rsidP="00924B08">
      <w:pPr>
        <w:keepNext/>
        <w:ind w:firstLine="567"/>
        <w:jc w:val="both"/>
        <w:rPr>
          <w:rFonts w:eastAsia="Arial"/>
          <w:b/>
          <w:color w:val="000000"/>
        </w:rPr>
      </w:pPr>
    </w:p>
    <w:sectPr w:rsidR="001950B2" w:rsidRPr="00924B08" w:rsidSect="006C42E4">
      <w:headerReference w:type="default" r:id="rId8"/>
      <w:footerReference w:type="even" r:id="rId9"/>
      <w:headerReference w:type="first" r:id="rId10"/>
      <w:pgSz w:w="11906" w:h="16838" w:code="9"/>
      <w:pgMar w:top="568"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E0F" w:rsidRDefault="00CB0E0F">
      <w:r>
        <w:separator/>
      </w:r>
    </w:p>
  </w:endnote>
  <w:endnote w:type="continuationSeparator" w:id="0">
    <w:p w:rsidR="00CB0E0F" w:rsidRDefault="00CB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C">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0F" w:rsidRDefault="00CB0E0F"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rsidR="00CB0E0F" w:rsidRDefault="00CB0E0F">
    <w:pPr>
      <w:pStyle w:val="af3"/>
    </w:pPr>
  </w:p>
  <w:p w:rsidR="00CB0E0F" w:rsidRDefault="00CB0E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E0F" w:rsidRDefault="00CB0E0F">
      <w:r>
        <w:separator/>
      </w:r>
    </w:p>
  </w:footnote>
  <w:footnote w:type="continuationSeparator" w:id="0">
    <w:p w:rsidR="00CB0E0F" w:rsidRDefault="00CB0E0F">
      <w:r>
        <w:continuationSeparator/>
      </w:r>
    </w:p>
  </w:footnote>
  <w:footnote w:id="1">
    <w:p w:rsidR="00DC2E8A" w:rsidRPr="00B231ED" w:rsidRDefault="00DC2E8A" w:rsidP="00B231ED">
      <w:pPr>
        <w:pStyle w:val="afff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0F" w:rsidRDefault="00CB0E0F">
    <w:pPr>
      <w:pStyle w:val="af1"/>
      <w:jc w:val="center"/>
    </w:pPr>
  </w:p>
  <w:p w:rsidR="00CB0E0F" w:rsidRDefault="00CB0E0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0F" w:rsidRDefault="00CB0E0F">
    <w:pPr>
      <w:pStyle w:val="af1"/>
      <w:jc w:val="center"/>
    </w:pPr>
  </w:p>
  <w:p w:rsidR="00CB0E0F" w:rsidRDefault="00CB0E0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2">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3">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27">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1">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3">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7">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8">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2">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5">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9">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2">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3">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5">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7">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4">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7">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3"/>
  </w:num>
  <w:num w:numId="2">
    <w:abstractNumId w:val="6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1"/>
  </w:num>
  <w:num w:numId="11">
    <w:abstractNumId w:val="56"/>
  </w:num>
  <w:num w:numId="12">
    <w:abstractNumId w:val="32"/>
  </w:num>
  <w:num w:numId="13">
    <w:abstractNumId w:val="20"/>
  </w:num>
  <w:num w:numId="14">
    <w:abstractNumId w:val="45"/>
  </w:num>
  <w:num w:numId="15">
    <w:abstractNumId w:val="60"/>
  </w:num>
  <w:num w:numId="16">
    <w:abstractNumId w:val="35"/>
  </w:num>
  <w:num w:numId="17">
    <w:abstractNumId w:val="12"/>
  </w:num>
  <w:num w:numId="18">
    <w:abstractNumId w:val="68"/>
  </w:num>
  <w:num w:numId="19">
    <w:abstractNumId w:val="23"/>
  </w:num>
  <w:num w:numId="20">
    <w:abstractNumId w:val="17"/>
  </w:num>
  <w:num w:numId="21">
    <w:abstractNumId w:val="43"/>
  </w:num>
  <w:num w:numId="22">
    <w:abstractNumId w:val="18"/>
  </w:num>
  <w:num w:numId="23">
    <w:abstractNumId w:val="16"/>
  </w:num>
  <w:num w:numId="24">
    <w:abstractNumId w:val="24"/>
  </w:num>
  <w:num w:numId="25">
    <w:abstractNumId w:val="67"/>
  </w:num>
  <w:num w:numId="26">
    <w:abstractNumId w:val="62"/>
  </w:num>
  <w:num w:numId="27">
    <w:abstractNumId w:val="42"/>
  </w:num>
  <w:num w:numId="28">
    <w:abstractNumId w:val="40"/>
  </w:num>
  <w:num w:numId="29">
    <w:abstractNumId w:val="27"/>
  </w:num>
  <w:num w:numId="30">
    <w:abstractNumId w:val="57"/>
  </w:num>
  <w:num w:numId="31">
    <w:abstractNumId w:val="34"/>
  </w:num>
  <w:num w:numId="32">
    <w:abstractNumId w:val="25"/>
  </w:num>
  <w:num w:numId="33">
    <w:abstractNumId w:val="46"/>
  </w:num>
  <w:num w:numId="34">
    <w:abstractNumId w:val="50"/>
  </w:num>
  <w:num w:numId="35">
    <w:abstractNumId w:val="61"/>
  </w:num>
  <w:num w:numId="36">
    <w:abstractNumId w:val="49"/>
  </w:num>
  <w:num w:numId="37">
    <w:abstractNumId w:val="37"/>
  </w:num>
  <w:num w:numId="38">
    <w:abstractNumId w:val="65"/>
  </w:num>
  <w:num w:numId="39">
    <w:abstractNumId w:val="26"/>
  </w:num>
  <w:num w:numId="40">
    <w:abstractNumId w:val="22"/>
  </w:num>
  <w:num w:numId="41">
    <w:abstractNumId w:val="51"/>
  </w:num>
  <w:num w:numId="42">
    <w:abstractNumId w:val="53"/>
  </w:num>
  <w:num w:numId="43">
    <w:abstractNumId w:val="13"/>
  </w:num>
  <w:num w:numId="44">
    <w:abstractNumId w:val="54"/>
  </w:num>
  <w:num w:numId="45">
    <w:abstractNumId w:val="28"/>
  </w:num>
  <w:num w:numId="46">
    <w:abstractNumId w:val="55"/>
  </w:num>
  <w:num w:numId="47">
    <w:abstractNumId w:val="15"/>
  </w:num>
  <w:num w:numId="48">
    <w:abstractNumId w:val="9"/>
  </w:num>
  <w:num w:numId="49">
    <w:abstractNumId w:val="39"/>
  </w:num>
  <w:num w:numId="50">
    <w:abstractNumId w:val="38"/>
  </w:num>
  <w:num w:numId="51">
    <w:abstractNumId w:val="59"/>
  </w:num>
  <w:num w:numId="52">
    <w:abstractNumId w:val="48"/>
  </w:num>
  <w:num w:numId="53">
    <w:abstractNumId w:val="21"/>
  </w:num>
  <w:num w:numId="54">
    <w:abstractNumId w:val="52"/>
  </w:num>
  <w:num w:numId="55">
    <w:abstractNumId w:val="58"/>
  </w:num>
  <w:num w:numId="56">
    <w:abstractNumId w:val="44"/>
  </w:num>
  <w:num w:numId="57">
    <w:abstractNumId w:val="29"/>
  </w:num>
  <w:num w:numId="58">
    <w:abstractNumId w:val="36"/>
  </w:num>
  <w:num w:numId="59">
    <w:abstractNumId w:val="66"/>
  </w:num>
  <w:num w:numId="60">
    <w:abstractNumId w:val="14"/>
  </w:num>
  <w:num w:numId="61">
    <w:abstractNumId w:val="63"/>
  </w:num>
  <w:num w:numId="62">
    <w:abstractNumId w:val="30"/>
  </w:num>
  <w:num w:numId="63">
    <w:abstractNumId w:val="41"/>
  </w:num>
  <w:num w:numId="64">
    <w:abstractNumId w:val="7"/>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defaultTabStop w:val="709"/>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0EE"/>
    <w:rsid w:val="00000294"/>
    <w:rsid w:val="00000EEE"/>
    <w:rsid w:val="00001944"/>
    <w:rsid w:val="00001DAF"/>
    <w:rsid w:val="00001E97"/>
    <w:rsid w:val="00002149"/>
    <w:rsid w:val="00002A97"/>
    <w:rsid w:val="00002BC7"/>
    <w:rsid w:val="00003D39"/>
    <w:rsid w:val="00003E20"/>
    <w:rsid w:val="0000459C"/>
    <w:rsid w:val="00004CB9"/>
    <w:rsid w:val="0000529E"/>
    <w:rsid w:val="000053FD"/>
    <w:rsid w:val="00005477"/>
    <w:rsid w:val="00005882"/>
    <w:rsid w:val="00006730"/>
    <w:rsid w:val="00006DA9"/>
    <w:rsid w:val="00010917"/>
    <w:rsid w:val="00011336"/>
    <w:rsid w:val="000114EA"/>
    <w:rsid w:val="00011520"/>
    <w:rsid w:val="00011554"/>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575"/>
    <w:rsid w:val="0001664B"/>
    <w:rsid w:val="00016831"/>
    <w:rsid w:val="00016EE3"/>
    <w:rsid w:val="00017326"/>
    <w:rsid w:val="000201B1"/>
    <w:rsid w:val="00020620"/>
    <w:rsid w:val="000206BF"/>
    <w:rsid w:val="00020C3A"/>
    <w:rsid w:val="00021AF8"/>
    <w:rsid w:val="00021CB8"/>
    <w:rsid w:val="000226DE"/>
    <w:rsid w:val="00022740"/>
    <w:rsid w:val="0002286E"/>
    <w:rsid w:val="00022AC4"/>
    <w:rsid w:val="00022BCA"/>
    <w:rsid w:val="00022D11"/>
    <w:rsid w:val="00023877"/>
    <w:rsid w:val="00023AE9"/>
    <w:rsid w:val="000253C0"/>
    <w:rsid w:val="00025BD3"/>
    <w:rsid w:val="00025EEB"/>
    <w:rsid w:val="0002687F"/>
    <w:rsid w:val="00026D81"/>
    <w:rsid w:val="00026EF5"/>
    <w:rsid w:val="0002756D"/>
    <w:rsid w:val="00027786"/>
    <w:rsid w:val="00027EEE"/>
    <w:rsid w:val="00030661"/>
    <w:rsid w:val="00031DA3"/>
    <w:rsid w:val="00031ECE"/>
    <w:rsid w:val="0003223A"/>
    <w:rsid w:val="00032504"/>
    <w:rsid w:val="000327C1"/>
    <w:rsid w:val="00033181"/>
    <w:rsid w:val="0003331C"/>
    <w:rsid w:val="00033607"/>
    <w:rsid w:val="00034307"/>
    <w:rsid w:val="00034A5F"/>
    <w:rsid w:val="000356F0"/>
    <w:rsid w:val="000357DF"/>
    <w:rsid w:val="00035918"/>
    <w:rsid w:val="000364F9"/>
    <w:rsid w:val="00036820"/>
    <w:rsid w:val="000369EA"/>
    <w:rsid w:val="00036E8B"/>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86F"/>
    <w:rsid w:val="00052217"/>
    <w:rsid w:val="00052B43"/>
    <w:rsid w:val="00052BD6"/>
    <w:rsid w:val="00052C4B"/>
    <w:rsid w:val="000534A8"/>
    <w:rsid w:val="0005350E"/>
    <w:rsid w:val="0005380F"/>
    <w:rsid w:val="00054344"/>
    <w:rsid w:val="00054EF5"/>
    <w:rsid w:val="0005526C"/>
    <w:rsid w:val="000555BA"/>
    <w:rsid w:val="000556AD"/>
    <w:rsid w:val="000557CA"/>
    <w:rsid w:val="00055AEC"/>
    <w:rsid w:val="00056150"/>
    <w:rsid w:val="000562C6"/>
    <w:rsid w:val="00056325"/>
    <w:rsid w:val="00056617"/>
    <w:rsid w:val="00056746"/>
    <w:rsid w:val="00056EC3"/>
    <w:rsid w:val="00056FA4"/>
    <w:rsid w:val="00057BED"/>
    <w:rsid w:val="00057EB4"/>
    <w:rsid w:val="00057EEA"/>
    <w:rsid w:val="00057F1E"/>
    <w:rsid w:val="000600B4"/>
    <w:rsid w:val="000607F5"/>
    <w:rsid w:val="00060A72"/>
    <w:rsid w:val="00061551"/>
    <w:rsid w:val="000615D2"/>
    <w:rsid w:val="0006195F"/>
    <w:rsid w:val="00061CA6"/>
    <w:rsid w:val="00061CBB"/>
    <w:rsid w:val="00062148"/>
    <w:rsid w:val="00062482"/>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D71"/>
    <w:rsid w:val="000753AD"/>
    <w:rsid w:val="00075F25"/>
    <w:rsid w:val="000761C4"/>
    <w:rsid w:val="00076254"/>
    <w:rsid w:val="00076937"/>
    <w:rsid w:val="00076FAB"/>
    <w:rsid w:val="00077517"/>
    <w:rsid w:val="00077654"/>
    <w:rsid w:val="00077723"/>
    <w:rsid w:val="00077DCF"/>
    <w:rsid w:val="00080003"/>
    <w:rsid w:val="0008019D"/>
    <w:rsid w:val="000801E6"/>
    <w:rsid w:val="00080232"/>
    <w:rsid w:val="00080876"/>
    <w:rsid w:val="00080DFC"/>
    <w:rsid w:val="0008167A"/>
    <w:rsid w:val="00081BBF"/>
    <w:rsid w:val="00081D10"/>
    <w:rsid w:val="00082886"/>
    <w:rsid w:val="00082D5F"/>
    <w:rsid w:val="00083843"/>
    <w:rsid w:val="000839E0"/>
    <w:rsid w:val="00084986"/>
    <w:rsid w:val="00084AB8"/>
    <w:rsid w:val="0008514A"/>
    <w:rsid w:val="000852F6"/>
    <w:rsid w:val="00085316"/>
    <w:rsid w:val="000853FC"/>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432"/>
    <w:rsid w:val="00093A8A"/>
    <w:rsid w:val="00093CB4"/>
    <w:rsid w:val="00093F11"/>
    <w:rsid w:val="0009463D"/>
    <w:rsid w:val="00094769"/>
    <w:rsid w:val="00094AF8"/>
    <w:rsid w:val="00094EB1"/>
    <w:rsid w:val="0009579B"/>
    <w:rsid w:val="00095813"/>
    <w:rsid w:val="000958C3"/>
    <w:rsid w:val="00095BCC"/>
    <w:rsid w:val="000965D8"/>
    <w:rsid w:val="000972BA"/>
    <w:rsid w:val="000974E1"/>
    <w:rsid w:val="000976ED"/>
    <w:rsid w:val="00097911"/>
    <w:rsid w:val="000A01FD"/>
    <w:rsid w:val="000A02C4"/>
    <w:rsid w:val="000A0FB9"/>
    <w:rsid w:val="000A10B6"/>
    <w:rsid w:val="000A1107"/>
    <w:rsid w:val="000A11F6"/>
    <w:rsid w:val="000A175B"/>
    <w:rsid w:val="000A1B5A"/>
    <w:rsid w:val="000A1DB7"/>
    <w:rsid w:val="000A22F3"/>
    <w:rsid w:val="000A2478"/>
    <w:rsid w:val="000A26D3"/>
    <w:rsid w:val="000A29C6"/>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5FBC"/>
    <w:rsid w:val="000A61D9"/>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BA5"/>
    <w:rsid w:val="000B6F9F"/>
    <w:rsid w:val="000B763A"/>
    <w:rsid w:val="000B7D2C"/>
    <w:rsid w:val="000B7DF3"/>
    <w:rsid w:val="000C0081"/>
    <w:rsid w:val="000C0E9E"/>
    <w:rsid w:val="000C16A3"/>
    <w:rsid w:val="000C222B"/>
    <w:rsid w:val="000C2A38"/>
    <w:rsid w:val="000C2D7E"/>
    <w:rsid w:val="000C2E64"/>
    <w:rsid w:val="000C3355"/>
    <w:rsid w:val="000C40D2"/>
    <w:rsid w:val="000C49DF"/>
    <w:rsid w:val="000C50BF"/>
    <w:rsid w:val="000C5511"/>
    <w:rsid w:val="000C5AE1"/>
    <w:rsid w:val="000C5D94"/>
    <w:rsid w:val="000C687C"/>
    <w:rsid w:val="000C68D6"/>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043"/>
    <w:rsid w:val="000D35E8"/>
    <w:rsid w:val="000D3AE4"/>
    <w:rsid w:val="000D3EB7"/>
    <w:rsid w:val="000D408B"/>
    <w:rsid w:val="000D4630"/>
    <w:rsid w:val="000D4764"/>
    <w:rsid w:val="000D4F08"/>
    <w:rsid w:val="000D53B4"/>
    <w:rsid w:val="000D5935"/>
    <w:rsid w:val="000D5E6F"/>
    <w:rsid w:val="000D6594"/>
    <w:rsid w:val="000D65F9"/>
    <w:rsid w:val="000D6676"/>
    <w:rsid w:val="000D781C"/>
    <w:rsid w:val="000D7F68"/>
    <w:rsid w:val="000E0306"/>
    <w:rsid w:val="000E099C"/>
    <w:rsid w:val="000E0CC7"/>
    <w:rsid w:val="000E0FF2"/>
    <w:rsid w:val="000E106D"/>
    <w:rsid w:val="000E1912"/>
    <w:rsid w:val="000E1C55"/>
    <w:rsid w:val="000E1CE5"/>
    <w:rsid w:val="000E1F3D"/>
    <w:rsid w:val="000E2081"/>
    <w:rsid w:val="000E20F6"/>
    <w:rsid w:val="000E2AA9"/>
    <w:rsid w:val="000E2ACB"/>
    <w:rsid w:val="000E2BC8"/>
    <w:rsid w:val="000E2BE7"/>
    <w:rsid w:val="000E2FD7"/>
    <w:rsid w:val="000E34B2"/>
    <w:rsid w:val="000E3509"/>
    <w:rsid w:val="000E37E7"/>
    <w:rsid w:val="000E39B4"/>
    <w:rsid w:val="000E39FD"/>
    <w:rsid w:val="000E467D"/>
    <w:rsid w:val="000E46FA"/>
    <w:rsid w:val="000E4786"/>
    <w:rsid w:val="000E4A4E"/>
    <w:rsid w:val="000E50A8"/>
    <w:rsid w:val="000E51E5"/>
    <w:rsid w:val="000E5D6B"/>
    <w:rsid w:val="000E6754"/>
    <w:rsid w:val="000E7081"/>
    <w:rsid w:val="000E7DC2"/>
    <w:rsid w:val="000E7F82"/>
    <w:rsid w:val="000F12F4"/>
    <w:rsid w:val="000F14A0"/>
    <w:rsid w:val="000F16CF"/>
    <w:rsid w:val="000F18F7"/>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4E4"/>
    <w:rsid w:val="00101155"/>
    <w:rsid w:val="00101699"/>
    <w:rsid w:val="00102209"/>
    <w:rsid w:val="001022D9"/>
    <w:rsid w:val="00102962"/>
    <w:rsid w:val="001029D1"/>
    <w:rsid w:val="00102AA6"/>
    <w:rsid w:val="00102AC3"/>
    <w:rsid w:val="00103546"/>
    <w:rsid w:val="00103925"/>
    <w:rsid w:val="00103F44"/>
    <w:rsid w:val="00103F62"/>
    <w:rsid w:val="001040FC"/>
    <w:rsid w:val="00105873"/>
    <w:rsid w:val="00105B2E"/>
    <w:rsid w:val="00105D0D"/>
    <w:rsid w:val="00105E43"/>
    <w:rsid w:val="00105E77"/>
    <w:rsid w:val="00105EFE"/>
    <w:rsid w:val="0010619E"/>
    <w:rsid w:val="001067F4"/>
    <w:rsid w:val="00106EE9"/>
    <w:rsid w:val="0010744E"/>
    <w:rsid w:val="00107FE5"/>
    <w:rsid w:val="00110181"/>
    <w:rsid w:val="00110759"/>
    <w:rsid w:val="00110B8C"/>
    <w:rsid w:val="00110D4E"/>
    <w:rsid w:val="00110ED7"/>
    <w:rsid w:val="0011103B"/>
    <w:rsid w:val="0011150E"/>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2D0"/>
    <w:rsid w:val="001175AC"/>
    <w:rsid w:val="001175D1"/>
    <w:rsid w:val="00117653"/>
    <w:rsid w:val="00117A31"/>
    <w:rsid w:val="00117EAC"/>
    <w:rsid w:val="001201E9"/>
    <w:rsid w:val="001206B8"/>
    <w:rsid w:val="00120968"/>
    <w:rsid w:val="001209BA"/>
    <w:rsid w:val="00120AEA"/>
    <w:rsid w:val="00121052"/>
    <w:rsid w:val="00121F0B"/>
    <w:rsid w:val="00121F8A"/>
    <w:rsid w:val="00122195"/>
    <w:rsid w:val="001221EB"/>
    <w:rsid w:val="001222C6"/>
    <w:rsid w:val="001225F9"/>
    <w:rsid w:val="0012338D"/>
    <w:rsid w:val="0012355B"/>
    <w:rsid w:val="0012366C"/>
    <w:rsid w:val="00123A4C"/>
    <w:rsid w:val="001240C0"/>
    <w:rsid w:val="001240E8"/>
    <w:rsid w:val="0012549A"/>
    <w:rsid w:val="001256A9"/>
    <w:rsid w:val="0012592F"/>
    <w:rsid w:val="00125E43"/>
    <w:rsid w:val="00125EC9"/>
    <w:rsid w:val="00125F31"/>
    <w:rsid w:val="0012622A"/>
    <w:rsid w:val="001270E6"/>
    <w:rsid w:val="00127B5E"/>
    <w:rsid w:val="0013037E"/>
    <w:rsid w:val="00130506"/>
    <w:rsid w:val="001309BC"/>
    <w:rsid w:val="00130DF5"/>
    <w:rsid w:val="00130E2A"/>
    <w:rsid w:val="00131D0D"/>
    <w:rsid w:val="00131D4C"/>
    <w:rsid w:val="00131E7F"/>
    <w:rsid w:val="001322BB"/>
    <w:rsid w:val="0013261E"/>
    <w:rsid w:val="001327DD"/>
    <w:rsid w:val="00132996"/>
    <w:rsid w:val="00132B95"/>
    <w:rsid w:val="00133329"/>
    <w:rsid w:val="001333C7"/>
    <w:rsid w:val="00133D14"/>
    <w:rsid w:val="00133F6C"/>
    <w:rsid w:val="00134089"/>
    <w:rsid w:val="001343F9"/>
    <w:rsid w:val="001348A5"/>
    <w:rsid w:val="00134A43"/>
    <w:rsid w:val="00134EDD"/>
    <w:rsid w:val="00135C2B"/>
    <w:rsid w:val="00135F2A"/>
    <w:rsid w:val="0013651D"/>
    <w:rsid w:val="001365B4"/>
    <w:rsid w:val="00136892"/>
    <w:rsid w:val="00136943"/>
    <w:rsid w:val="00136A8A"/>
    <w:rsid w:val="00136CAC"/>
    <w:rsid w:val="0013716D"/>
    <w:rsid w:val="0013744B"/>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47E4B"/>
    <w:rsid w:val="001510A5"/>
    <w:rsid w:val="0015111C"/>
    <w:rsid w:val="00151D01"/>
    <w:rsid w:val="00151E6A"/>
    <w:rsid w:val="00151F94"/>
    <w:rsid w:val="0015225C"/>
    <w:rsid w:val="001523A5"/>
    <w:rsid w:val="001523B0"/>
    <w:rsid w:val="00152B18"/>
    <w:rsid w:val="00152C68"/>
    <w:rsid w:val="00153975"/>
    <w:rsid w:val="001548E2"/>
    <w:rsid w:val="00155449"/>
    <w:rsid w:val="001555CE"/>
    <w:rsid w:val="0015575F"/>
    <w:rsid w:val="001558DE"/>
    <w:rsid w:val="001559C8"/>
    <w:rsid w:val="001563D5"/>
    <w:rsid w:val="0015651D"/>
    <w:rsid w:val="00156A0C"/>
    <w:rsid w:val="00156A77"/>
    <w:rsid w:val="00156EA4"/>
    <w:rsid w:val="00156EA5"/>
    <w:rsid w:val="001579C9"/>
    <w:rsid w:val="0016051E"/>
    <w:rsid w:val="00161288"/>
    <w:rsid w:val="0016145D"/>
    <w:rsid w:val="0016159E"/>
    <w:rsid w:val="001616C1"/>
    <w:rsid w:val="001617AD"/>
    <w:rsid w:val="00161ADD"/>
    <w:rsid w:val="00162AC4"/>
    <w:rsid w:val="00163164"/>
    <w:rsid w:val="0016338B"/>
    <w:rsid w:val="0016342C"/>
    <w:rsid w:val="00163576"/>
    <w:rsid w:val="0016381F"/>
    <w:rsid w:val="001639DA"/>
    <w:rsid w:val="00163CBE"/>
    <w:rsid w:val="001642BD"/>
    <w:rsid w:val="00164BFD"/>
    <w:rsid w:val="00164ED5"/>
    <w:rsid w:val="00165497"/>
    <w:rsid w:val="00165E58"/>
    <w:rsid w:val="00165F6C"/>
    <w:rsid w:val="00166922"/>
    <w:rsid w:val="00166A12"/>
    <w:rsid w:val="00166DDF"/>
    <w:rsid w:val="0016705C"/>
    <w:rsid w:val="0016733C"/>
    <w:rsid w:val="001673DF"/>
    <w:rsid w:val="0016742E"/>
    <w:rsid w:val="00167DB5"/>
    <w:rsid w:val="0017060A"/>
    <w:rsid w:val="00170926"/>
    <w:rsid w:val="001709F7"/>
    <w:rsid w:val="0017106D"/>
    <w:rsid w:val="00171575"/>
    <w:rsid w:val="00171730"/>
    <w:rsid w:val="00171919"/>
    <w:rsid w:val="0017198A"/>
    <w:rsid w:val="00171A5F"/>
    <w:rsid w:val="00171BB9"/>
    <w:rsid w:val="00172208"/>
    <w:rsid w:val="0017227F"/>
    <w:rsid w:val="0017284F"/>
    <w:rsid w:val="00172FF4"/>
    <w:rsid w:val="00173043"/>
    <w:rsid w:val="001730A6"/>
    <w:rsid w:val="001734FB"/>
    <w:rsid w:val="00173559"/>
    <w:rsid w:val="0017388A"/>
    <w:rsid w:val="001738C6"/>
    <w:rsid w:val="00174142"/>
    <w:rsid w:val="00174451"/>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7AA"/>
    <w:rsid w:val="001858E9"/>
    <w:rsid w:val="001858F1"/>
    <w:rsid w:val="0018599A"/>
    <w:rsid w:val="00185A0E"/>
    <w:rsid w:val="001861A1"/>
    <w:rsid w:val="00186946"/>
    <w:rsid w:val="001875B7"/>
    <w:rsid w:val="00187C7D"/>
    <w:rsid w:val="00187C91"/>
    <w:rsid w:val="00190AA8"/>
    <w:rsid w:val="0019109D"/>
    <w:rsid w:val="0019218A"/>
    <w:rsid w:val="001927D1"/>
    <w:rsid w:val="00192FAA"/>
    <w:rsid w:val="00193800"/>
    <w:rsid w:val="00194012"/>
    <w:rsid w:val="00194310"/>
    <w:rsid w:val="001944B8"/>
    <w:rsid w:val="00194FBB"/>
    <w:rsid w:val="00194FC7"/>
    <w:rsid w:val="001950B2"/>
    <w:rsid w:val="001952AE"/>
    <w:rsid w:val="00195D49"/>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9E3"/>
    <w:rsid w:val="001A7B36"/>
    <w:rsid w:val="001A7CF8"/>
    <w:rsid w:val="001B0111"/>
    <w:rsid w:val="001B04A8"/>
    <w:rsid w:val="001B0D10"/>
    <w:rsid w:val="001B132B"/>
    <w:rsid w:val="001B16F4"/>
    <w:rsid w:val="001B2463"/>
    <w:rsid w:val="001B24DD"/>
    <w:rsid w:val="001B285E"/>
    <w:rsid w:val="001B295F"/>
    <w:rsid w:val="001B3400"/>
    <w:rsid w:val="001B4600"/>
    <w:rsid w:val="001B4C45"/>
    <w:rsid w:val="001B4ED0"/>
    <w:rsid w:val="001B4F7B"/>
    <w:rsid w:val="001B4FFD"/>
    <w:rsid w:val="001B5373"/>
    <w:rsid w:val="001B56BC"/>
    <w:rsid w:val="001B576B"/>
    <w:rsid w:val="001B62C5"/>
    <w:rsid w:val="001B7274"/>
    <w:rsid w:val="001B72EB"/>
    <w:rsid w:val="001B733C"/>
    <w:rsid w:val="001B7E83"/>
    <w:rsid w:val="001B7FE6"/>
    <w:rsid w:val="001C03F8"/>
    <w:rsid w:val="001C0F22"/>
    <w:rsid w:val="001C113F"/>
    <w:rsid w:val="001C13EB"/>
    <w:rsid w:val="001C1848"/>
    <w:rsid w:val="001C1C2B"/>
    <w:rsid w:val="001C225A"/>
    <w:rsid w:val="001C268C"/>
    <w:rsid w:val="001C2AE9"/>
    <w:rsid w:val="001C2DBF"/>
    <w:rsid w:val="001C2DDB"/>
    <w:rsid w:val="001C2E34"/>
    <w:rsid w:val="001C33AE"/>
    <w:rsid w:val="001C41E1"/>
    <w:rsid w:val="001C41F2"/>
    <w:rsid w:val="001C45A9"/>
    <w:rsid w:val="001C4681"/>
    <w:rsid w:val="001C4A81"/>
    <w:rsid w:val="001C4B62"/>
    <w:rsid w:val="001C53CB"/>
    <w:rsid w:val="001C60AE"/>
    <w:rsid w:val="001C6192"/>
    <w:rsid w:val="001C6FB9"/>
    <w:rsid w:val="001C6FBA"/>
    <w:rsid w:val="001C7155"/>
    <w:rsid w:val="001C7C9D"/>
    <w:rsid w:val="001C7D8F"/>
    <w:rsid w:val="001C7FAC"/>
    <w:rsid w:val="001D0B69"/>
    <w:rsid w:val="001D1F27"/>
    <w:rsid w:val="001D1FDD"/>
    <w:rsid w:val="001D222B"/>
    <w:rsid w:val="001D2448"/>
    <w:rsid w:val="001D255E"/>
    <w:rsid w:val="001D25B7"/>
    <w:rsid w:val="001D2E63"/>
    <w:rsid w:val="001D311E"/>
    <w:rsid w:val="001D3670"/>
    <w:rsid w:val="001D3754"/>
    <w:rsid w:val="001D3946"/>
    <w:rsid w:val="001D3AF8"/>
    <w:rsid w:val="001D3BEA"/>
    <w:rsid w:val="001D3E33"/>
    <w:rsid w:val="001D4B03"/>
    <w:rsid w:val="001D4F72"/>
    <w:rsid w:val="001D50FA"/>
    <w:rsid w:val="001D556B"/>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1982"/>
    <w:rsid w:val="001E2B54"/>
    <w:rsid w:val="001E2C9D"/>
    <w:rsid w:val="001E2F98"/>
    <w:rsid w:val="001E2FEB"/>
    <w:rsid w:val="001E3C16"/>
    <w:rsid w:val="001E3EBA"/>
    <w:rsid w:val="001E418B"/>
    <w:rsid w:val="001E4621"/>
    <w:rsid w:val="001E4F37"/>
    <w:rsid w:val="001E5174"/>
    <w:rsid w:val="001E535E"/>
    <w:rsid w:val="001E569F"/>
    <w:rsid w:val="001E56BA"/>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CCA"/>
    <w:rsid w:val="001F1E15"/>
    <w:rsid w:val="001F2116"/>
    <w:rsid w:val="001F249B"/>
    <w:rsid w:val="001F24A8"/>
    <w:rsid w:val="001F26BE"/>
    <w:rsid w:val="001F291A"/>
    <w:rsid w:val="001F361B"/>
    <w:rsid w:val="001F3A33"/>
    <w:rsid w:val="001F3B05"/>
    <w:rsid w:val="001F3BB3"/>
    <w:rsid w:val="001F3F54"/>
    <w:rsid w:val="001F3F8B"/>
    <w:rsid w:val="001F4422"/>
    <w:rsid w:val="001F4BB4"/>
    <w:rsid w:val="001F4F05"/>
    <w:rsid w:val="001F59E4"/>
    <w:rsid w:val="001F5CAC"/>
    <w:rsid w:val="001F5DDC"/>
    <w:rsid w:val="001F6A6B"/>
    <w:rsid w:val="001F6C57"/>
    <w:rsid w:val="001F709A"/>
    <w:rsid w:val="001F728C"/>
    <w:rsid w:val="001F7606"/>
    <w:rsid w:val="001F7822"/>
    <w:rsid w:val="00200DF6"/>
    <w:rsid w:val="00201591"/>
    <w:rsid w:val="00201612"/>
    <w:rsid w:val="0020161F"/>
    <w:rsid w:val="00201637"/>
    <w:rsid w:val="00201EDC"/>
    <w:rsid w:val="00202327"/>
    <w:rsid w:val="002023DC"/>
    <w:rsid w:val="00202609"/>
    <w:rsid w:val="0020276A"/>
    <w:rsid w:val="002028C1"/>
    <w:rsid w:val="00202F66"/>
    <w:rsid w:val="00203102"/>
    <w:rsid w:val="002036B5"/>
    <w:rsid w:val="00203B90"/>
    <w:rsid w:val="00204B03"/>
    <w:rsid w:val="00204D35"/>
    <w:rsid w:val="002050D6"/>
    <w:rsid w:val="002051D6"/>
    <w:rsid w:val="0020524A"/>
    <w:rsid w:val="002052E0"/>
    <w:rsid w:val="002063EE"/>
    <w:rsid w:val="0020682C"/>
    <w:rsid w:val="00206BCC"/>
    <w:rsid w:val="00206D20"/>
    <w:rsid w:val="00206D60"/>
    <w:rsid w:val="00207718"/>
    <w:rsid w:val="00207B61"/>
    <w:rsid w:val="00207DD0"/>
    <w:rsid w:val="00207E06"/>
    <w:rsid w:val="002100BD"/>
    <w:rsid w:val="00210683"/>
    <w:rsid w:val="00210F1A"/>
    <w:rsid w:val="00210F49"/>
    <w:rsid w:val="0021140D"/>
    <w:rsid w:val="00211753"/>
    <w:rsid w:val="002118E3"/>
    <w:rsid w:val="00211EE4"/>
    <w:rsid w:val="0021215B"/>
    <w:rsid w:val="0021227C"/>
    <w:rsid w:val="0021254F"/>
    <w:rsid w:val="00212A45"/>
    <w:rsid w:val="00212D3D"/>
    <w:rsid w:val="0021342E"/>
    <w:rsid w:val="0021365C"/>
    <w:rsid w:val="00213B75"/>
    <w:rsid w:val="00213DE2"/>
    <w:rsid w:val="00214260"/>
    <w:rsid w:val="00214B60"/>
    <w:rsid w:val="00214C31"/>
    <w:rsid w:val="002150B4"/>
    <w:rsid w:val="0021551F"/>
    <w:rsid w:val="0021563D"/>
    <w:rsid w:val="00215CF0"/>
    <w:rsid w:val="0021630D"/>
    <w:rsid w:val="00216372"/>
    <w:rsid w:val="002168E8"/>
    <w:rsid w:val="002169AD"/>
    <w:rsid w:val="0021713F"/>
    <w:rsid w:val="002175BF"/>
    <w:rsid w:val="002178A2"/>
    <w:rsid w:val="00220212"/>
    <w:rsid w:val="00220438"/>
    <w:rsid w:val="002206D9"/>
    <w:rsid w:val="0022076A"/>
    <w:rsid w:val="00220AB5"/>
    <w:rsid w:val="00220BA5"/>
    <w:rsid w:val="00220E47"/>
    <w:rsid w:val="00220EB9"/>
    <w:rsid w:val="0022198C"/>
    <w:rsid w:val="002219C3"/>
    <w:rsid w:val="002220EF"/>
    <w:rsid w:val="0022254E"/>
    <w:rsid w:val="002225A4"/>
    <w:rsid w:val="00222916"/>
    <w:rsid w:val="00222C8C"/>
    <w:rsid w:val="00222E51"/>
    <w:rsid w:val="00223130"/>
    <w:rsid w:val="00223283"/>
    <w:rsid w:val="002237C6"/>
    <w:rsid w:val="0022430B"/>
    <w:rsid w:val="0022441A"/>
    <w:rsid w:val="0022475A"/>
    <w:rsid w:val="00224AED"/>
    <w:rsid w:val="00224B5D"/>
    <w:rsid w:val="00224D67"/>
    <w:rsid w:val="002255B6"/>
    <w:rsid w:val="00225BF2"/>
    <w:rsid w:val="00226618"/>
    <w:rsid w:val="00226E7C"/>
    <w:rsid w:val="00227AA2"/>
    <w:rsid w:val="00227C5E"/>
    <w:rsid w:val="0023108A"/>
    <w:rsid w:val="00231492"/>
    <w:rsid w:val="00231542"/>
    <w:rsid w:val="00231817"/>
    <w:rsid w:val="00231C62"/>
    <w:rsid w:val="00231F4D"/>
    <w:rsid w:val="0023207E"/>
    <w:rsid w:val="0023260E"/>
    <w:rsid w:val="00232658"/>
    <w:rsid w:val="00233508"/>
    <w:rsid w:val="002336E9"/>
    <w:rsid w:val="00233774"/>
    <w:rsid w:val="00233EBD"/>
    <w:rsid w:val="002344BC"/>
    <w:rsid w:val="00234CC4"/>
    <w:rsid w:val="0023508C"/>
    <w:rsid w:val="00235366"/>
    <w:rsid w:val="002354EE"/>
    <w:rsid w:val="002356D5"/>
    <w:rsid w:val="00235880"/>
    <w:rsid w:val="002366EF"/>
    <w:rsid w:val="0023677D"/>
    <w:rsid w:val="00236E0E"/>
    <w:rsid w:val="0023758D"/>
    <w:rsid w:val="00237816"/>
    <w:rsid w:val="00237891"/>
    <w:rsid w:val="002378B4"/>
    <w:rsid w:val="00240D92"/>
    <w:rsid w:val="00241948"/>
    <w:rsid w:val="00242408"/>
    <w:rsid w:val="00242A46"/>
    <w:rsid w:val="00242B75"/>
    <w:rsid w:val="00242D61"/>
    <w:rsid w:val="00242F6F"/>
    <w:rsid w:val="0024318F"/>
    <w:rsid w:val="00243685"/>
    <w:rsid w:val="00243B79"/>
    <w:rsid w:val="00244901"/>
    <w:rsid w:val="002449E6"/>
    <w:rsid w:val="00244B10"/>
    <w:rsid w:val="00245359"/>
    <w:rsid w:val="00245702"/>
    <w:rsid w:val="00245AEB"/>
    <w:rsid w:val="0024608B"/>
    <w:rsid w:val="0024675D"/>
    <w:rsid w:val="00246B46"/>
    <w:rsid w:val="00246DCC"/>
    <w:rsid w:val="00246EC7"/>
    <w:rsid w:val="002470E8"/>
    <w:rsid w:val="002472FA"/>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2BB0"/>
    <w:rsid w:val="0026314B"/>
    <w:rsid w:val="00263A75"/>
    <w:rsid w:val="00263E51"/>
    <w:rsid w:val="0026431A"/>
    <w:rsid w:val="00264757"/>
    <w:rsid w:val="00264914"/>
    <w:rsid w:val="002657C0"/>
    <w:rsid w:val="00266D41"/>
    <w:rsid w:val="00266F1B"/>
    <w:rsid w:val="00266F39"/>
    <w:rsid w:val="00267284"/>
    <w:rsid w:val="00267800"/>
    <w:rsid w:val="002701DC"/>
    <w:rsid w:val="00270B57"/>
    <w:rsid w:val="00270B6E"/>
    <w:rsid w:val="00270FEF"/>
    <w:rsid w:val="0027142A"/>
    <w:rsid w:val="00271661"/>
    <w:rsid w:val="00271DF8"/>
    <w:rsid w:val="00271F91"/>
    <w:rsid w:val="00272C2A"/>
    <w:rsid w:val="00272D7D"/>
    <w:rsid w:val="00273533"/>
    <w:rsid w:val="002738BB"/>
    <w:rsid w:val="00273AAF"/>
    <w:rsid w:val="002740F1"/>
    <w:rsid w:val="00274381"/>
    <w:rsid w:val="0027443E"/>
    <w:rsid w:val="002744A0"/>
    <w:rsid w:val="00274EEE"/>
    <w:rsid w:val="002755C6"/>
    <w:rsid w:val="00275769"/>
    <w:rsid w:val="00276917"/>
    <w:rsid w:val="00276C90"/>
    <w:rsid w:val="00276CE2"/>
    <w:rsid w:val="00276DA0"/>
    <w:rsid w:val="002770C1"/>
    <w:rsid w:val="0027722F"/>
    <w:rsid w:val="002779CA"/>
    <w:rsid w:val="00280328"/>
    <w:rsid w:val="002803C4"/>
    <w:rsid w:val="0028061F"/>
    <w:rsid w:val="00280AE6"/>
    <w:rsid w:val="00280D65"/>
    <w:rsid w:val="00280FA3"/>
    <w:rsid w:val="0028170E"/>
    <w:rsid w:val="00282455"/>
    <w:rsid w:val="0028257C"/>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297"/>
    <w:rsid w:val="00287471"/>
    <w:rsid w:val="0028786A"/>
    <w:rsid w:val="00287B23"/>
    <w:rsid w:val="002907DB"/>
    <w:rsid w:val="002909AE"/>
    <w:rsid w:val="00290EFB"/>
    <w:rsid w:val="00290FDE"/>
    <w:rsid w:val="0029116F"/>
    <w:rsid w:val="002911C0"/>
    <w:rsid w:val="002915EE"/>
    <w:rsid w:val="002916A8"/>
    <w:rsid w:val="00291A58"/>
    <w:rsid w:val="00291CAE"/>
    <w:rsid w:val="00292A75"/>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45FA"/>
    <w:rsid w:val="002A6697"/>
    <w:rsid w:val="002A7227"/>
    <w:rsid w:val="002B0344"/>
    <w:rsid w:val="002B09CE"/>
    <w:rsid w:val="002B0B2E"/>
    <w:rsid w:val="002B0FB8"/>
    <w:rsid w:val="002B15F5"/>
    <w:rsid w:val="002B1B7E"/>
    <w:rsid w:val="002B200A"/>
    <w:rsid w:val="002B22FC"/>
    <w:rsid w:val="002B2A11"/>
    <w:rsid w:val="002B3108"/>
    <w:rsid w:val="002B31BD"/>
    <w:rsid w:val="002B373C"/>
    <w:rsid w:val="002B3746"/>
    <w:rsid w:val="002B399B"/>
    <w:rsid w:val="002B479F"/>
    <w:rsid w:val="002B4ACA"/>
    <w:rsid w:val="002B4EFC"/>
    <w:rsid w:val="002B4FEC"/>
    <w:rsid w:val="002B5F71"/>
    <w:rsid w:val="002B62F4"/>
    <w:rsid w:val="002B63EE"/>
    <w:rsid w:val="002B6513"/>
    <w:rsid w:val="002B686C"/>
    <w:rsid w:val="002B6D0E"/>
    <w:rsid w:val="002B7162"/>
    <w:rsid w:val="002C0090"/>
    <w:rsid w:val="002C0810"/>
    <w:rsid w:val="002C092A"/>
    <w:rsid w:val="002C09A6"/>
    <w:rsid w:val="002C0E02"/>
    <w:rsid w:val="002C0F87"/>
    <w:rsid w:val="002C1049"/>
    <w:rsid w:val="002C1123"/>
    <w:rsid w:val="002C14BC"/>
    <w:rsid w:val="002C1A3D"/>
    <w:rsid w:val="002C1D38"/>
    <w:rsid w:val="002C20C4"/>
    <w:rsid w:val="002C26F4"/>
    <w:rsid w:val="002C2889"/>
    <w:rsid w:val="002C2BCC"/>
    <w:rsid w:val="002C2D17"/>
    <w:rsid w:val="002C33D4"/>
    <w:rsid w:val="002C3F34"/>
    <w:rsid w:val="002C44C9"/>
    <w:rsid w:val="002C4708"/>
    <w:rsid w:val="002C4856"/>
    <w:rsid w:val="002C4C81"/>
    <w:rsid w:val="002C4C9D"/>
    <w:rsid w:val="002C4EA0"/>
    <w:rsid w:val="002C5886"/>
    <w:rsid w:val="002C5F04"/>
    <w:rsid w:val="002C65D8"/>
    <w:rsid w:val="002C69E5"/>
    <w:rsid w:val="002C6DDB"/>
    <w:rsid w:val="002C72D2"/>
    <w:rsid w:val="002C76E7"/>
    <w:rsid w:val="002C7AA5"/>
    <w:rsid w:val="002D0096"/>
    <w:rsid w:val="002D00D5"/>
    <w:rsid w:val="002D033A"/>
    <w:rsid w:val="002D16EE"/>
    <w:rsid w:val="002D207B"/>
    <w:rsid w:val="002D208C"/>
    <w:rsid w:val="002D220C"/>
    <w:rsid w:val="002D222A"/>
    <w:rsid w:val="002D3040"/>
    <w:rsid w:val="002D3203"/>
    <w:rsid w:val="002D37C7"/>
    <w:rsid w:val="002D3F9E"/>
    <w:rsid w:val="002D43A6"/>
    <w:rsid w:val="002D48CC"/>
    <w:rsid w:val="002D55FE"/>
    <w:rsid w:val="002D576E"/>
    <w:rsid w:val="002D59AF"/>
    <w:rsid w:val="002D6A64"/>
    <w:rsid w:val="002D6BC7"/>
    <w:rsid w:val="002D6D60"/>
    <w:rsid w:val="002D7095"/>
    <w:rsid w:val="002D7558"/>
    <w:rsid w:val="002D7ADE"/>
    <w:rsid w:val="002D7D9F"/>
    <w:rsid w:val="002D7E7A"/>
    <w:rsid w:val="002D7F83"/>
    <w:rsid w:val="002E0F5C"/>
    <w:rsid w:val="002E12F1"/>
    <w:rsid w:val="002E1895"/>
    <w:rsid w:val="002E1908"/>
    <w:rsid w:val="002E2A67"/>
    <w:rsid w:val="002E30AC"/>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109"/>
    <w:rsid w:val="002F1111"/>
    <w:rsid w:val="002F1E17"/>
    <w:rsid w:val="002F1E6F"/>
    <w:rsid w:val="002F2008"/>
    <w:rsid w:val="002F2055"/>
    <w:rsid w:val="002F2DE7"/>
    <w:rsid w:val="002F3367"/>
    <w:rsid w:val="002F3769"/>
    <w:rsid w:val="002F3808"/>
    <w:rsid w:val="002F389D"/>
    <w:rsid w:val="002F3A8D"/>
    <w:rsid w:val="002F41E1"/>
    <w:rsid w:val="002F4342"/>
    <w:rsid w:val="002F47C0"/>
    <w:rsid w:val="002F4A3D"/>
    <w:rsid w:val="002F4B43"/>
    <w:rsid w:val="002F4C0E"/>
    <w:rsid w:val="002F4C92"/>
    <w:rsid w:val="002F4DF2"/>
    <w:rsid w:val="002F5255"/>
    <w:rsid w:val="002F5402"/>
    <w:rsid w:val="002F55EF"/>
    <w:rsid w:val="002F6160"/>
    <w:rsid w:val="002F6629"/>
    <w:rsid w:val="002F6942"/>
    <w:rsid w:val="002F7920"/>
    <w:rsid w:val="002F7AED"/>
    <w:rsid w:val="002F7CDF"/>
    <w:rsid w:val="002F7FA5"/>
    <w:rsid w:val="003007F0"/>
    <w:rsid w:val="003008FC"/>
    <w:rsid w:val="0030107C"/>
    <w:rsid w:val="00301215"/>
    <w:rsid w:val="00301663"/>
    <w:rsid w:val="0030169B"/>
    <w:rsid w:val="003017BC"/>
    <w:rsid w:val="00301C62"/>
    <w:rsid w:val="00301D8B"/>
    <w:rsid w:val="0030225E"/>
    <w:rsid w:val="00302466"/>
    <w:rsid w:val="00303284"/>
    <w:rsid w:val="003032F0"/>
    <w:rsid w:val="00303347"/>
    <w:rsid w:val="003035BD"/>
    <w:rsid w:val="00303EA9"/>
    <w:rsid w:val="003044E0"/>
    <w:rsid w:val="00304543"/>
    <w:rsid w:val="00304984"/>
    <w:rsid w:val="00304B88"/>
    <w:rsid w:val="00304F3F"/>
    <w:rsid w:val="003060EC"/>
    <w:rsid w:val="003067E9"/>
    <w:rsid w:val="00306A58"/>
    <w:rsid w:val="00306BB4"/>
    <w:rsid w:val="00306D6B"/>
    <w:rsid w:val="00306D75"/>
    <w:rsid w:val="00306DF0"/>
    <w:rsid w:val="003071F2"/>
    <w:rsid w:val="003075E4"/>
    <w:rsid w:val="0030786A"/>
    <w:rsid w:val="00307ABA"/>
    <w:rsid w:val="003100C5"/>
    <w:rsid w:val="0031022A"/>
    <w:rsid w:val="0031039C"/>
    <w:rsid w:val="0031073D"/>
    <w:rsid w:val="00310C81"/>
    <w:rsid w:val="00310ECD"/>
    <w:rsid w:val="00311013"/>
    <w:rsid w:val="00311192"/>
    <w:rsid w:val="003112A5"/>
    <w:rsid w:val="0031140C"/>
    <w:rsid w:val="003127D6"/>
    <w:rsid w:val="00312F80"/>
    <w:rsid w:val="00313098"/>
    <w:rsid w:val="0031356E"/>
    <w:rsid w:val="003136AB"/>
    <w:rsid w:val="00313841"/>
    <w:rsid w:val="003138D1"/>
    <w:rsid w:val="00313B34"/>
    <w:rsid w:val="00313FD6"/>
    <w:rsid w:val="003140C4"/>
    <w:rsid w:val="00315284"/>
    <w:rsid w:val="00315992"/>
    <w:rsid w:val="00315BFF"/>
    <w:rsid w:val="00315F64"/>
    <w:rsid w:val="00315F69"/>
    <w:rsid w:val="0031602E"/>
    <w:rsid w:val="0031623B"/>
    <w:rsid w:val="003164D3"/>
    <w:rsid w:val="003166CC"/>
    <w:rsid w:val="0031688F"/>
    <w:rsid w:val="0031695B"/>
    <w:rsid w:val="00316FF5"/>
    <w:rsid w:val="00317306"/>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B82"/>
    <w:rsid w:val="00330B9E"/>
    <w:rsid w:val="00330D56"/>
    <w:rsid w:val="00330F3D"/>
    <w:rsid w:val="00330FDA"/>
    <w:rsid w:val="00331541"/>
    <w:rsid w:val="003317C5"/>
    <w:rsid w:val="003317DB"/>
    <w:rsid w:val="00331B52"/>
    <w:rsid w:val="00332140"/>
    <w:rsid w:val="00332372"/>
    <w:rsid w:val="00332450"/>
    <w:rsid w:val="003325B7"/>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89"/>
    <w:rsid w:val="003409B8"/>
    <w:rsid w:val="0034168C"/>
    <w:rsid w:val="00341732"/>
    <w:rsid w:val="00341AB0"/>
    <w:rsid w:val="00341AF7"/>
    <w:rsid w:val="00341BDD"/>
    <w:rsid w:val="00342338"/>
    <w:rsid w:val="003423D2"/>
    <w:rsid w:val="003426BD"/>
    <w:rsid w:val="00342E20"/>
    <w:rsid w:val="00342EA0"/>
    <w:rsid w:val="00342FDA"/>
    <w:rsid w:val="00343334"/>
    <w:rsid w:val="00343462"/>
    <w:rsid w:val="00343D04"/>
    <w:rsid w:val="00343FD8"/>
    <w:rsid w:val="00344182"/>
    <w:rsid w:val="0034460F"/>
    <w:rsid w:val="00344DEE"/>
    <w:rsid w:val="003470A6"/>
    <w:rsid w:val="00347151"/>
    <w:rsid w:val="0034767A"/>
    <w:rsid w:val="0034795E"/>
    <w:rsid w:val="0035015B"/>
    <w:rsid w:val="003502F8"/>
    <w:rsid w:val="003502FB"/>
    <w:rsid w:val="003505B4"/>
    <w:rsid w:val="00350FE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5DE2"/>
    <w:rsid w:val="0035617F"/>
    <w:rsid w:val="003569D0"/>
    <w:rsid w:val="00356C5D"/>
    <w:rsid w:val="00357200"/>
    <w:rsid w:val="00357394"/>
    <w:rsid w:val="00357900"/>
    <w:rsid w:val="00357B09"/>
    <w:rsid w:val="003603B8"/>
    <w:rsid w:val="003604DF"/>
    <w:rsid w:val="0036099A"/>
    <w:rsid w:val="00360AE3"/>
    <w:rsid w:val="00360FF3"/>
    <w:rsid w:val="0036109A"/>
    <w:rsid w:val="00361FC2"/>
    <w:rsid w:val="003626FE"/>
    <w:rsid w:val="00362819"/>
    <w:rsid w:val="00362E88"/>
    <w:rsid w:val="00363019"/>
    <w:rsid w:val="003634BD"/>
    <w:rsid w:val="003636AC"/>
    <w:rsid w:val="003637BC"/>
    <w:rsid w:val="00363996"/>
    <w:rsid w:val="003639E4"/>
    <w:rsid w:val="00363D3D"/>
    <w:rsid w:val="003640A5"/>
    <w:rsid w:val="003645A5"/>
    <w:rsid w:val="003648E9"/>
    <w:rsid w:val="00364C8B"/>
    <w:rsid w:val="00364CDC"/>
    <w:rsid w:val="00365255"/>
    <w:rsid w:val="003653A2"/>
    <w:rsid w:val="00365AA1"/>
    <w:rsid w:val="00365D2B"/>
    <w:rsid w:val="00365EFE"/>
    <w:rsid w:val="003662BF"/>
    <w:rsid w:val="00366E19"/>
    <w:rsid w:val="00367096"/>
    <w:rsid w:val="00367220"/>
    <w:rsid w:val="00367334"/>
    <w:rsid w:val="00367877"/>
    <w:rsid w:val="00367CE0"/>
    <w:rsid w:val="00367D43"/>
    <w:rsid w:val="00370018"/>
    <w:rsid w:val="00370725"/>
    <w:rsid w:val="00370816"/>
    <w:rsid w:val="0037094D"/>
    <w:rsid w:val="003711DE"/>
    <w:rsid w:val="0037135A"/>
    <w:rsid w:val="003719CD"/>
    <w:rsid w:val="00371BAC"/>
    <w:rsid w:val="00371C3C"/>
    <w:rsid w:val="00371F91"/>
    <w:rsid w:val="00372980"/>
    <w:rsid w:val="00372ABC"/>
    <w:rsid w:val="00372FAC"/>
    <w:rsid w:val="003731E6"/>
    <w:rsid w:val="003732E1"/>
    <w:rsid w:val="00373419"/>
    <w:rsid w:val="003735F0"/>
    <w:rsid w:val="00373B2C"/>
    <w:rsid w:val="00373B35"/>
    <w:rsid w:val="00373F28"/>
    <w:rsid w:val="003744D6"/>
    <w:rsid w:val="003745BF"/>
    <w:rsid w:val="0037470D"/>
    <w:rsid w:val="003748A7"/>
    <w:rsid w:val="00374982"/>
    <w:rsid w:val="00374B8A"/>
    <w:rsid w:val="00374CD5"/>
    <w:rsid w:val="00375670"/>
    <w:rsid w:val="00375E40"/>
    <w:rsid w:val="0037600B"/>
    <w:rsid w:val="003762C6"/>
    <w:rsid w:val="00377346"/>
    <w:rsid w:val="003776B9"/>
    <w:rsid w:val="00377907"/>
    <w:rsid w:val="00377CE2"/>
    <w:rsid w:val="00377E37"/>
    <w:rsid w:val="00380EA8"/>
    <w:rsid w:val="00380F01"/>
    <w:rsid w:val="003811DF"/>
    <w:rsid w:val="003812CE"/>
    <w:rsid w:val="00381464"/>
    <w:rsid w:val="0038152E"/>
    <w:rsid w:val="003819A5"/>
    <w:rsid w:val="00381AFD"/>
    <w:rsid w:val="003831A6"/>
    <w:rsid w:val="0038336F"/>
    <w:rsid w:val="00384A2A"/>
    <w:rsid w:val="00384C68"/>
    <w:rsid w:val="00384CB6"/>
    <w:rsid w:val="00384CBA"/>
    <w:rsid w:val="003850BF"/>
    <w:rsid w:val="0038521D"/>
    <w:rsid w:val="0038533D"/>
    <w:rsid w:val="00385416"/>
    <w:rsid w:val="003858AD"/>
    <w:rsid w:val="00385B16"/>
    <w:rsid w:val="00386625"/>
    <w:rsid w:val="003869B4"/>
    <w:rsid w:val="00386B39"/>
    <w:rsid w:val="0038716F"/>
    <w:rsid w:val="00387718"/>
    <w:rsid w:val="00387A23"/>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4F4C"/>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7F6"/>
    <w:rsid w:val="003A1C2A"/>
    <w:rsid w:val="003A20BD"/>
    <w:rsid w:val="003A2548"/>
    <w:rsid w:val="003A27C8"/>
    <w:rsid w:val="003A28CF"/>
    <w:rsid w:val="003A2A50"/>
    <w:rsid w:val="003A2F1D"/>
    <w:rsid w:val="003A3375"/>
    <w:rsid w:val="003A3B63"/>
    <w:rsid w:val="003A3C04"/>
    <w:rsid w:val="003A3C25"/>
    <w:rsid w:val="003A3C2A"/>
    <w:rsid w:val="003A3DA9"/>
    <w:rsid w:val="003A4190"/>
    <w:rsid w:val="003A441F"/>
    <w:rsid w:val="003A5437"/>
    <w:rsid w:val="003A5961"/>
    <w:rsid w:val="003A5F82"/>
    <w:rsid w:val="003A6065"/>
    <w:rsid w:val="003A685E"/>
    <w:rsid w:val="003A6897"/>
    <w:rsid w:val="003A7282"/>
    <w:rsid w:val="003A738F"/>
    <w:rsid w:val="003A74AD"/>
    <w:rsid w:val="003A79A0"/>
    <w:rsid w:val="003A7BBD"/>
    <w:rsid w:val="003A7DE6"/>
    <w:rsid w:val="003A7F68"/>
    <w:rsid w:val="003A7FA5"/>
    <w:rsid w:val="003B05DD"/>
    <w:rsid w:val="003B07CF"/>
    <w:rsid w:val="003B099E"/>
    <w:rsid w:val="003B0E38"/>
    <w:rsid w:val="003B1225"/>
    <w:rsid w:val="003B197A"/>
    <w:rsid w:val="003B19B9"/>
    <w:rsid w:val="003B19E0"/>
    <w:rsid w:val="003B1B2C"/>
    <w:rsid w:val="003B1CD7"/>
    <w:rsid w:val="003B1FA6"/>
    <w:rsid w:val="003B292D"/>
    <w:rsid w:val="003B2BDC"/>
    <w:rsid w:val="003B2FD5"/>
    <w:rsid w:val="003B3118"/>
    <w:rsid w:val="003B33C5"/>
    <w:rsid w:val="003B383E"/>
    <w:rsid w:val="003B3C58"/>
    <w:rsid w:val="003B3C59"/>
    <w:rsid w:val="003B3D2E"/>
    <w:rsid w:val="003B3D39"/>
    <w:rsid w:val="003B4163"/>
    <w:rsid w:val="003B4304"/>
    <w:rsid w:val="003B45B7"/>
    <w:rsid w:val="003B4A7F"/>
    <w:rsid w:val="003B4DB8"/>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2F5D"/>
    <w:rsid w:val="003C336B"/>
    <w:rsid w:val="003C342B"/>
    <w:rsid w:val="003C3743"/>
    <w:rsid w:val="003C3AD6"/>
    <w:rsid w:val="003C3FAB"/>
    <w:rsid w:val="003C448B"/>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D2D"/>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268"/>
    <w:rsid w:val="003D63A8"/>
    <w:rsid w:val="003D6461"/>
    <w:rsid w:val="003D64C1"/>
    <w:rsid w:val="003D7370"/>
    <w:rsid w:val="003D7546"/>
    <w:rsid w:val="003D7E5E"/>
    <w:rsid w:val="003E0322"/>
    <w:rsid w:val="003E0335"/>
    <w:rsid w:val="003E0560"/>
    <w:rsid w:val="003E068E"/>
    <w:rsid w:val="003E0864"/>
    <w:rsid w:val="003E0E3B"/>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7DA"/>
    <w:rsid w:val="003F3F3E"/>
    <w:rsid w:val="003F4206"/>
    <w:rsid w:val="003F42CC"/>
    <w:rsid w:val="003F4544"/>
    <w:rsid w:val="003F49E4"/>
    <w:rsid w:val="003F4E56"/>
    <w:rsid w:val="003F5256"/>
    <w:rsid w:val="003F53A8"/>
    <w:rsid w:val="003F58AC"/>
    <w:rsid w:val="003F5B39"/>
    <w:rsid w:val="003F5F8C"/>
    <w:rsid w:val="003F6399"/>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5E9"/>
    <w:rsid w:val="00403AAB"/>
    <w:rsid w:val="00403ED8"/>
    <w:rsid w:val="00404427"/>
    <w:rsid w:val="00404B9D"/>
    <w:rsid w:val="004051A2"/>
    <w:rsid w:val="004059A2"/>
    <w:rsid w:val="004066EA"/>
    <w:rsid w:val="00406775"/>
    <w:rsid w:val="00406D29"/>
    <w:rsid w:val="00406E08"/>
    <w:rsid w:val="004108E2"/>
    <w:rsid w:val="0041147E"/>
    <w:rsid w:val="00411941"/>
    <w:rsid w:val="00411D12"/>
    <w:rsid w:val="004121B3"/>
    <w:rsid w:val="004132BE"/>
    <w:rsid w:val="004133C1"/>
    <w:rsid w:val="0041387D"/>
    <w:rsid w:val="004139C8"/>
    <w:rsid w:val="00413C95"/>
    <w:rsid w:val="00413F38"/>
    <w:rsid w:val="00413FC7"/>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05D"/>
    <w:rsid w:val="004235AC"/>
    <w:rsid w:val="00423772"/>
    <w:rsid w:val="004238CE"/>
    <w:rsid w:val="00423A02"/>
    <w:rsid w:val="00423B43"/>
    <w:rsid w:val="00423D30"/>
    <w:rsid w:val="0042576C"/>
    <w:rsid w:val="00425782"/>
    <w:rsid w:val="00425EC5"/>
    <w:rsid w:val="00425F42"/>
    <w:rsid w:val="004264CC"/>
    <w:rsid w:val="004268C7"/>
    <w:rsid w:val="004269A3"/>
    <w:rsid w:val="00426C75"/>
    <w:rsid w:val="00426E19"/>
    <w:rsid w:val="00427339"/>
    <w:rsid w:val="00427803"/>
    <w:rsid w:val="00430564"/>
    <w:rsid w:val="004308FA"/>
    <w:rsid w:val="004310EC"/>
    <w:rsid w:val="0043266F"/>
    <w:rsid w:val="00432A0B"/>
    <w:rsid w:val="00432C7D"/>
    <w:rsid w:val="00433C1A"/>
    <w:rsid w:val="00434418"/>
    <w:rsid w:val="00434F8F"/>
    <w:rsid w:val="00435A8A"/>
    <w:rsid w:val="00435E2E"/>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593"/>
    <w:rsid w:val="004437D8"/>
    <w:rsid w:val="004437FF"/>
    <w:rsid w:val="00443900"/>
    <w:rsid w:val="00443DA3"/>
    <w:rsid w:val="00444186"/>
    <w:rsid w:val="0044447E"/>
    <w:rsid w:val="0044515E"/>
    <w:rsid w:val="004452F7"/>
    <w:rsid w:val="004453D9"/>
    <w:rsid w:val="004464D1"/>
    <w:rsid w:val="00446765"/>
    <w:rsid w:val="00446D3A"/>
    <w:rsid w:val="00446F24"/>
    <w:rsid w:val="00446FF7"/>
    <w:rsid w:val="00447A26"/>
    <w:rsid w:val="00447BF1"/>
    <w:rsid w:val="00447E17"/>
    <w:rsid w:val="00450517"/>
    <w:rsid w:val="004506FC"/>
    <w:rsid w:val="004508FA"/>
    <w:rsid w:val="00450AF6"/>
    <w:rsid w:val="00450B22"/>
    <w:rsid w:val="00451548"/>
    <w:rsid w:val="0045178D"/>
    <w:rsid w:val="004518E4"/>
    <w:rsid w:val="00451EB0"/>
    <w:rsid w:val="00451F8C"/>
    <w:rsid w:val="004523AA"/>
    <w:rsid w:val="004529BA"/>
    <w:rsid w:val="004531F0"/>
    <w:rsid w:val="0045337C"/>
    <w:rsid w:val="004538EC"/>
    <w:rsid w:val="00453C9A"/>
    <w:rsid w:val="00453F78"/>
    <w:rsid w:val="00454133"/>
    <w:rsid w:val="0045463E"/>
    <w:rsid w:val="00454B42"/>
    <w:rsid w:val="00454CAC"/>
    <w:rsid w:val="00454F6D"/>
    <w:rsid w:val="00454F6E"/>
    <w:rsid w:val="0045554B"/>
    <w:rsid w:val="0045573B"/>
    <w:rsid w:val="0045636A"/>
    <w:rsid w:val="00456C50"/>
    <w:rsid w:val="0045753F"/>
    <w:rsid w:val="0045773D"/>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31F"/>
    <w:rsid w:val="00467718"/>
    <w:rsid w:val="00467835"/>
    <w:rsid w:val="0047029F"/>
    <w:rsid w:val="004703DF"/>
    <w:rsid w:val="004704A8"/>
    <w:rsid w:val="004707E2"/>
    <w:rsid w:val="00470A1C"/>
    <w:rsid w:val="00470B06"/>
    <w:rsid w:val="00471200"/>
    <w:rsid w:val="004719AE"/>
    <w:rsid w:val="00471AF3"/>
    <w:rsid w:val="00471B1B"/>
    <w:rsid w:val="00471B3A"/>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23"/>
    <w:rsid w:val="00476766"/>
    <w:rsid w:val="00476F6B"/>
    <w:rsid w:val="0047764A"/>
    <w:rsid w:val="004777D3"/>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706A"/>
    <w:rsid w:val="004878B1"/>
    <w:rsid w:val="00490026"/>
    <w:rsid w:val="00490267"/>
    <w:rsid w:val="00490F24"/>
    <w:rsid w:val="00491982"/>
    <w:rsid w:val="004924F6"/>
    <w:rsid w:val="0049250F"/>
    <w:rsid w:val="0049267B"/>
    <w:rsid w:val="00492BCE"/>
    <w:rsid w:val="00492F6A"/>
    <w:rsid w:val="0049314C"/>
    <w:rsid w:val="00493162"/>
    <w:rsid w:val="00494138"/>
    <w:rsid w:val="004941FA"/>
    <w:rsid w:val="004953E3"/>
    <w:rsid w:val="004955A4"/>
    <w:rsid w:val="00495D7B"/>
    <w:rsid w:val="00495E16"/>
    <w:rsid w:val="00496046"/>
    <w:rsid w:val="004960FD"/>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96B"/>
    <w:rsid w:val="004A4C48"/>
    <w:rsid w:val="004A4FEA"/>
    <w:rsid w:val="004A5107"/>
    <w:rsid w:val="004A6A9D"/>
    <w:rsid w:val="004A7235"/>
    <w:rsid w:val="004A73F0"/>
    <w:rsid w:val="004A75E0"/>
    <w:rsid w:val="004A78CC"/>
    <w:rsid w:val="004B0939"/>
    <w:rsid w:val="004B0E42"/>
    <w:rsid w:val="004B12D2"/>
    <w:rsid w:val="004B1AE2"/>
    <w:rsid w:val="004B1DBB"/>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27E"/>
    <w:rsid w:val="004C26B4"/>
    <w:rsid w:val="004C26C4"/>
    <w:rsid w:val="004C2742"/>
    <w:rsid w:val="004C2924"/>
    <w:rsid w:val="004C394C"/>
    <w:rsid w:val="004C39DA"/>
    <w:rsid w:val="004C48AC"/>
    <w:rsid w:val="004C4DAC"/>
    <w:rsid w:val="004C4E94"/>
    <w:rsid w:val="004C539F"/>
    <w:rsid w:val="004C59EE"/>
    <w:rsid w:val="004C5E18"/>
    <w:rsid w:val="004C6042"/>
    <w:rsid w:val="004C6374"/>
    <w:rsid w:val="004C66A9"/>
    <w:rsid w:val="004C6B32"/>
    <w:rsid w:val="004C6D29"/>
    <w:rsid w:val="004C76E7"/>
    <w:rsid w:val="004C7E0B"/>
    <w:rsid w:val="004C7E4D"/>
    <w:rsid w:val="004D03E4"/>
    <w:rsid w:val="004D13B4"/>
    <w:rsid w:val="004D1A21"/>
    <w:rsid w:val="004D241E"/>
    <w:rsid w:val="004D2601"/>
    <w:rsid w:val="004D2900"/>
    <w:rsid w:val="004D2F2C"/>
    <w:rsid w:val="004D3439"/>
    <w:rsid w:val="004D353D"/>
    <w:rsid w:val="004D36DC"/>
    <w:rsid w:val="004D396A"/>
    <w:rsid w:val="004D442D"/>
    <w:rsid w:val="004D4A7B"/>
    <w:rsid w:val="004D4B01"/>
    <w:rsid w:val="004D52DB"/>
    <w:rsid w:val="004D61AA"/>
    <w:rsid w:val="004D6B6F"/>
    <w:rsid w:val="004D6BB0"/>
    <w:rsid w:val="004D6E53"/>
    <w:rsid w:val="004D745F"/>
    <w:rsid w:val="004D796C"/>
    <w:rsid w:val="004D7F5C"/>
    <w:rsid w:val="004E0550"/>
    <w:rsid w:val="004E0F1E"/>
    <w:rsid w:val="004E1992"/>
    <w:rsid w:val="004E1CDD"/>
    <w:rsid w:val="004E22CF"/>
    <w:rsid w:val="004E23D7"/>
    <w:rsid w:val="004E2BCC"/>
    <w:rsid w:val="004E2C6A"/>
    <w:rsid w:val="004E30B3"/>
    <w:rsid w:val="004E30F3"/>
    <w:rsid w:val="004E3573"/>
    <w:rsid w:val="004E3964"/>
    <w:rsid w:val="004E433F"/>
    <w:rsid w:val="004E4897"/>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5F3F"/>
    <w:rsid w:val="004F616B"/>
    <w:rsid w:val="004F62A4"/>
    <w:rsid w:val="004F62AA"/>
    <w:rsid w:val="004F63E9"/>
    <w:rsid w:val="004F6C4A"/>
    <w:rsid w:val="004F70DA"/>
    <w:rsid w:val="004F724E"/>
    <w:rsid w:val="004F7742"/>
    <w:rsid w:val="004F7BA7"/>
    <w:rsid w:val="004F7E44"/>
    <w:rsid w:val="0050015F"/>
    <w:rsid w:val="00501266"/>
    <w:rsid w:val="00501286"/>
    <w:rsid w:val="00501631"/>
    <w:rsid w:val="00501801"/>
    <w:rsid w:val="00501D16"/>
    <w:rsid w:val="005024B6"/>
    <w:rsid w:val="005026F7"/>
    <w:rsid w:val="00502C71"/>
    <w:rsid w:val="00503839"/>
    <w:rsid w:val="005041AC"/>
    <w:rsid w:val="005044BD"/>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3AE"/>
    <w:rsid w:val="005136D6"/>
    <w:rsid w:val="00513862"/>
    <w:rsid w:val="00513882"/>
    <w:rsid w:val="00513FF2"/>
    <w:rsid w:val="0051402C"/>
    <w:rsid w:val="00514ECD"/>
    <w:rsid w:val="00515051"/>
    <w:rsid w:val="0051545E"/>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8BC"/>
    <w:rsid w:val="00522B3D"/>
    <w:rsid w:val="00522BD5"/>
    <w:rsid w:val="005233C1"/>
    <w:rsid w:val="005234C1"/>
    <w:rsid w:val="00523521"/>
    <w:rsid w:val="005238CB"/>
    <w:rsid w:val="005246C1"/>
    <w:rsid w:val="00524A61"/>
    <w:rsid w:val="00524F6E"/>
    <w:rsid w:val="005250E4"/>
    <w:rsid w:val="00525D3F"/>
    <w:rsid w:val="00526074"/>
    <w:rsid w:val="00526164"/>
    <w:rsid w:val="00526EA2"/>
    <w:rsid w:val="005271C3"/>
    <w:rsid w:val="00527B94"/>
    <w:rsid w:val="00527DB8"/>
    <w:rsid w:val="0053008F"/>
    <w:rsid w:val="00530A71"/>
    <w:rsid w:val="005319C0"/>
    <w:rsid w:val="00531D39"/>
    <w:rsid w:val="00531FC5"/>
    <w:rsid w:val="00532868"/>
    <w:rsid w:val="00533067"/>
    <w:rsid w:val="00533502"/>
    <w:rsid w:val="00533834"/>
    <w:rsid w:val="005338ED"/>
    <w:rsid w:val="0053477C"/>
    <w:rsid w:val="00534EAE"/>
    <w:rsid w:val="00534FB8"/>
    <w:rsid w:val="0053510B"/>
    <w:rsid w:val="00535BCA"/>
    <w:rsid w:val="00536FEA"/>
    <w:rsid w:val="005377F1"/>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6B02"/>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1BF"/>
    <w:rsid w:val="005544C9"/>
    <w:rsid w:val="00554516"/>
    <w:rsid w:val="00555054"/>
    <w:rsid w:val="005560F4"/>
    <w:rsid w:val="0055638E"/>
    <w:rsid w:val="005569AC"/>
    <w:rsid w:val="00556E90"/>
    <w:rsid w:val="00557853"/>
    <w:rsid w:val="00557F79"/>
    <w:rsid w:val="00560D67"/>
    <w:rsid w:val="0056102D"/>
    <w:rsid w:val="00561141"/>
    <w:rsid w:val="005611BC"/>
    <w:rsid w:val="005618BC"/>
    <w:rsid w:val="0056340A"/>
    <w:rsid w:val="00563BD3"/>
    <w:rsid w:val="00564313"/>
    <w:rsid w:val="00564A7A"/>
    <w:rsid w:val="005651E2"/>
    <w:rsid w:val="005652F2"/>
    <w:rsid w:val="0056538A"/>
    <w:rsid w:val="00566359"/>
    <w:rsid w:val="005665B7"/>
    <w:rsid w:val="00566A12"/>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4F3A"/>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695"/>
    <w:rsid w:val="00581DD1"/>
    <w:rsid w:val="0058253D"/>
    <w:rsid w:val="005825D8"/>
    <w:rsid w:val="00582F86"/>
    <w:rsid w:val="005836EF"/>
    <w:rsid w:val="00583DF2"/>
    <w:rsid w:val="00584125"/>
    <w:rsid w:val="00584758"/>
    <w:rsid w:val="005857AE"/>
    <w:rsid w:val="005857D3"/>
    <w:rsid w:val="00585950"/>
    <w:rsid w:val="00585964"/>
    <w:rsid w:val="0058601A"/>
    <w:rsid w:val="00586363"/>
    <w:rsid w:val="0058640B"/>
    <w:rsid w:val="00586430"/>
    <w:rsid w:val="00586D45"/>
    <w:rsid w:val="005870B3"/>
    <w:rsid w:val="00587231"/>
    <w:rsid w:val="00587697"/>
    <w:rsid w:val="0058779A"/>
    <w:rsid w:val="005877E1"/>
    <w:rsid w:val="00590243"/>
    <w:rsid w:val="0059043E"/>
    <w:rsid w:val="005907AE"/>
    <w:rsid w:val="005908E9"/>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22B"/>
    <w:rsid w:val="005A3473"/>
    <w:rsid w:val="005A40C4"/>
    <w:rsid w:val="005A4375"/>
    <w:rsid w:val="005A48B9"/>
    <w:rsid w:val="005A4BCE"/>
    <w:rsid w:val="005A4E63"/>
    <w:rsid w:val="005A50F7"/>
    <w:rsid w:val="005A55DA"/>
    <w:rsid w:val="005A5A8B"/>
    <w:rsid w:val="005A603A"/>
    <w:rsid w:val="005A636E"/>
    <w:rsid w:val="005A7229"/>
    <w:rsid w:val="005A741F"/>
    <w:rsid w:val="005A7803"/>
    <w:rsid w:val="005A7B07"/>
    <w:rsid w:val="005B0E47"/>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147"/>
    <w:rsid w:val="005B7547"/>
    <w:rsid w:val="005B75CA"/>
    <w:rsid w:val="005B7668"/>
    <w:rsid w:val="005B77F6"/>
    <w:rsid w:val="005B7E79"/>
    <w:rsid w:val="005C0247"/>
    <w:rsid w:val="005C06AF"/>
    <w:rsid w:val="005C0802"/>
    <w:rsid w:val="005C22D1"/>
    <w:rsid w:val="005C2A5E"/>
    <w:rsid w:val="005C2CBD"/>
    <w:rsid w:val="005C2F9B"/>
    <w:rsid w:val="005C3070"/>
    <w:rsid w:val="005C37B4"/>
    <w:rsid w:val="005C3A15"/>
    <w:rsid w:val="005C3FA9"/>
    <w:rsid w:val="005C45CE"/>
    <w:rsid w:val="005C478D"/>
    <w:rsid w:val="005C4A4D"/>
    <w:rsid w:val="005C54C2"/>
    <w:rsid w:val="005C5830"/>
    <w:rsid w:val="005C585A"/>
    <w:rsid w:val="005C5BCC"/>
    <w:rsid w:val="005C660D"/>
    <w:rsid w:val="005C68BF"/>
    <w:rsid w:val="005C6F49"/>
    <w:rsid w:val="005C706F"/>
    <w:rsid w:val="005C7607"/>
    <w:rsid w:val="005C76FC"/>
    <w:rsid w:val="005C78B2"/>
    <w:rsid w:val="005C7D77"/>
    <w:rsid w:val="005C7F63"/>
    <w:rsid w:val="005D02C6"/>
    <w:rsid w:val="005D0529"/>
    <w:rsid w:val="005D071A"/>
    <w:rsid w:val="005D0ADD"/>
    <w:rsid w:val="005D0E40"/>
    <w:rsid w:val="005D0EA8"/>
    <w:rsid w:val="005D12AF"/>
    <w:rsid w:val="005D1D33"/>
    <w:rsid w:val="005D1FF8"/>
    <w:rsid w:val="005D2141"/>
    <w:rsid w:val="005D279A"/>
    <w:rsid w:val="005D2AC6"/>
    <w:rsid w:val="005D2F7D"/>
    <w:rsid w:val="005D2FA2"/>
    <w:rsid w:val="005D3AA3"/>
    <w:rsid w:val="005D48B5"/>
    <w:rsid w:val="005D5529"/>
    <w:rsid w:val="005D5C96"/>
    <w:rsid w:val="005D5E4D"/>
    <w:rsid w:val="005D605C"/>
    <w:rsid w:val="005D6092"/>
    <w:rsid w:val="005D6326"/>
    <w:rsid w:val="005D6C44"/>
    <w:rsid w:val="005D6DD2"/>
    <w:rsid w:val="005D6E7E"/>
    <w:rsid w:val="005D6F86"/>
    <w:rsid w:val="005D757B"/>
    <w:rsid w:val="005D77C9"/>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643"/>
    <w:rsid w:val="005E4B0B"/>
    <w:rsid w:val="005E5ABB"/>
    <w:rsid w:val="005E634C"/>
    <w:rsid w:val="005E6354"/>
    <w:rsid w:val="005E6587"/>
    <w:rsid w:val="005E7359"/>
    <w:rsid w:val="005E7C9E"/>
    <w:rsid w:val="005E7D89"/>
    <w:rsid w:val="005F0095"/>
    <w:rsid w:val="005F0DEB"/>
    <w:rsid w:val="005F0E6C"/>
    <w:rsid w:val="005F11D3"/>
    <w:rsid w:val="005F1C22"/>
    <w:rsid w:val="005F3054"/>
    <w:rsid w:val="005F30E5"/>
    <w:rsid w:val="005F4525"/>
    <w:rsid w:val="005F45FD"/>
    <w:rsid w:val="005F4BAE"/>
    <w:rsid w:val="005F54B6"/>
    <w:rsid w:val="005F5A09"/>
    <w:rsid w:val="005F5B94"/>
    <w:rsid w:val="005F600A"/>
    <w:rsid w:val="005F638A"/>
    <w:rsid w:val="005F63BE"/>
    <w:rsid w:val="005F64CC"/>
    <w:rsid w:val="005F6541"/>
    <w:rsid w:val="005F6623"/>
    <w:rsid w:val="005F6787"/>
    <w:rsid w:val="005F6818"/>
    <w:rsid w:val="005F68DA"/>
    <w:rsid w:val="005F72A6"/>
    <w:rsid w:val="00600047"/>
    <w:rsid w:val="00600190"/>
    <w:rsid w:val="00600304"/>
    <w:rsid w:val="0060037D"/>
    <w:rsid w:val="00600990"/>
    <w:rsid w:val="006012C9"/>
    <w:rsid w:val="00601C2E"/>
    <w:rsid w:val="00601FD4"/>
    <w:rsid w:val="00603086"/>
    <w:rsid w:val="006037D0"/>
    <w:rsid w:val="00603983"/>
    <w:rsid w:val="00603D1B"/>
    <w:rsid w:val="00604671"/>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70"/>
    <w:rsid w:val="00610AED"/>
    <w:rsid w:val="00611C66"/>
    <w:rsid w:val="00611CBE"/>
    <w:rsid w:val="00611F57"/>
    <w:rsid w:val="00612789"/>
    <w:rsid w:val="0061439F"/>
    <w:rsid w:val="0061443C"/>
    <w:rsid w:val="006148A7"/>
    <w:rsid w:val="00614A4E"/>
    <w:rsid w:val="00614CF8"/>
    <w:rsid w:val="00615659"/>
    <w:rsid w:val="0061591C"/>
    <w:rsid w:val="00615AC2"/>
    <w:rsid w:val="00617717"/>
    <w:rsid w:val="00617BA2"/>
    <w:rsid w:val="006202CA"/>
    <w:rsid w:val="00620E5E"/>
    <w:rsid w:val="0062142F"/>
    <w:rsid w:val="00621B15"/>
    <w:rsid w:val="0062216A"/>
    <w:rsid w:val="0062299C"/>
    <w:rsid w:val="0062353D"/>
    <w:rsid w:val="006237D1"/>
    <w:rsid w:val="006246A5"/>
    <w:rsid w:val="00624EB5"/>
    <w:rsid w:val="006250BC"/>
    <w:rsid w:val="00625673"/>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46B1"/>
    <w:rsid w:val="00634717"/>
    <w:rsid w:val="00634A92"/>
    <w:rsid w:val="00634B33"/>
    <w:rsid w:val="006355E0"/>
    <w:rsid w:val="006358B4"/>
    <w:rsid w:val="00635B38"/>
    <w:rsid w:val="006360D8"/>
    <w:rsid w:val="00636A95"/>
    <w:rsid w:val="006370E0"/>
    <w:rsid w:val="0063713D"/>
    <w:rsid w:val="00637735"/>
    <w:rsid w:val="00637A04"/>
    <w:rsid w:val="0064009D"/>
    <w:rsid w:val="006406AE"/>
    <w:rsid w:val="006409F3"/>
    <w:rsid w:val="00640A4C"/>
    <w:rsid w:val="00640CB8"/>
    <w:rsid w:val="00640E3E"/>
    <w:rsid w:val="00640EAF"/>
    <w:rsid w:val="00640F86"/>
    <w:rsid w:val="006410CB"/>
    <w:rsid w:val="0064148D"/>
    <w:rsid w:val="006418D1"/>
    <w:rsid w:val="00641B84"/>
    <w:rsid w:val="006423F0"/>
    <w:rsid w:val="0064244E"/>
    <w:rsid w:val="00642669"/>
    <w:rsid w:val="006426B5"/>
    <w:rsid w:val="00642BF9"/>
    <w:rsid w:val="00642CE0"/>
    <w:rsid w:val="00643168"/>
    <w:rsid w:val="006442E6"/>
    <w:rsid w:val="006446D1"/>
    <w:rsid w:val="006447DD"/>
    <w:rsid w:val="00644A9B"/>
    <w:rsid w:val="00644B6C"/>
    <w:rsid w:val="0064641F"/>
    <w:rsid w:val="00646A3C"/>
    <w:rsid w:val="00646F17"/>
    <w:rsid w:val="006471E8"/>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688"/>
    <w:rsid w:val="00654AF9"/>
    <w:rsid w:val="006550BF"/>
    <w:rsid w:val="006551F8"/>
    <w:rsid w:val="006554E5"/>
    <w:rsid w:val="0065572E"/>
    <w:rsid w:val="00655FE1"/>
    <w:rsid w:val="006565BA"/>
    <w:rsid w:val="00656E76"/>
    <w:rsid w:val="0065732A"/>
    <w:rsid w:val="0066030E"/>
    <w:rsid w:val="00660460"/>
    <w:rsid w:val="0066094D"/>
    <w:rsid w:val="00660A4C"/>
    <w:rsid w:val="00661517"/>
    <w:rsid w:val="006616AE"/>
    <w:rsid w:val="006619B6"/>
    <w:rsid w:val="00661A25"/>
    <w:rsid w:val="00661CCE"/>
    <w:rsid w:val="00661D7B"/>
    <w:rsid w:val="00661E41"/>
    <w:rsid w:val="00662AFF"/>
    <w:rsid w:val="00662FE9"/>
    <w:rsid w:val="00663002"/>
    <w:rsid w:val="006635F1"/>
    <w:rsid w:val="00663C2A"/>
    <w:rsid w:val="00663D33"/>
    <w:rsid w:val="00664456"/>
    <w:rsid w:val="006646D6"/>
    <w:rsid w:val="00664BA3"/>
    <w:rsid w:val="00664CF0"/>
    <w:rsid w:val="00664DC8"/>
    <w:rsid w:val="00665123"/>
    <w:rsid w:val="006653E5"/>
    <w:rsid w:val="00665810"/>
    <w:rsid w:val="0066589C"/>
    <w:rsid w:val="00665C62"/>
    <w:rsid w:val="00666098"/>
    <w:rsid w:val="00666DA1"/>
    <w:rsid w:val="00666EED"/>
    <w:rsid w:val="00666F89"/>
    <w:rsid w:val="006675EC"/>
    <w:rsid w:val="00667F73"/>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276"/>
    <w:rsid w:val="006754C0"/>
    <w:rsid w:val="00675875"/>
    <w:rsid w:val="00676013"/>
    <w:rsid w:val="00676039"/>
    <w:rsid w:val="0067615D"/>
    <w:rsid w:val="00676CC4"/>
    <w:rsid w:val="00677E82"/>
    <w:rsid w:val="00680191"/>
    <w:rsid w:val="00680208"/>
    <w:rsid w:val="006806F4"/>
    <w:rsid w:val="00680AE9"/>
    <w:rsid w:val="0068121C"/>
    <w:rsid w:val="006812BC"/>
    <w:rsid w:val="00681930"/>
    <w:rsid w:val="006823C0"/>
    <w:rsid w:val="00682485"/>
    <w:rsid w:val="00682992"/>
    <w:rsid w:val="00682C74"/>
    <w:rsid w:val="00682D22"/>
    <w:rsid w:val="00682FDA"/>
    <w:rsid w:val="0068332C"/>
    <w:rsid w:val="006833E0"/>
    <w:rsid w:val="00683498"/>
    <w:rsid w:val="006835DC"/>
    <w:rsid w:val="00683791"/>
    <w:rsid w:val="00683969"/>
    <w:rsid w:val="00683997"/>
    <w:rsid w:val="00683D50"/>
    <w:rsid w:val="00683FD2"/>
    <w:rsid w:val="0068405B"/>
    <w:rsid w:val="006840F6"/>
    <w:rsid w:val="00684E4A"/>
    <w:rsid w:val="00684F5D"/>
    <w:rsid w:val="0068526F"/>
    <w:rsid w:val="006856AD"/>
    <w:rsid w:val="00685BAB"/>
    <w:rsid w:val="00686520"/>
    <w:rsid w:val="006868E7"/>
    <w:rsid w:val="00686DB9"/>
    <w:rsid w:val="00687555"/>
    <w:rsid w:val="006875A9"/>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38F3"/>
    <w:rsid w:val="006942E4"/>
    <w:rsid w:val="0069480F"/>
    <w:rsid w:val="0069488B"/>
    <w:rsid w:val="00694898"/>
    <w:rsid w:val="00694899"/>
    <w:rsid w:val="00694B35"/>
    <w:rsid w:val="00695076"/>
    <w:rsid w:val="0069533B"/>
    <w:rsid w:val="006954AC"/>
    <w:rsid w:val="0069550A"/>
    <w:rsid w:val="006959A2"/>
    <w:rsid w:val="00695BA5"/>
    <w:rsid w:val="00695EF5"/>
    <w:rsid w:val="00696130"/>
    <w:rsid w:val="00696223"/>
    <w:rsid w:val="00696478"/>
    <w:rsid w:val="00696810"/>
    <w:rsid w:val="00696A6A"/>
    <w:rsid w:val="00696CC9"/>
    <w:rsid w:val="006971AB"/>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454"/>
    <w:rsid w:val="006A48FD"/>
    <w:rsid w:val="006A4A2A"/>
    <w:rsid w:val="006A4D54"/>
    <w:rsid w:val="006A4E5A"/>
    <w:rsid w:val="006A56F3"/>
    <w:rsid w:val="006A6A03"/>
    <w:rsid w:val="006A6EC2"/>
    <w:rsid w:val="006A70DB"/>
    <w:rsid w:val="006A748A"/>
    <w:rsid w:val="006A7E7B"/>
    <w:rsid w:val="006B040B"/>
    <w:rsid w:val="006B0FE6"/>
    <w:rsid w:val="006B1C57"/>
    <w:rsid w:val="006B2102"/>
    <w:rsid w:val="006B242B"/>
    <w:rsid w:val="006B2C81"/>
    <w:rsid w:val="006B2DFC"/>
    <w:rsid w:val="006B36B9"/>
    <w:rsid w:val="006B3BB2"/>
    <w:rsid w:val="006B3C2A"/>
    <w:rsid w:val="006B3CC7"/>
    <w:rsid w:val="006B41B3"/>
    <w:rsid w:val="006B45EE"/>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3AE"/>
    <w:rsid w:val="006C24BE"/>
    <w:rsid w:val="006C24C9"/>
    <w:rsid w:val="006C3C6E"/>
    <w:rsid w:val="006C3F6C"/>
    <w:rsid w:val="006C410C"/>
    <w:rsid w:val="006C42E4"/>
    <w:rsid w:val="006C4573"/>
    <w:rsid w:val="006C4C5A"/>
    <w:rsid w:val="006C4F3D"/>
    <w:rsid w:val="006C54A0"/>
    <w:rsid w:val="006C5895"/>
    <w:rsid w:val="006C5A87"/>
    <w:rsid w:val="006C6340"/>
    <w:rsid w:val="006D0266"/>
    <w:rsid w:val="006D0768"/>
    <w:rsid w:val="006D0831"/>
    <w:rsid w:val="006D0EF4"/>
    <w:rsid w:val="006D12C5"/>
    <w:rsid w:val="006D193A"/>
    <w:rsid w:val="006D1CD9"/>
    <w:rsid w:val="006D2387"/>
    <w:rsid w:val="006D2BF9"/>
    <w:rsid w:val="006D3199"/>
    <w:rsid w:val="006D398D"/>
    <w:rsid w:val="006D3D0E"/>
    <w:rsid w:val="006D3FFD"/>
    <w:rsid w:val="006D467C"/>
    <w:rsid w:val="006D48B8"/>
    <w:rsid w:val="006D49A0"/>
    <w:rsid w:val="006D4DD7"/>
    <w:rsid w:val="006D558C"/>
    <w:rsid w:val="006D5E16"/>
    <w:rsid w:val="006D6454"/>
    <w:rsid w:val="006D6486"/>
    <w:rsid w:val="006D6713"/>
    <w:rsid w:val="006D6938"/>
    <w:rsid w:val="006D7A3D"/>
    <w:rsid w:val="006E030D"/>
    <w:rsid w:val="006E05F4"/>
    <w:rsid w:val="006E1455"/>
    <w:rsid w:val="006E16AE"/>
    <w:rsid w:val="006E18F8"/>
    <w:rsid w:val="006E1A4D"/>
    <w:rsid w:val="006E1E7E"/>
    <w:rsid w:val="006E21CA"/>
    <w:rsid w:val="006E21D7"/>
    <w:rsid w:val="006E2377"/>
    <w:rsid w:val="006E2458"/>
    <w:rsid w:val="006E27F2"/>
    <w:rsid w:val="006E2C66"/>
    <w:rsid w:val="006E2F86"/>
    <w:rsid w:val="006E3731"/>
    <w:rsid w:val="006E3BC7"/>
    <w:rsid w:val="006E3E4B"/>
    <w:rsid w:val="006E40EF"/>
    <w:rsid w:val="006E4976"/>
    <w:rsid w:val="006E4CCF"/>
    <w:rsid w:val="006E4CD9"/>
    <w:rsid w:val="006E4F85"/>
    <w:rsid w:val="006E54ED"/>
    <w:rsid w:val="006E5DCD"/>
    <w:rsid w:val="006E5F13"/>
    <w:rsid w:val="006E6305"/>
    <w:rsid w:val="006E6A3D"/>
    <w:rsid w:val="006E75B9"/>
    <w:rsid w:val="006E7678"/>
    <w:rsid w:val="006E7A08"/>
    <w:rsid w:val="006F0058"/>
    <w:rsid w:val="006F0440"/>
    <w:rsid w:val="006F04E2"/>
    <w:rsid w:val="006F0650"/>
    <w:rsid w:val="006F091D"/>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02C"/>
    <w:rsid w:val="006F5893"/>
    <w:rsid w:val="006F5B4B"/>
    <w:rsid w:val="006F5E92"/>
    <w:rsid w:val="006F60FA"/>
    <w:rsid w:val="006F61A0"/>
    <w:rsid w:val="006F63D0"/>
    <w:rsid w:val="006F64B3"/>
    <w:rsid w:val="006F666E"/>
    <w:rsid w:val="006F67E5"/>
    <w:rsid w:val="006F7383"/>
    <w:rsid w:val="006F78F2"/>
    <w:rsid w:val="006F7D5F"/>
    <w:rsid w:val="006F7F95"/>
    <w:rsid w:val="00700579"/>
    <w:rsid w:val="00700618"/>
    <w:rsid w:val="00700BAC"/>
    <w:rsid w:val="00700EAA"/>
    <w:rsid w:val="007011C4"/>
    <w:rsid w:val="00701A37"/>
    <w:rsid w:val="00702218"/>
    <w:rsid w:val="007027E4"/>
    <w:rsid w:val="00702DCC"/>
    <w:rsid w:val="00702FFA"/>
    <w:rsid w:val="00703382"/>
    <w:rsid w:val="00703510"/>
    <w:rsid w:val="00704833"/>
    <w:rsid w:val="00704C05"/>
    <w:rsid w:val="00704E37"/>
    <w:rsid w:val="00704F93"/>
    <w:rsid w:val="007050D3"/>
    <w:rsid w:val="007055FA"/>
    <w:rsid w:val="00705EAE"/>
    <w:rsid w:val="00706219"/>
    <w:rsid w:val="00706242"/>
    <w:rsid w:val="0070638E"/>
    <w:rsid w:val="0070712B"/>
    <w:rsid w:val="0070746E"/>
    <w:rsid w:val="00707590"/>
    <w:rsid w:val="00707692"/>
    <w:rsid w:val="007102D8"/>
    <w:rsid w:val="00710989"/>
    <w:rsid w:val="007109DB"/>
    <w:rsid w:val="00710B02"/>
    <w:rsid w:val="00711A26"/>
    <w:rsid w:val="00711C7F"/>
    <w:rsid w:val="00711D55"/>
    <w:rsid w:val="007120FB"/>
    <w:rsid w:val="0071211D"/>
    <w:rsid w:val="007125D6"/>
    <w:rsid w:val="007129B9"/>
    <w:rsid w:val="007135CE"/>
    <w:rsid w:val="007137ED"/>
    <w:rsid w:val="00713E12"/>
    <w:rsid w:val="00713F75"/>
    <w:rsid w:val="00714914"/>
    <w:rsid w:val="00715751"/>
    <w:rsid w:val="007157CC"/>
    <w:rsid w:val="00715C8E"/>
    <w:rsid w:val="00715DD6"/>
    <w:rsid w:val="00715F32"/>
    <w:rsid w:val="00716623"/>
    <w:rsid w:val="00716A71"/>
    <w:rsid w:val="00716B9A"/>
    <w:rsid w:val="00716E3A"/>
    <w:rsid w:val="0071753F"/>
    <w:rsid w:val="00717CEF"/>
    <w:rsid w:val="00717E8B"/>
    <w:rsid w:val="00717FB7"/>
    <w:rsid w:val="00720B25"/>
    <w:rsid w:val="00720E1D"/>
    <w:rsid w:val="00721647"/>
    <w:rsid w:val="00721FE2"/>
    <w:rsid w:val="00722236"/>
    <w:rsid w:val="00722E6A"/>
    <w:rsid w:val="0072306E"/>
    <w:rsid w:val="007234CC"/>
    <w:rsid w:val="0072469D"/>
    <w:rsid w:val="007253D6"/>
    <w:rsid w:val="007257B9"/>
    <w:rsid w:val="00725A2E"/>
    <w:rsid w:val="00726676"/>
    <w:rsid w:val="007266BA"/>
    <w:rsid w:val="00726744"/>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766"/>
    <w:rsid w:val="00732AFE"/>
    <w:rsid w:val="00732F3B"/>
    <w:rsid w:val="0073305C"/>
    <w:rsid w:val="00733955"/>
    <w:rsid w:val="00733EFB"/>
    <w:rsid w:val="00734357"/>
    <w:rsid w:val="00734493"/>
    <w:rsid w:val="00734621"/>
    <w:rsid w:val="007346FD"/>
    <w:rsid w:val="007349E7"/>
    <w:rsid w:val="00734F1D"/>
    <w:rsid w:val="00735047"/>
    <w:rsid w:val="00735FB5"/>
    <w:rsid w:val="007365E0"/>
    <w:rsid w:val="00736BDD"/>
    <w:rsid w:val="00736FBF"/>
    <w:rsid w:val="00737673"/>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47FB8"/>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158"/>
    <w:rsid w:val="00754ADD"/>
    <w:rsid w:val="00754E86"/>
    <w:rsid w:val="007551F9"/>
    <w:rsid w:val="00755280"/>
    <w:rsid w:val="00755613"/>
    <w:rsid w:val="00755DD1"/>
    <w:rsid w:val="0075642D"/>
    <w:rsid w:val="007566BC"/>
    <w:rsid w:val="007566CA"/>
    <w:rsid w:val="00757F09"/>
    <w:rsid w:val="00760382"/>
    <w:rsid w:val="0076190D"/>
    <w:rsid w:val="0076199F"/>
    <w:rsid w:val="00761EA2"/>
    <w:rsid w:val="007628AD"/>
    <w:rsid w:val="00762DE7"/>
    <w:rsid w:val="00764595"/>
    <w:rsid w:val="0076469D"/>
    <w:rsid w:val="0076476A"/>
    <w:rsid w:val="00764FF2"/>
    <w:rsid w:val="007652A9"/>
    <w:rsid w:val="00765598"/>
    <w:rsid w:val="007659F0"/>
    <w:rsid w:val="00766110"/>
    <w:rsid w:val="00766AE7"/>
    <w:rsid w:val="00766BFB"/>
    <w:rsid w:val="00766D85"/>
    <w:rsid w:val="0076741A"/>
    <w:rsid w:val="007674C4"/>
    <w:rsid w:val="00767598"/>
    <w:rsid w:val="00770522"/>
    <w:rsid w:val="00770745"/>
    <w:rsid w:val="00770A86"/>
    <w:rsid w:val="00770AE7"/>
    <w:rsid w:val="00770B9C"/>
    <w:rsid w:val="00770F62"/>
    <w:rsid w:val="0077119D"/>
    <w:rsid w:val="00771689"/>
    <w:rsid w:val="007718E7"/>
    <w:rsid w:val="007722E3"/>
    <w:rsid w:val="007728DA"/>
    <w:rsid w:val="00772B01"/>
    <w:rsid w:val="00772E64"/>
    <w:rsid w:val="007730F7"/>
    <w:rsid w:val="00773707"/>
    <w:rsid w:val="00773819"/>
    <w:rsid w:val="00773AB2"/>
    <w:rsid w:val="007747E4"/>
    <w:rsid w:val="00774E3C"/>
    <w:rsid w:val="00774E58"/>
    <w:rsid w:val="00775310"/>
    <w:rsid w:val="007755E4"/>
    <w:rsid w:val="0077598C"/>
    <w:rsid w:val="00775E2B"/>
    <w:rsid w:val="00775F92"/>
    <w:rsid w:val="00775FB2"/>
    <w:rsid w:val="00776088"/>
    <w:rsid w:val="00776221"/>
    <w:rsid w:val="0077695A"/>
    <w:rsid w:val="007772F0"/>
    <w:rsid w:val="0077731A"/>
    <w:rsid w:val="00777444"/>
    <w:rsid w:val="0077779C"/>
    <w:rsid w:val="007800CF"/>
    <w:rsid w:val="007801E3"/>
    <w:rsid w:val="007808FE"/>
    <w:rsid w:val="00780967"/>
    <w:rsid w:val="0078116A"/>
    <w:rsid w:val="00781533"/>
    <w:rsid w:val="00781C35"/>
    <w:rsid w:val="00781F55"/>
    <w:rsid w:val="007820B2"/>
    <w:rsid w:val="0078216F"/>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A5A"/>
    <w:rsid w:val="00786C88"/>
    <w:rsid w:val="00787362"/>
    <w:rsid w:val="00787A65"/>
    <w:rsid w:val="007901D0"/>
    <w:rsid w:val="00790F40"/>
    <w:rsid w:val="0079281A"/>
    <w:rsid w:val="007928AA"/>
    <w:rsid w:val="00792941"/>
    <w:rsid w:val="00792C79"/>
    <w:rsid w:val="00793978"/>
    <w:rsid w:val="00793F0D"/>
    <w:rsid w:val="00793F6B"/>
    <w:rsid w:val="007940AD"/>
    <w:rsid w:val="00794220"/>
    <w:rsid w:val="00794300"/>
    <w:rsid w:val="007944F6"/>
    <w:rsid w:val="00794822"/>
    <w:rsid w:val="00794A7E"/>
    <w:rsid w:val="00794B00"/>
    <w:rsid w:val="00794FEA"/>
    <w:rsid w:val="007958A4"/>
    <w:rsid w:val="00795C8A"/>
    <w:rsid w:val="00795F54"/>
    <w:rsid w:val="00796007"/>
    <w:rsid w:val="007960C6"/>
    <w:rsid w:val="00796780"/>
    <w:rsid w:val="00797176"/>
    <w:rsid w:val="007975BE"/>
    <w:rsid w:val="00797C1D"/>
    <w:rsid w:val="007A0588"/>
    <w:rsid w:val="007A07AE"/>
    <w:rsid w:val="007A102B"/>
    <w:rsid w:val="007A1055"/>
    <w:rsid w:val="007A105C"/>
    <w:rsid w:val="007A114B"/>
    <w:rsid w:val="007A118C"/>
    <w:rsid w:val="007A135E"/>
    <w:rsid w:val="007A1487"/>
    <w:rsid w:val="007A14E7"/>
    <w:rsid w:val="007A1876"/>
    <w:rsid w:val="007A18EB"/>
    <w:rsid w:val="007A1A61"/>
    <w:rsid w:val="007A2420"/>
    <w:rsid w:val="007A2602"/>
    <w:rsid w:val="007A26B6"/>
    <w:rsid w:val="007A26EB"/>
    <w:rsid w:val="007A2846"/>
    <w:rsid w:val="007A2E6F"/>
    <w:rsid w:val="007A30A8"/>
    <w:rsid w:val="007A3196"/>
    <w:rsid w:val="007A3CE0"/>
    <w:rsid w:val="007A3FFA"/>
    <w:rsid w:val="007A44D6"/>
    <w:rsid w:val="007A5AEA"/>
    <w:rsid w:val="007A5ED4"/>
    <w:rsid w:val="007A5F28"/>
    <w:rsid w:val="007A601A"/>
    <w:rsid w:val="007A604B"/>
    <w:rsid w:val="007A7BE6"/>
    <w:rsid w:val="007B02D5"/>
    <w:rsid w:val="007B0C06"/>
    <w:rsid w:val="007B0F53"/>
    <w:rsid w:val="007B12CA"/>
    <w:rsid w:val="007B136F"/>
    <w:rsid w:val="007B1AA9"/>
    <w:rsid w:val="007B1E70"/>
    <w:rsid w:val="007B1EB4"/>
    <w:rsid w:val="007B21C0"/>
    <w:rsid w:val="007B2518"/>
    <w:rsid w:val="007B25E6"/>
    <w:rsid w:val="007B360D"/>
    <w:rsid w:val="007B3731"/>
    <w:rsid w:val="007B379C"/>
    <w:rsid w:val="007B3BD1"/>
    <w:rsid w:val="007B3CC4"/>
    <w:rsid w:val="007B3DA0"/>
    <w:rsid w:val="007B3FDD"/>
    <w:rsid w:val="007B4768"/>
    <w:rsid w:val="007B5114"/>
    <w:rsid w:val="007B5773"/>
    <w:rsid w:val="007B5A51"/>
    <w:rsid w:val="007B5FB9"/>
    <w:rsid w:val="007B72FD"/>
    <w:rsid w:val="007B7673"/>
    <w:rsid w:val="007B7E45"/>
    <w:rsid w:val="007C0159"/>
    <w:rsid w:val="007C0934"/>
    <w:rsid w:val="007C1330"/>
    <w:rsid w:val="007C2AF1"/>
    <w:rsid w:val="007C2B53"/>
    <w:rsid w:val="007C2D5C"/>
    <w:rsid w:val="007C32B7"/>
    <w:rsid w:val="007C32D4"/>
    <w:rsid w:val="007C3523"/>
    <w:rsid w:val="007C38BA"/>
    <w:rsid w:val="007C3D4D"/>
    <w:rsid w:val="007C3DF9"/>
    <w:rsid w:val="007C49C2"/>
    <w:rsid w:val="007C4D40"/>
    <w:rsid w:val="007C4FD0"/>
    <w:rsid w:val="007C504B"/>
    <w:rsid w:val="007C54AB"/>
    <w:rsid w:val="007C55FE"/>
    <w:rsid w:val="007C5630"/>
    <w:rsid w:val="007C5671"/>
    <w:rsid w:val="007C617F"/>
    <w:rsid w:val="007C6FBF"/>
    <w:rsid w:val="007C7758"/>
    <w:rsid w:val="007C7A1A"/>
    <w:rsid w:val="007C7D17"/>
    <w:rsid w:val="007C7E11"/>
    <w:rsid w:val="007C7E63"/>
    <w:rsid w:val="007D011E"/>
    <w:rsid w:val="007D020C"/>
    <w:rsid w:val="007D0F6D"/>
    <w:rsid w:val="007D1167"/>
    <w:rsid w:val="007D1A38"/>
    <w:rsid w:val="007D1F99"/>
    <w:rsid w:val="007D2698"/>
    <w:rsid w:val="007D3274"/>
    <w:rsid w:val="007D3634"/>
    <w:rsid w:val="007D38AE"/>
    <w:rsid w:val="007D39BD"/>
    <w:rsid w:val="007D3BE5"/>
    <w:rsid w:val="007D3C94"/>
    <w:rsid w:val="007D4347"/>
    <w:rsid w:val="007D44AC"/>
    <w:rsid w:val="007D4620"/>
    <w:rsid w:val="007D4784"/>
    <w:rsid w:val="007D55F9"/>
    <w:rsid w:val="007D589F"/>
    <w:rsid w:val="007D6008"/>
    <w:rsid w:val="007D6C72"/>
    <w:rsid w:val="007D71D6"/>
    <w:rsid w:val="007D7261"/>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1C4"/>
    <w:rsid w:val="007E4F20"/>
    <w:rsid w:val="007E54BD"/>
    <w:rsid w:val="007E6045"/>
    <w:rsid w:val="007E63D9"/>
    <w:rsid w:val="007E67B1"/>
    <w:rsid w:val="007E6B8C"/>
    <w:rsid w:val="007E6D4B"/>
    <w:rsid w:val="007E71F5"/>
    <w:rsid w:val="007E777C"/>
    <w:rsid w:val="007F0100"/>
    <w:rsid w:val="007F0242"/>
    <w:rsid w:val="007F027B"/>
    <w:rsid w:val="007F0519"/>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8DB"/>
    <w:rsid w:val="007F5B40"/>
    <w:rsid w:val="007F5D0B"/>
    <w:rsid w:val="007F5EB0"/>
    <w:rsid w:val="007F5EF0"/>
    <w:rsid w:val="007F6666"/>
    <w:rsid w:val="007F66CC"/>
    <w:rsid w:val="007F6D13"/>
    <w:rsid w:val="007F7E24"/>
    <w:rsid w:val="00800199"/>
    <w:rsid w:val="0080125C"/>
    <w:rsid w:val="008014D0"/>
    <w:rsid w:val="00801550"/>
    <w:rsid w:val="0080175C"/>
    <w:rsid w:val="008017DE"/>
    <w:rsid w:val="00801B7C"/>
    <w:rsid w:val="00801C84"/>
    <w:rsid w:val="00801F97"/>
    <w:rsid w:val="00802A18"/>
    <w:rsid w:val="00802AF6"/>
    <w:rsid w:val="00802ED1"/>
    <w:rsid w:val="00802F24"/>
    <w:rsid w:val="0080358F"/>
    <w:rsid w:val="0080370B"/>
    <w:rsid w:val="00803782"/>
    <w:rsid w:val="00803EA0"/>
    <w:rsid w:val="00803EA7"/>
    <w:rsid w:val="0080407E"/>
    <w:rsid w:val="00804275"/>
    <w:rsid w:val="00804492"/>
    <w:rsid w:val="008044C7"/>
    <w:rsid w:val="0080457E"/>
    <w:rsid w:val="008051D4"/>
    <w:rsid w:val="008065BC"/>
    <w:rsid w:val="008065C7"/>
    <w:rsid w:val="008067CC"/>
    <w:rsid w:val="008069CF"/>
    <w:rsid w:val="0080714C"/>
    <w:rsid w:val="00807383"/>
    <w:rsid w:val="00810C8A"/>
    <w:rsid w:val="008110C2"/>
    <w:rsid w:val="0081149D"/>
    <w:rsid w:val="0081166B"/>
    <w:rsid w:val="00811C3C"/>
    <w:rsid w:val="00812369"/>
    <w:rsid w:val="0081236D"/>
    <w:rsid w:val="008124E4"/>
    <w:rsid w:val="00812E87"/>
    <w:rsid w:val="00813222"/>
    <w:rsid w:val="0081361B"/>
    <w:rsid w:val="00813CC1"/>
    <w:rsid w:val="00813F8E"/>
    <w:rsid w:val="008145B5"/>
    <w:rsid w:val="00814661"/>
    <w:rsid w:val="00814667"/>
    <w:rsid w:val="00814760"/>
    <w:rsid w:val="00815338"/>
    <w:rsid w:val="0081566C"/>
    <w:rsid w:val="00815B05"/>
    <w:rsid w:val="00815F85"/>
    <w:rsid w:val="00816308"/>
    <w:rsid w:val="0081658F"/>
    <w:rsid w:val="00816616"/>
    <w:rsid w:val="0081676C"/>
    <w:rsid w:val="00816A9E"/>
    <w:rsid w:val="00816EE9"/>
    <w:rsid w:val="008170D8"/>
    <w:rsid w:val="00817127"/>
    <w:rsid w:val="00817E67"/>
    <w:rsid w:val="00820959"/>
    <w:rsid w:val="00820A1E"/>
    <w:rsid w:val="00820A54"/>
    <w:rsid w:val="00820DD3"/>
    <w:rsid w:val="00820FA8"/>
    <w:rsid w:val="008218F8"/>
    <w:rsid w:val="00821ADA"/>
    <w:rsid w:val="00821B64"/>
    <w:rsid w:val="00822293"/>
    <w:rsid w:val="008230C6"/>
    <w:rsid w:val="0082347D"/>
    <w:rsid w:val="008234D0"/>
    <w:rsid w:val="00823570"/>
    <w:rsid w:val="008236D1"/>
    <w:rsid w:val="0082389C"/>
    <w:rsid w:val="00823D0A"/>
    <w:rsid w:val="00823E86"/>
    <w:rsid w:val="008242EC"/>
    <w:rsid w:val="0082580A"/>
    <w:rsid w:val="00825CFC"/>
    <w:rsid w:val="00826004"/>
    <w:rsid w:val="008262E0"/>
    <w:rsid w:val="00826A49"/>
    <w:rsid w:val="00827446"/>
    <w:rsid w:val="0082750E"/>
    <w:rsid w:val="00827A00"/>
    <w:rsid w:val="00827B00"/>
    <w:rsid w:val="00827E9C"/>
    <w:rsid w:val="008302BE"/>
    <w:rsid w:val="008303C1"/>
    <w:rsid w:val="0083058F"/>
    <w:rsid w:val="0083099A"/>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A21"/>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308"/>
    <w:rsid w:val="0084495B"/>
    <w:rsid w:val="008453A8"/>
    <w:rsid w:val="00845FB0"/>
    <w:rsid w:val="008462C9"/>
    <w:rsid w:val="00847CF7"/>
    <w:rsid w:val="008500C2"/>
    <w:rsid w:val="00850245"/>
    <w:rsid w:val="0085029B"/>
    <w:rsid w:val="0085096A"/>
    <w:rsid w:val="0085098E"/>
    <w:rsid w:val="00851189"/>
    <w:rsid w:val="00851638"/>
    <w:rsid w:val="008519F0"/>
    <w:rsid w:val="00851A48"/>
    <w:rsid w:val="00851BA3"/>
    <w:rsid w:val="0085238F"/>
    <w:rsid w:val="00852870"/>
    <w:rsid w:val="00853555"/>
    <w:rsid w:val="00853592"/>
    <w:rsid w:val="008536F0"/>
    <w:rsid w:val="00853859"/>
    <w:rsid w:val="00853A92"/>
    <w:rsid w:val="00853CAF"/>
    <w:rsid w:val="00853E5C"/>
    <w:rsid w:val="00853EEE"/>
    <w:rsid w:val="00853FF9"/>
    <w:rsid w:val="00854198"/>
    <w:rsid w:val="008541D8"/>
    <w:rsid w:val="0085422B"/>
    <w:rsid w:val="008544BA"/>
    <w:rsid w:val="008551E5"/>
    <w:rsid w:val="0085565D"/>
    <w:rsid w:val="00855E29"/>
    <w:rsid w:val="00855F58"/>
    <w:rsid w:val="00856207"/>
    <w:rsid w:val="008562A8"/>
    <w:rsid w:val="00856409"/>
    <w:rsid w:val="00856B71"/>
    <w:rsid w:val="00856E5A"/>
    <w:rsid w:val="00856F03"/>
    <w:rsid w:val="008571AA"/>
    <w:rsid w:val="0085738C"/>
    <w:rsid w:val="008575DA"/>
    <w:rsid w:val="00857E75"/>
    <w:rsid w:val="008608F0"/>
    <w:rsid w:val="00860A3C"/>
    <w:rsid w:val="00860D09"/>
    <w:rsid w:val="00860E2B"/>
    <w:rsid w:val="008610F0"/>
    <w:rsid w:val="00861394"/>
    <w:rsid w:val="00861C37"/>
    <w:rsid w:val="00861CC4"/>
    <w:rsid w:val="00861DAE"/>
    <w:rsid w:val="00861EEE"/>
    <w:rsid w:val="008620C1"/>
    <w:rsid w:val="008628FA"/>
    <w:rsid w:val="00862DF0"/>
    <w:rsid w:val="00862F91"/>
    <w:rsid w:val="00863150"/>
    <w:rsid w:val="0086361B"/>
    <w:rsid w:val="00863BEB"/>
    <w:rsid w:val="00863C00"/>
    <w:rsid w:val="00863CEE"/>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D6F"/>
    <w:rsid w:val="00866E6B"/>
    <w:rsid w:val="008674AD"/>
    <w:rsid w:val="00867D31"/>
    <w:rsid w:val="008700ED"/>
    <w:rsid w:val="008709A0"/>
    <w:rsid w:val="00871390"/>
    <w:rsid w:val="008716D3"/>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8B"/>
    <w:rsid w:val="008751FD"/>
    <w:rsid w:val="008757CB"/>
    <w:rsid w:val="00875C44"/>
    <w:rsid w:val="00877009"/>
    <w:rsid w:val="0087740E"/>
    <w:rsid w:val="00877653"/>
    <w:rsid w:val="008777C5"/>
    <w:rsid w:val="00877B3F"/>
    <w:rsid w:val="00877B8B"/>
    <w:rsid w:val="00877CE5"/>
    <w:rsid w:val="00877F6F"/>
    <w:rsid w:val="00880019"/>
    <w:rsid w:val="008800B2"/>
    <w:rsid w:val="008805EF"/>
    <w:rsid w:val="00880BC4"/>
    <w:rsid w:val="00880C94"/>
    <w:rsid w:val="00880C9F"/>
    <w:rsid w:val="0088115C"/>
    <w:rsid w:val="00881516"/>
    <w:rsid w:val="008817AE"/>
    <w:rsid w:val="00881E06"/>
    <w:rsid w:val="0088256E"/>
    <w:rsid w:val="00882816"/>
    <w:rsid w:val="0088287B"/>
    <w:rsid w:val="00882AFB"/>
    <w:rsid w:val="00882BDA"/>
    <w:rsid w:val="00882CE5"/>
    <w:rsid w:val="008832B7"/>
    <w:rsid w:val="0088337B"/>
    <w:rsid w:val="0088388D"/>
    <w:rsid w:val="00883907"/>
    <w:rsid w:val="00884FDB"/>
    <w:rsid w:val="008857BA"/>
    <w:rsid w:val="00885854"/>
    <w:rsid w:val="00885A85"/>
    <w:rsid w:val="00885C72"/>
    <w:rsid w:val="00886BF5"/>
    <w:rsid w:val="00887D29"/>
    <w:rsid w:val="00887EBD"/>
    <w:rsid w:val="0089000C"/>
    <w:rsid w:val="00890484"/>
    <w:rsid w:val="008906E3"/>
    <w:rsid w:val="00890723"/>
    <w:rsid w:val="00890AB9"/>
    <w:rsid w:val="008911AD"/>
    <w:rsid w:val="0089137E"/>
    <w:rsid w:val="008913F9"/>
    <w:rsid w:val="00891D77"/>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23A"/>
    <w:rsid w:val="00896458"/>
    <w:rsid w:val="0089691E"/>
    <w:rsid w:val="0089710A"/>
    <w:rsid w:val="008971BB"/>
    <w:rsid w:val="00897673"/>
    <w:rsid w:val="008977FB"/>
    <w:rsid w:val="00897C35"/>
    <w:rsid w:val="00897D82"/>
    <w:rsid w:val="008A06A0"/>
    <w:rsid w:val="008A0720"/>
    <w:rsid w:val="008A0CA7"/>
    <w:rsid w:val="008A1371"/>
    <w:rsid w:val="008A1477"/>
    <w:rsid w:val="008A158E"/>
    <w:rsid w:val="008A1ABD"/>
    <w:rsid w:val="008A1C68"/>
    <w:rsid w:val="008A1D01"/>
    <w:rsid w:val="008A223C"/>
    <w:rsid w:val="008A2246"/>
    <w:rsid w:val="008A321C"/>
    <w:rsid w:val="008A3816"/>
    <w:rsid w:val="008A3B59"/>
    <w:rsid w:val="008A49D7"/>
    <w:rsid w:val="008A4A6A"/>
    <w:rsid w:val="008A4C5D"/>
    <w:rsid w:val="008A4EE7"/>
    <w:rsid w:val="008A5ACD"/>
    <w:rsid w:val="008A5C6D"/>
    <w:rsid w:val="008A5E75"/>
    <w:rsid w:val="008A6C38"/>
    <w:rsid w:val="008A6D99"/>
    <w:rsid w:val="008A71CF"/>
    <w:rsid w:val="008A7BD0"/>
    <w:rsid w:val="008A7D88"/>
    <w:rsid w:val="008B04F3"/>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1FE"/>
    <w:rsid w:val="008B7505"/>
    <w:rsid w:val="008B793B"/>
    <w:rsid w:val="008B7A1F"/>
    <w:rsid w:val="008B7BCD"/>
    <w:rsid w:val="008B7EFB"/>
    <w:rsid w:val="008C05E7"/>
    <w:rsid w:val="008C079B"/>
    <w:rsid w:val="008C0D25"/>
    <w:rsid w:val="008C18BA"/>
    <w:rsid w:val="008C1AEE"/>
    <w:rsid w:val="008C1BE4"/>
    <w:rsid w:val="008C25DF"/>
    <w:rsid w:val="008C2B54"/>
    <w:rsid w:val="008C2F40"/>
    <w:rsid w:val="008C30F6"/>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4CC"/>
    <w:rsid w:val="008D0869"/>
    <w:rsid w:val="008D09C8"/>
    <w:rsid w:val="008D0F53"/>
    <w:rsid w:val="008D1369"/>
    <w:rsid w:val="008D1546"/>
    <w:rsid w:val="008D199A"/>
    <w:rsid w:val="008D211C"/>
    <w:rsid w:val="008D303E"/>
    <w:rsid w:val="008D3103"/>
    <w:rsid w:val="008D31A0"/>
    <w:rsid w:val="008D34CB"/>
    <w:rsid w:val="008D3B08"/>
    <w:rsid w:val="008D3BE0"/>
    <w:rsid w:val="008D3CCD"/>
    <w:rsid w:val="008D3D8E"/>
    <w:rsid w:val="008D4316"/>
    <w:rsid w:val="008D4928"/>
    <w:rsid w:val="008D5202"/>
    <w:rsid w:val="008D5292"/>
    <w:rsid w:val="008D62EA"/>
    <w:rsid w:val="008D6399"/>
    <w:rsid w:val="008D7063"/>
    <w:rsid w:val="008D74F0"/>
    <w:rsid w:val="008D791A"/>
    <w:rsid w:val="008D7A1B"/>
    <w:rsid w:val="008D7B68"/>
    <w:rsid w:val="008D7BD0"/>
    <w:rsid w:val="008D7EAA"/>
    <w:rsid w:val="008D7EBE"/>
    <w:rsid w:val="008E0C06"/>
    <w:rsid w:val="008E0C59"/>
    <w:rsid w:val="008E0C77"/>
    <w:rsid w:val="008E14B0"/>
    <w:rsid w:val="008E16A9"/>
    <w:rsid w:val="008E1CCE"/>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362"/>
    <w:rsid w:val="008E55FB"/>
    <w:rsid w:val="008E605C"/>
    <w:rsid w:val="008E62DF"/>
    <w:rsid w:val="008E6AEB"/>
    <w:rsid w:val="008E752F"/>
    <w:rsid w:val="008E758B"/>
    <w:rsid w:val="008E7670"/>
    <w:rsid w:val="008E76D7"/>
    <w:rsid w:val="008E7E08"/>
    <w:rsid w:val="008F01B0"/>
    <w:rsid w:val="008F0551"/>
    <w:rsid w:val="008F05DD"/>
    <w:rsid w:val="008F0A54"/>
    <w:rsid w:val="008F0EBE"/>
    <w:rsid w:val="008F0F46"/>
    <w:rsid w:val="008F1319"/>
    <w:rsid w:val="008F216C"/>
    <w:rsid w:val="008F22A9"/>
    <w:rsid w:val="008F2614"/>
    <w:rsid w:val="008F26D1"/>
    <w:rsid w:val="008F2F18"/>
    <w:rsid w:val="008F3002"/>
    <w:rsid w:val="008F33EF"/>
    <w:rsid w:val="008F359C"/>
    <w:rsid w:val="008F3B45"/>
    <w:rsid w:val="008F3EE1"/>
    <w:rsid w:val="008F3FAE"/>
    <w:rsid w:val="008F41B2"/>
    <w:rsid w:val="008F495F"/>
    <w:rsid w:val="008F4C3F"/>
    <w:rsid w:val="008F4D6E"/>
    <w:rsid w:val="008F5C0C"/>
    <w:rsid w:val="008F5D24"/>
    <w:rsid w:val="008F7234"/>
    <w:rsid w:val="008F73EB"/>
    <w:rsid w:val="008F744A"/>
    <w:rsid w:val="008F7675"/>
    <w:rsid w:val="008F7AFB"/>
    <w:rsid w:val="00900666"/>
    <w:rsid w:val="009007B9"/>
    <w:rsid w:val="00900E78"/>
    <w:rsid w:val="00900EE6"/>
    <w:rsid w:val="00901558"/>
    <w:rsid w:val="009016F1"/>
    <w:rsid w:val="0090178B"/>
    <w:rsid w:val="0090206A"/>
    <w:rsid w:val="0090246D"/>
    <w:rsid w:val="009028FF"/>
    <w:rsid w:val="00902A4E"/>
    <w:rsid w:val="00903E0C"/>
    <w:rsid w:val="009046C9"/>
    <w:rsid w:val="009047A3"/>
    <w:rsid w:val="00904B97"/>
    <w:rsid w:val="00904F75"/>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2E08"/>
    <w:rsid w:val="00913890"/>
    <w:rsid w:val="009138F6"/>
    <w:rsid w:val="009139AB"/>
    <w:rsid w:val="00913D50"/>
    <w:rsid w:val="0091417B"/>
    <w:rsid w:val="0091464C"/>
    <w:rsid w:val="00914D27"/>
    <w:rsid w:val="00914D3B"/>
    <w:rsid w:val="00914E80"/>
    <w:rsid w:val="00915208"/>
    <w:rsid w:val="00915AAD"/>
    <w:rsid w:val="00915B72"/>
    <w:rsid w:val="00915BFE"/>
    <w:rsid w:val="0091619D"/>
    <w:rsid w:val="009168D3"/>
    <w:rsid w:val="00916DDA"/>
    <w:rsid w:val="00917121"/>
    <w:rsid w:val="009172B5"/>
    <w:rsid w:val="00917439"/>
    <w:rsid w:val="00917526"/>
    <w:rsid w:val="0091763E"/>
    <w:rsid w:val="0091781E"/>
    <w:rsid w:val="00917AED"/>
    <w:rsid w:val="00917DA2"/>
    <w:rsid w:val="0092070C"/>
    <w:rsid w:val="0092071B"/>
    <w:rsid w:val="009208E6"/>
    <w:rsid w:val="00920A03"/>
    <w:rsid w:val="00921C2B"/>
    <w:rsid w:val="00922729"/>
    <w:rsid w:val="009227BA"/>
    <w:rsid w:val="00922CFE"/>
    <w:rsid w:val="00923156"/>
    <w:rsid w:val="0092320F"/>
    <w:rsid w:val="00923A0B"/>
    <w:rsid w:val="00923F67"/>
    <w:rsid w:val="009241C8"/>
    <w:rsid w:val="009243BD"/>
    <w:rsid w:val="009248EA"/>
    <w:rsid w:val="009249FF"/>
    <w:rsid w:val="00924B08"/>
    <w:rsid w:val="00924CE9"/>
    <w:rsid w:val="00924FA4"/>
    <w:rsid w:val="00924FA5"/>
    <w:rsid w:val="0092513D"/>
    <w:rsid w:val="009256C1"/>
    <w:rsid w:val="00925B95"/>
    <w:rsid w:val="00925BF4"/>
    <w:rsid w:val="00926767"/>
    <w:rsid w:val="00926C29"/>
    <w:rsid w:val="00927301"/>
    <w:rsid w:val="00927833"/>
    <w:rsid w:val="0093026D"/>
    <w:rsid w:val="00930CE4"/>
    <w:rsid w:val="00931CAA"/>
    <w:rsid w:val="0093221B"/>
    <w:rsid w:val="00932B54"/>
    <w:rsid w:val="00933103"/>
    <w:rsid w:val="0093373E"/>
    <w:rsid w:val="009340B7"/>
    <w:rsid w:val="00934106"/>
    <w:rsid w:val="009343A4"/>
    <w:rsid w:val="009343B6"/>
    <w:rsid w:val="00934883"/>
    <w:rsid w:val="00934888"/>
    <w:rsid w:val="00934D1A"/>
    <w:rsid w:val="009352DE"/>
    <w:rsid w:val="0093533B"/>
    <w:rsid w:val="009359DC"/>
    <w:rsid w:val="00935AD9"/>
    <w:rsid w:val="0093600E"/>
    <w:rsid w:val="009366AD"/>
    <w:rsid w:val="009374AA"/>
    <w:rsid w:val="00937958"/>
    <w:rsid w:val="00937C08"/>
    <w:rsid w:val="00937CD5"/>
    <w:rsid w:val="009400A1"/>
    <w:rsid w:val="0094068C"/>
    <w:rsid w:val="00940917"/>
    <w:rsid w:val="00941238"/>
    <w:rsid w:val="0094132F"/>
    <w:rsid w:val="00941731"/>
    <w:rsid w:val="00941EFC"/>
    <w:rsid w:val="00942032"/>
    <w:rsid w:val="00942159"/>
    <w:rsid w:val="00942221"/>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CB2"/>
    <w:rsid w:val="00951187"/>
    <w:rsid w:val="009513F4"/>
    <w:rsid w:val="00951BBB"/>
    <w:rsid w:val="009521C7"/>
    <w:rsid w:val="00952D44"/>
    <w:rsid w:val="009531C0"/>
    <w:rsid w:val="009535AF"/>
    <w:rsid w:val="00953AB3"/>
    <w:rsid w:val="00953D74"/>
    <w:rsid w:val="00953F73"/>
    <w:rsid w:val="009543D4"/>
    <w:rsid w:val="009547D2"/>
    <w:rsid w:val="009548B8"/>
    <w:rsid w:val="0095531E"/>
    <w:rsid w:val="00955E17"/>
    <w:rsid w:val="00955F7A"/>
    <w:rsid w:val="00956938"/>
    <w:rsid w:val="00956C55"/>
    <w:rsid w:val="009570A9"/>
    <w:rsid w:val="009577BD"/>
    <w:rsid w:val="00957B13"/>
    <w:rsid w:val="00960024"/>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8FC"/>
    <w:rsid w:val="00965B11"/>
    <w:rsid w:val="00965CC9"/>
    <w:rsid w:val="00965D4B"/>
    <w:rsid w:val="00966061"/>
    <w:rsid w:val="00966282"/>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252"/>
    <w:rsid w:val="00972378"/>
    <w:rsid w:val="009724D9"/>
    <w:rsid w:val="009735D0"/>
    <w:rsid w:val="00973A63"/>
    <w:rsid w:val="00974A84"/>
    <w:rsid w:val="00974BB5"/>
    <w:rsid w:val="00975433"/>
    <w:rsid w:val="009757B8"/>
    <w:rsid w:val="00975A04"/>
    <w:rsid w:val="00975E4E"/>
    <w:rsid w:val="00975EC2"/>
    <w:rsid w:val="00976615"/>
    <w:rsid w:val="00976EC4"/>
    <w:rsid w:val="00976F5D"/>
    <w:rsid w:val="0097785A"/>
    <w:rsid w:val="00977D41"/>
    <w:rsid w:val="0098040B"/>
    <w:rsid w:val="00980675"/>
    <w:rsid w:val="0098069A"/>
    <w:rsid w:val="00981A1E"/>
    <w:rsid w:val="009822C5"/>
    <w:rsid w:val="009822E7"/>
    <w:rsid w:val="0098264C"/>
    <w:rsid w:val="009826E5"/>
    <w:rsid w:val="009827F7"/>
    <w:rsid w:val="00982A3A"/>
    <w:rsid w:val="00982DA7"/>
    <w:rsid w:val="00983101"/>
    <w:rsid w:val="00983FA1"/>
    <w:rsid w:val="00984324"/>
    <w:rsid w:val="00984762"/>
    <w:rsid w:val="00985AD5"/>
    <w:rsid w:val="00985DA7"/>
    <w:rsid w:val="00985F6B"/>
    <w:rsid w:val="00986178"/>
    <w:rsid w:val="00986689"/>
    <w:rsid w:val="0098708E"/>
    <w:rsid w:val="00987172"/>
    <w:rsid w:val="00987276"/>
    <w:rsid w:val="00987BB5"/>
    <w:rsid w:val="00990043"/>
    <w:rsid w:val="00990365"/>
    <w:rsid w:val="009908FB"/>
    <w:rsid w:val="00990918"/>
    <w:rsid w:val="00990A6B"/>
    <w:rsid w:val="009913D3"/>
    <w:rsid w:val="00991852"/>
    <w:rsid w:val="00991F58"/>
    <w:rsid w:val="00992104"/>
    <w:rsid w:val="00992589"/>
    <w:rsid w:val="00992A89"/>
    <w:rsid w:val="009938F7"/>
    <w:rsid w:val="00993D10"/>
    <w:rsid w:val="00993F10"/>
    <w:rsid w:val="00993FD4"/>
    <w:rsid w:val="00994730"/>
    <w:rsid w:val="00994B67"/>
    <w:rsid w:val="00995235"/>
    <w:rsid w:val="00995AB3"/>
    <w:rsid w:val="00996007"/>
    <w:rsid w:val="009960A6"/>
    <w:rsid w:val="00996287"/>
    <w:rsid w:val="00996368"/>
    <w:rsid w:val="009963B3"/>
    <w:rsid w:val="00996590"/>
    <w:rsid w:val="00996696"/>
    <w:rsid w:val="0099720C"/>
    <w:rsid w:val="009975E1"/>
    <w:rsid w:val="00997D39"/>
    <w:rsid w:val="009A0694"/>
    <w:rsid w:val="009A0D14"/>
    <w:rsid w:val="009A11FB"/>
    <w:rsid w:val="009A1B07"/>
    <w:rsid w:val="009A32A4"/>
    <w:rsid w:val="009A3A18"/>
    <w:rsid w:val="009A3CB0"/>
    <w:rsid w:val="009A4471"/>
    <w:rsid w:val="009A4B3D"/>
    <w:rsid w:val="009A4E0F"/>
    <w:rsid w:val="009A605C"/>
    <w:rsid w:val="009A6B38"/>
    <w:rsid w:val="009A6E7A"/>
    <w:rsid w:val="009A6F43"/>
    <w:rsid w:val="009A70B9"/>
    <w:rsid w:val="009A7A79"/>
    <w:rsid w:val="009A7EF2"/>
    <w:rsid w:val="009B0118"/>
    <w:rsid w:val="009B0325"/>
    <w:rsid w:val="009B0873"/>
    <w:rsid w:val="009B0A9C"/>
    <w:rsid w:val="009B1493"/>
    <w:rsid w:val="009B18D6"/>
    <w:rsid w:val="009B1B98"/>
    <w:rsid w:val="009B210B"/>
    <w:rsid w:val="009B2A74"/>
    <w:rsid w:val="009B2BEA"/>
    <w:rsid w:val="009B2DF3"/>
    <w:rsid w:val="009B334A"/>
    <w:rsid w:val="009B3433"/>
    <w:rsid w:val="009B3824"/>
    <w:rsid w:val="009B3C1A"/>
    <w:rsid w:val="009B414A"/>
    <w:rsid w:val="009B47C7"/>
    <w:rsid w:val="009B4A5F"/>
    <w:rsid w:val="009B4C5D"/>
    <w:rsid w:val="009B4E8D"/>
    <w:rsid w:val="009B5404"/>
    <w:rsid w:val="009B57B1"/>
    <w:rsid w:val="009B5EAC"/>
    <w:rsid w:val="009B699B"/>
    <w:rsid w:val="009B69AF"/>
    <w:rsid w:val="009B6BBA"/>
    <w:rsid w:val="009B7332"/>
    <w:rsid w:val="009B7553"/>
    <w:rsid w:val="009B7E51"/>
    <w:rsid w:val="009B7E96"/>
    <w:rsid w:val="009C0637"/>
    <w:rsid w:val="009C0B42"/>
    <w:rsid w:val="009C0DBA"/>
    <w:rsid w:val="009C118B"/>
    <w:rsid w:val="009C14E6"/>
    <w:rsid w:val="009C1789"/>
    <w:rsid w:val="009C2805"/>
    <w:rsid w:val="009C2C43"/>
    <w:rsid w:val="009C2E64"/>
    <w:rsid w:val="009C32AD"/>
    <w:rsid w:val="009C341E"/>
    <w:rsid w:val="009C395B"/>
    <w:rsid w:val="009C4C44"/>
    <w:rsid w:val="009C4FEA"/>
    <w:rsid w:val="009C5375"/>
    <w:rsid w:val="009C5E59"/>
    <w:rsid w:val="009C6509"/>
    <w:rsid w:val="009C71BE"/>
    <w:rsid w:val="009C7472"/>
    <w:rsid w:val="009C7600"/>
    <w:rsid w:val="009C7D7E"/>
    <w:rsid w:val="009D02D2"/>
    <w:rsid w:val="009D068B"/>
    <w:rsid w:val="009D0A5C"/>
    <w:rsid w:val="009D0B6E"/>
    <w:rsid w:val="009D0CEF"/>
    <w:rsid w:val="009D1075"/>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53F"/>
    <w:rsid w:val="009D6862"/>
    <w:rsid w:val="009D6DE3"/>
    <w:rsid w:val="009D732B"/>
    <w:rsid w:val="009D758C"/>
    <w:rsid w:val="009D7906"/>
    <w:rsid w:val="009D7AD3"/>
    <w:rsid w:val="009D7E1F"/>
    <w:rsid w:val="009E0ED5"/>
    <w:rsid w:val="009E1227"/>
    <w:rsid w:val="009E157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E7F1D"/>
    <w:rsid w:val="009F024F"/>
    <w:rsid w:val="009F02ED"/>
    <w:rsid w:val="009F0C47"/>
    <w:rsid w:val="009F0D16"/>
    <w:rsid w:val="009F0E71"/>
    <w:rsid w:val="009F1214"/>
    <w:rsid w:val="009F1446"/>
    <w:rsid w:val="009F1B3A"/>
    <w:rsid w:val="009F23A3"/>
    <w:rsid w:val="009F2871"/>
    <w:rsid w:val="009F2947"/>
    <w:rsid w:val="009F2AEE"/>
    <w:rsid w:val="009F2E62"/>
    <w:rsid w:val="009F2FD7"/>
    <w:rsid w:val="009F36BA"/>
    <w:rsid w:val="009F37B2"/>
    <w:rsid w:val="009F3C5C"/>
    <w:rsid w:val="009F3D5D"/>
    <w:rsid w:val="009F4164"/>
    <w:rsid w:val="009F4217"/>
    <w:rsid w:val="009F42DD"/>
    <w:rsid w:val="009F4A53"/>
    <w:rsid w:val="009F4AF3"/>
    <w:rsid w:val="009F5071"/>
    <w:rsid w:val="009F5299"/>
    <w:rsid w:val="009F54F7"/>
    <w:rsid w:val="009F5AA8"/>
    <w:rsid w:val="009F5FA0"/>
    <w:rsid w:val="009F64CA"/>
    <w:rsid w:val="009F681D"/>
    <w:rsid w:val="009F686E"/>
    <w:rsid w:val="009F6D29"/>
    <w:rsid w:val="009F6D95"/>
    <w:rsid w:val="009F6E3A"/>
    <w:rsid w:val="009F71F1"/>
    <w:rsid w:val="009F73F7"/>
    <w:rsid w:val="009F73FE"/>
    <w:rsid w:val="009F7BF4"/>
    <w:rsid w:val="009F7EF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540"/>
    <w:rsid w:val="00A0472B"/>
    <w:rsid w:val="00A049B7"/>
    <w:rsid w:val="00A0519D"/>
    <w:rsid w:val="00A0589E"/>
    <w:rsid w:val="00A05C77"/>
    <w:rsid w:val="00A05CAE"/>
    <w:rsid w:val="00A060D2"/>
    <w:rsid w:val="00A06308"/>
    <w:rsid w:val="00A070CB"/>
    <w:rsid w:val="00A076A8"/>
    <w:rsid w:val="00A101DD"/>
    <w:rsid w:val="00A10734"/>
    <w:rsid w:val="00A109DC"/>
    <w:rsid w:val="00A10FA2"/>
    <w:rsid w:val="00A1132C"/>
    <w:rsid w:val="00A114D6"/>
    <w:rsid w:val="00A13358"/>
    <w:rsid w:val="00A13A6D"/>
    <w:rsid w:val="00A1432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6CE"/>
    <w:rsid w:val="00A20E67"/>
    <w:rsid w:val="00A227DA"/>
    <w:rsid w:val="00A229E7"/>
    <w:rsid w:val="00A23040"/>
    <w:rsid w:val="00A23408"/>
    <w:rsid w:val="00A2358B"/>
    <w:rsid w:val="00A237D2"/>
    <w:rsid w:val="00A23986"/>
    <w:rsid w:val="00A23A06"/>
    <w:rsid w:val="00A23FB7"/>
    <w:rsid w:val="00A24239"/>
    <w:rsid w:val="00A244D1"/>
    <w:rsid w:val="00A24798"/>
    <w:rsid w:val="00A24AC9"/>
    <w:rsid w:val="00A24C66"/>
    <w:rsid w:val="00A24EEE"/>
    <w:rsid w:val="00A2546F"/>
    <w:rsid w:val="00A25994"/>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5650"/>
    <w:rsid w:val="00A36047"/>
    <w:rsid w:val="00A36892"/>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50481"/>
    <w:rsid w:val="00A506DF"/>
    <w:rsid w:val="00A50733"/>
    <w:rsid w:val="00A50BC6"/>
    <w:rsid w:val="00A529A5"/>
    <w:rsid w:val="00A532A7"/>
    <w:rsid w:val="00A53306"/>
    <w:rsid w:val="00A53E36"/>
    <w:rsid w:val="00A53E57"/>
    <w:rsid w:val="00A53EA6"/>
    <w:rsid w:val="00A56193"/>
    <w:rsid w:val="00A562E3"/>
    <w:rsid w:val="00A563A9"/>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6D5"/>
    <w:rsid w:val="00A738AD"/>
    <w:rsid w:val="00A74046"/>
    <w:rsid w:val="00A74065"/>
    <w:rsid w:val="00A740A3"/>
    <w:rsid w:val="00A741E2"/>
    <w:rsid w:val="00A748A0"/>
    <w:rsid w:val="00A74F2E"/>
    <w:rsid w:val="00A75158"/>
    <w:rsid w:val="00A751FB"/>
    <w:rsid w:val="00A755E2"/>
    <w:rsid w:val="00A757FA"/>
    <w:rsid w:val="00A7585C"/>
    <w:rsid w:val="00A7588E"/>
    <w:rsid w:val="00A75913"/>
    <w:rsid w:val="00A75F06"/>
    <w:rsid w:val="00A767B0"/>
    <w:rsid w:val="00A76A95"/>
    <w:rsid w:val="00A76E11"/>
    <w:rsid w:val="00A80124"/>
    <w:rsid w:val="00A8015D"/>
    <w:rsid w:val="00A810E4"/>
    <w:rsid w:val="00A8141C"/>
    <w:rsid w:val="00A820DE"/>
    <w:rsid w:val="00A82C84"/>
    <w:rsid w:val="00A82C95"/>
    <w:rsid w:val="00A82CDF"/>
    <w:rsid w:val="00A8308F"/>
    <w:rsid w:val="00A83194"/>
    <w:rsid w:val="00A835E9"/>
    <w:rsid w:val="00A835F5"/>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340"/>
    <w:rsid w:val="00A938BB"/>
    <w:rsid w:val="00A9393E"/>
    <w:rsid w:val="00A93ABA"/>
    <w:rsid w:val="00A93C48"/>
    <w:rsid w:val="00A94063"/>
    <w:rsid w:val="00A94123"/>
    <w:rsid w:val="00A94272"/>
    <w:rsid w:val="00A9438D"/>
    <w:rsid w:val="00A9464F"/>
    <w:rsid w:val="00A94FC6"/>
    <w:rsid w:val="00A95085"/>
    <w:rsid w:val="00A95250"/>
    <w:rsid w:val="00A95569"/>
    <w:rsid w:val="00A955FF"/>
    <w:rsid w:val="00A96414"/>
    <w:rsid w:val="00A96CB9"/>
    <w:rsid w:val="00A9704F"/>
    <w:rsid w:val="00A977AC"/>
    <w:rsid w:val="00AA00F1"/>
    <w:rsid w:val="00AA01A3"/>
    <w:rsid w:val="00AA0632"/>
    <w:rsid w:val="00AA07DF"/>
    <w:rsid w:val="00AA0A24"/>
    <w:rsid w:val="00AA0EC2"/>
    <w:rsid w:val="00AA1EA3"/>
    <w:rsid w:val="00AA1EB9"/>
    <w:rsid w:val="00AA2546"/>
    <w:rsid w:val="00AA266F"/>
    <w:rsid w:val="00AA2B39"/>
    <w:rsid w:val="00AA348C"/>
    <w:rsid w:val="00AA3D07"/>
    <w:rsid w:val="00AA3DF7"/>
    <w:rsid w:val="00AA4253"/>
    <w:rsid w:val="00AA4552"/>
    <w:rsid w:val="00AA4585"/>
    <w:rsid w:val="00AA458E"/>
    <w:rsid w:val="00AA464C"/>
    <w:rsid w:val="00AA47E4"/>
    <w:rsid w:val="00AA495F"/>
    <w:rsid w:val="00AA4DA3"/>
    <w:rsid w:val="00AA540D"/>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C4C"/>
    <w:rsid w:val="00AB6FC8"/>
    <w:rsid w:val="00AB729B"/>
    <w:rsid w:val="00AB7390"/>
    <w:rsid w:val="00AB7C28"/>
    <w:rsid w:val="00AB7FDC"/>
    <w:rsid w:val="00AC0B89"/>
    <w:rsid w:val="00AC1648"/>
    <w:rsid w:val="00AC20A2"/>
    <w:rsid w:val="00AC20F7"/>
    <w:rsid w:val="00AC21BF"/>
    <w:rsid w:val="00AC2241"/>
    <w:rsid w:val="00AC2763"/>
    <w:rsid w:val="00AC3ECA"/>
    <w:rsid w:val="00AC4567"/>
    <w:rsid w:val="00AC5AFE"/>
    <w:rsid w:val="00AC6467"/>
    <w:rsid w:val="00AC6AD3"/>
    <w:rsid w:val="00AC6E03"/>
    <w:rsid w:val="00AC789B"/>
    <w:rsid w:val="00AC7950"/>
    <w:rsid w:val="00AC7DAA"/>
    <w:rsid w:val="00AD030E"/>
    <w:rsid w:val="00AD08D9"/>
    <w:rsid w:val="00AD1492"/>
    <w:rsid w:val="00AD1822"/>
    <w:rsid w:val="00AD1C85"/>
    <w:rsid w:val="00AD1D11"/>
    <w:rsid w:val="00AD2241"/>
    <w:rsid w:val="00AD22BB"/>
    <w:rsid w:val="00AD27F9"/>
    <w:rsid w:val="00AD2B0D"/>
    <w:rsid w:val="00AD2D0F"/>
    <w:rsid w:val="00AD2FBA"/>
    <w:rsid w:val="00AD346F"/>
    <w:rsid w:val="00AD3515"/>
    <w:rsid w:val="00AD3698"/>
    <w:rsid w:val="00AD3787"/>
    <w:rsid w:val="00AD391F"/>
    <w:rsid w:val="00AD440E"/>
    <w:rsid w:val="00AD4F3B"/>
    <w:rsid w:val="00AD50A5"/>
    <w:rsid w:val="00AD5840"/>
    <w:rsid w:val="00AD5C22"/>
    <w:rsid w:val="00AD60FB"/>
    <w:rsid w:val="00AD64C5"/>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0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A7E"/>
    <w:rsid w:val="00AF5F70"/>
    <w:rsid w:val="00AF69DE"/>
    <w:rsid w:val="00AF72E2"/>
    <w:rsid w:val="00AF773A"/>
    <w:rsid w:val="00AF7A30"/>
    <w:rsid w:val="00AF7A8F"/>
    <w:rsid w:val="00AF7CC5"/>
    <w:rsid w:val="00AF7DCD"/>
    <w:rsid w:val="00B0043A"/>
    <w:rsid w:val="00B00863"/>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20"/>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26C"/>
    <w:rsid w:val="00B1036D"/>
    <w:rsid w:val="00B104A5"/>
    <w:rsid w:val="00B10691"/>
    <w:rsid w:val="00B10D14"/>
    <w:rsid w:val="00B10E6A"/>
    <w:rsid w:val="00B10FAD"/>
    <w:rsid w:val="00B11A33"/>
    <w:rsid w:val="00B11C1E"/>
    <w:rsid w:val="00B1214E"/>
    <w:rsid w:val="00B1234E"/>
    <w:rsid w:val="00B12BBE"/>
    <w:rsid w:val="00B12E18"/>
    <w:rsid w:val="00B12F04"/>
    <w:rsid w:val="00B13559"/>
    <w:rsid w:val="00B13A01"/>
    <w:rsid w:val="00B1412A"/>
    <w:rsid w:val="00B1471C"/>
    <w:rsid w:val="00B14B4B"/>
    <w:rsid w:val="00B14E3E"/>
    <w:rsid w:val="00B14E4F"/>
    <w:rsid w:val="00B152A1"/>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1F"/>
    <w:rsid w:val="00B215FA"/>
    <w:rsid w:val="00B221EB"/>
    <w:rsid w:val="00B22263"/>
    <w:rsid w:val="00B229E0"/>
    <w:rsid w:val="00B22B70"/>
    <w:rsid w:val="00B22C89"/>
    <w:rsid w:val="00B231ED"/>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6FD9"/>
    <w:rsid w:val="00B27C01"/>
    <w:rsid w:val="00B27CB4"/>
    <w:rsid w:val="00B27DED"/>
    <w:rsid w:val="00B30553"/>
    <w:rsid w:val="00B31517"/>
    <w:rsid w:val="00B31874"/>
    <w:rsid w:val="00B31A3C"/>
    <w:rsid w:val="00B31A43"/>
    <w:rsid w:val="00B31C55"/>
    <w:rsid w:val="00B31F80"/>
    <w:rsid w:val="00B32555"/>
    <w:rsid w:val="00B3255A"/>
    <w:rsid w:val="00B32626"/>
    <w:rsid w:val="00B32B5F"/>
    <w:rsid w:val="00B34E5B"/>
    <w:rsid w:val="00B34E5C"/>
    <w:rsid w:val="00B34E8B"/>
    <w:rsid w:val="00B354F6"/>
    <w:rsid w:val="00B35D45"/>
    <w:rsid w:val="00B360CF"/>
    <w:rsid w:val="00B36283"/>
    <w:rsid w:val="00B362D4"/>
    <w:rsid w:val="00B364C8"/>
    <w:rsid w:val="00B37028"/>
    <w:rsid w:val="00B37441"/>
    <w:rsid w:val="00B37BC6"/>
    <w:rsid w:val="00B37D2F"/>
    <w:rsid w:val="00B404FD"/>
    <w:rsid w:val="00B41018"/>
    <w:rsid w:val="00B41285"/>
    <w:rsid w:val="00B412F3"/>
    <w:rsid w:val="00B41571"/>
    <w:rsid w:val="00B4165D"/>
    <w:rsid w:val="00B41DA1"/>
    <w:rsid w:val="00B42D2B"/>
    <w:rsid w:val="00B42FF5"/>
    <w:rsid w:val="00B43227"/>
    <w:rsid w:val="00B433B6"/>
    <w:rsid w:val="00B436AE"/>
    <w:rsid w:val="00B43ABA"/>
    <w:rsid w:val="00B43AE1"/>
    <w:rsid w:val="00B44213"/>
    <w:rsid w:val="00B44350"/>
    <w:rsid w:val="00B44859"/>
    <w:rsid w:val="00B4562A"/>
    <w:rsid w:val="00B457F3"/>
    <w:rsid w:val="00B4592B"/>
    <w:rsid w:val="00B45A5E"/>
    <w:rsid w:val="00B45F96"/>
    <w:rsid w:val="00B4635C"/>
    <w:rsid w:val="00B467F7"/>
    <w:rsid w:val="00B468CA"/>
    <w:rsid w:val="00B46BAB"/>
    <w:rsid w:val="00B46C0F"/>
    <w:rsid w:val="00B46C75"/>
    <w:rsid w:val="00B46D13"/>
    <w:rsid w:val="00B47304"/>
    <w:rsid w:val="00B47D6B"/>
    <w:rsid w:val="00B47E17"/>
    <w:rsid w:val="00B50495"/>
    <w:rsid w:val="00B505B5"/>
    <w:rsid w:val="00B50C63"/>
    <w:rsid w:val="00B50F8B"/>
    <w:rsid w:val="00B51AA0"/>
    <w:rsid w:val="00B521D9"/>
    <w:rsid w:val="00B52404"/>
    <w:rsid w:val="00B52655"/>
    <w:rsid w:val="00B52777"/>
    <w:rsid w:val="00B52A7E"/>
    <w:rsid w:val="00B53770"/>
    <w:rsid w:val="00B5392A"/>
    <w:rsid w:val="00B53B88"/>
    <w:rsid w:val="00B53CDC"/>
    <w:rsid w:val="00B54159"/>
    <w:rsid w:val="00B544D4"/>
    <w:rsid w:val="00B549A9"/>
    <w:rsid w:val="00B54ACF"/>
    <w:rsid w:val="00B54AF9"/>
    <w:rsid w:val="00B54F47"/>
    <w:rsid w:val="00B551DD"/>
    <w:rsid w:val="00B554EE"/>
    <w:rsid w:val="00B55BD9"/>
    <w:rsid w:val="00B55BE7"/>
    <w:rsid w:val="00B55CE6"/>
    <w:rsid w:val="00B56130"/>
    <w:rsid w:val="00B56C83"/>
    <w:rsid w:val="00B56E82"/>
    <w:rsid w:val="00B5732A"/>
    <w:rsid w:val="00B57383"/>
    <w:rsid w:val="00B57CA5"/>
    <w:rsid w:val="00B6004E"/>
    <w:rsid w:val="00B602F2"/>
    <w:rsid w:val="00B60324"/>
    <w:rsid w:val="00B60D85"/>
    <w:rsid w:val="00B61A47"/>
    <w:rsid w:val="00B61B92"/>
    <w:rsid w:val="00B61CC6"/>
    <w:rsid w:val="00B61D07"/>
    <w:rsid w:val="00B61D19"/>
    <w:rsid w:val="00B6203A"/>
    <w:rsid w:val="00B62082"/>
    <w:rsid w:val="00B62182"/>
    <w:rsid w:val="00B623CD"/>
    <w:rsid w:val="00B63F4E"/>
    <w:rsid w:val="00B6424C"/>
    <w:rsid w:val="00B65A28"/>
    <w:rsid w:val="00B65C1A"/>
    <w:rsid w:val="00B65D9C"/>
    <w:rsid w:val="00B6618E"/>
    <w:rsid w:val="00B66373"/>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E77"/>
    <w:rsid w:val="00B72EF6"/>
    <w:rsid w:val="00B731FD"/>
    <w:rsid w:val="00B73239"/>
    <w:rsid w:val="00B7344E"/>
    <w:rsid w:val="00B73737"/>
    <w:rsid w:val="00B73AF2"/>
    <w:rsid w:val="00B73F4E"/>
    <w:rsid w:val="00B74104"/>
    <w:rsid w:val="00B7416D"/>
    <w:rsid w:val="00B74536"/>
    <w:rsid w:val="00B745DD"/>
    <w:rsid w:val="00B74957"/>
    <w:rsid w:val="00B749EC"/>
    <w:rsid w:val="00B74E72"/>
    <w:rsid w:val="00B756D3"/>
    <w:rsid w:val="00B76179"/>
    <w:rsid w:val="00B763EB"/>
    <w:rsid w:val="00B76413"/>
    <w:rsid w:val="00B76FAB"/>
    <w:rsid w:val="00B77119"/>
    <w:rsid w:val="00B77886"/>
    <w:rsid w:val="00B77980"/>
    <w:rsid w:val="00B809B4"/>
    <w:rsid w:val="00B80D10"/>
    <w:rsid w:val="00B80FD9"/>
    <w:rsid w:val="00B81E0F"/>
    <w:rsid w:val="00B820DD"/>
    <w:rsid w:val="00B823ED"/>
    <w:rsid w:val="00B82839"/>
    <w:rsid w:val="00B8294C"/>
    <w:rsid w:val="00B82D0F"/>
    <w:rsid w:val="00B82E0E"/>
    <w:rsid w:val="00B82F91"/>
    <w:rsid w:val="00B8335E"/>
    <w:rsid w:val="00B83795"/>
    <w:rsid w:val="00B83A14"/>
    <w:rsid w:val="00B83BA0"/>
    <w:rsid w:val="00B84084"/>
    <w:rsid w:val="00B84191"/>
    <w:rsid w:val="00B86757"/>
    <w:rsid w:val="00B86C6A"/>
    <w:rsid w:val="00B86D13"/>
    <w:rsid w:val="00B875B5"/>
    <w:rsid w:val="00B87A79"/>
    <w:rsid w:val="00B87B2B"/>
    <w:rsid w:val="00B90296"/>
    <w:rsid w:val="00B9033E"/>
    <w:rsid w:val="00B90A1B"/>
    <w:rsid w:val="00B90C94"/>
    <w:rsid w:val="00B91033"/>
    <w:rsid w:val="00B91AA3"/>
    <w:rsid w:val="00B91F45"/>
    <w:rsid w:val="00B91FA4"/>
    <w:rsid w:val="00B9232F"/>
    <w:rsid w:val="00B9258A"/>
    <w:rsid w:val="00B92652"/>
    <w:rsid w:val="00B93ED2"/>
    <w:rsid w:val="00B9411A"/>
    <w:rsid w:val="00B94607"/>
    <w:rsid w:val="00B94DBA"/>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29FD"/>
    <w:rsid w:val="00BA3A8D"/>
    <w:rsid w:val="00BA3DD3"/>
    <w:rsid w:val="00BA3E4F"/>
    <w:rsid w:val="00BA3EB5"/>
    <w:rsid w:val="00BA4055"/>
    <w:rsid w:val="00BA465C"/>
    <w:rsid w:val="00BA48A0"/>
    <w:rsid w:val="00BA4950"/>
    <w:rsid w:val="00BA4EB8"/>
    <w:rsid w:val="00BA5134"/>
    <w:rsid w:val="00BA5363"/>
    <w:rsid w:val="00BA608D"/>
    <w:rsid w:val="00BA61E8"/>
    <w:rsid w:val="00BA68E1"/>
    <w:rsid w:val="00BA6BB5"/>
    <w:rsid w:val="00BA7772"/>
    <w:rsid w:val="00BA7BDF"/>
    <w:rsid w:val="00BA7C37"/>
    <w:rsid w:val="00BA7CFE"/>
    <w:rsid w:val="00BA7D27"/>
    <w:rsid w:val="00BA7EA8"/>
    <w:rsid w:val="00BB0197"/>
    <w:rsid w:val="00BB020E"/>
    <w:rsid w:val="00BB0566"/>
    <w:rsid w:val="00BB0BD4"/>
    <w:rsid w:val="00BB0BF8"/>
    <w:rsid w:val="00BB0E4F"/>
    <w:rsid w:val="00BB0E74"/>
    <w:rsid w:val="00BB0F7E"/>
    <w:rsid w:val="00BB2241"/>
    <w:rsid w:val="00BB2632"/>
    <w:rsid w:val="00BB2A74"/>
    <w:rsid w:val="00BB2B2E"/>
    <w:rsid w:val="00BB385A"/>
    <w:rsid w:val="00BB3B84"/>
    <w:rsid w:val="00BB4772"/>
    <w:rsid w:val="00BB49F8"/>
    <w:rsid w:val="00BB5C8D"/>
    <w:rsid w:val="00BB5ED6"/>
    <w:rsid w:val="00BB6124"/>
    <w:rsid w:val="00BB7DCA"/>
    <w:rsid w:val="00BC134A"/>
    <w:rsid w:val="00BC145E"/>
    <w:rsid w:val="00BC1772"/>
    <w:rsid w:val="00BC199E"/>
    <w:rsid w:val="00BC201B"/>
    <w:rsid w:val="00BC22B3"/>
    <w:rsid w:val="00BC24BA"/>
    <w:rsid w:val="00BC263F"/>
    <w:rsid w:val="00BC2A1F"/>
    <w:rsid w:val="00BC3169"/>
    <w:rsid w:val="00BC379E"/>
    <w:rsid w:val="00BC3F84"/>
    <w:rsid w:val="00BC47C0"/>
    <w:rsid w:val="00BC49A8"/>
    <w:rsid w:val="00BC4D52"/>
    <w:rsid w:val="00BC4E76"/>
    <w:rsid w:val="00BC6623"/>
    <w:rsid w:val="00BC6971"/>
    <w:rsid w:val="00BC7090"/>
    <w:rsid w:val="00BC70C5"/>
    <w:rsid w:val="00BC7ADC"/>
    <w:rsid w:val="00BD0140"/>
    <w:rsid w:val="00BD07F8"/>
    <w:rsid w:val="00BD08A6"/>
    <w:rsid w:val="00BD0B49"/>
    <w:rsid w:val="00BD0D19"/>
    <w:rsid w:val="00BD0D2C"/>
    <w:rsid w:val="00BD1830"/>
    <w:rsid w:val="00BD18BD"/>
    <w:rsid w:val="00BD1AF8"/>
    <w:rsid w:val="00BD1DB0"/>
    <w:rsid w:val="00BD1F04"/>
    <w:rsid w:val="00BD213E"/>
    <w:rsid w:val="00BD2C05"/>
    <w:rsid w:val="00BD3096"/>
    <w:rsid w:val="00BD38AB"/>
    <w:rsid w:val="00BD3C3D"/>
    <w:rsid w:val="00BD3E9D"/>
    <w:rsid w:val="00BD40BF"/>
    <w:rsid w:val="00BD4678"/>
    <w:rsid w:val="00BD4986"/>
    <w:rsid w:val="00BD4EBC"/>
    <w:rsid w:val="00BD613C"/>
    <w:rsid w:val="00BD617F"/>
    <w:rsid w:val="00BD6224"/>
    <w:rsid w:val="00BD698C"/>
    <w:rsid w:val="00BD6B43"/>
    <w:rsid w:val="00BD6E02"/>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22"/>
    <w:rsid w:val="00BE5A9C"/>
    <w:rsid w:val="00BE63D6"/>
    <w:rsid w:val="00BE65C1"/>
    <w:rsid w:val="00BE7704"/>
    <w:rsid w:val="00BE7C87"/>
    <w:rsid w:val="00BE7D27"/>
    <w:rsid w:val="00BE7E99"/>
    <w:rsid w:val="00BF05E4"/>
    <w:rsid w:val="00BF081B"/>
    <w:rsid w:val="00BF0ADA"/>
    <w:rsid w:val="00BF0CC1"/>
    <w:rsid w:val="00BF114D"/>
    <w:rsid w:val="00BF1A09"/>
    <w:rsid w:val="00BF1E9F"/>
    <w:rsid w:val="00BF281B"/>
    <w:rsid w:val="00BF2919"/>
    <w:rsid w:val="00BF2F35"/>
    <w:rsid w:val="00BF2FD2"/>
    <w:rsid w:val="00BF32D5"/>
    <w:rsid w:val="00BF33AD"/>
    <w:rsid w:val="00BF34CB"/>
    <w:rsid w:val="00BF37B3"/>
    <w:rsid w:val="00BF3AA1"/>
    <w:rsid w:val="00BF3CC5"/>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4F7"/>
    <w:rsid w:val="00BF75DF"/>
    <w:rsid w:val="00BF79A7"/>
    <w:rsid w:val="00BF7D60"/>
    <w:rsid w:val="00BF7E33"/>
    <w:rsid w:val="00C00176"/>
    <w:rsid w:val="00C01129"/>
    <w:rsid w:val="00C01462"/>
    <w:rsid w:val="00C0153D"/>
    <w:rsid w:val="00C022A2"/>
    <w:rsid w:val="00C02AC2"/>
    <w:rsid w:val="00C02CA3"/>
    <w:rsid w:val="00C02D86"/>
    <w:rsid w:val="00C03E49"/>
    <w:rsid w:val="00C03ED9"/>
    <w:rsid w:val="00C044CD"/>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888"/>
    <w:rsid w:val="00C10B5A"/>
    <w:rsid w:val="00C10D51"/>
    <w:rsid w:val="00C11398"/>
    <w:rsid w:val="00C11F04"/>
    <w:rsid w:val="00C1256A"/>
    <w:rsid w:val="00C13A0A"/>
    <w:rsid w:val="00C13D2F"/>
    <w:rsid w:val="00C13DC4"/>
    <w:rsid w:val="00C14236"/>
    <w:rsid w:val="00C146CC"/>
    <w:rsid w:val="00C149B2"/>
    <w:rsid w:val="00C14AF1"/>
    <w:rsid w:val="00C14F15"/>
    <w:rsid w:val="00C1528B"/>
    <w:rsid w:val="00C152D8"/>
    <w:rsid w:val="00C1624B"/>
    <w:rsid w:val="00C17505"/>
    <w:rsid w:val="00C17FC8"/>
    <w:rsid w:val="00C20028"/>
    <w:rsid w:val="00C20C7B"/>
    <w:rsid w:val="00C20F09"/>
    <w:rsid w:val="00C2153C"/>
    <w:rsid w:val="00C21964"/>
    <w:rsid w:val="00C21A16"/>
    <w:rsid w:val="00C224C1"/>
    <w:rsid w:val="00C22AAD"/>
    <w:rsid w:val="00C230C7"/>
    <w:rsid w:val="00C23E87"/>
    <w:rsid w:val="00C23ECA"/>
    <w:rsid w:val="00C23F5C"/>
    <w:rsid w:val="00C244B3"/>
    <w:rsid w:val="00C24A81"/>
    <w:rsid w:val="00C24EA0"/>
    <w:rsid w:val="00C25289"/>
    <w:rsid w:val="00C2583A"/>
    <w:rsid w:val="00C25E8A"/>
    <w:rsid w:val="00C262D9"/>
    <w:rsid w:val="00C2652B"/>
    <w:rsid w:val="00C26B06"/>
    <w:rsid w:val="00C26C16"/>
    <w:rsid w:val="00C271F4"/>
    <w:rsid w:val="00C27D9F"/>
    <w:rsid w:val="00C3014D"/>
    <w:rsid w:val="00C301B9"/>
    <w:rsid w:val="00C303FA"/>
    <w:rsid w:val="00C30B67"/>
    <w:rsid w:val="00C30CAD"/>
    <w:rsid w:val="00C30EBC"/>
    <w:rsid w:val="00C31919"/>
    <w:rsid w:val="00C3256A"/>
    <w:rsid w:val="00C32DBB"/>
    <w:rsid w:val="00C32F7F"/>
    <w:rsid w:val="00C3336F"/>
    <w:rsid w:val="00C33463"/>
    <w:rsid w:val="00C33B21"/>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1B87"/>
    <w:rsid w:val="00C4217B"/>
    <w:rsid w:val="00C4253F"/>
    <w:rsid w:val="00C4262F"/>
    <w:rsid w:val="00C42C20"/>
    <w:rsid w:val="00C42EB1"/>
    <w:rsid w:val="00C43441"/>
    <w:rsid w:val="00C435A6"/>
    <w:rsid w:val="00C4363D"/>
    <w:rsid w:val="00C43F52"/>
    <w:rsid w:val="00C440B0"/>
    <w:rsid w:val="00C44365"/>
    <w:rsid w:val="00C4448F"/>
    <w:rsid w:val="00C4498C"/>
    <w:rsid w:val="00C44E2B"/>
    <w:rsid w:val="00C44E62"/>
    <w:rsid w:val="00C44F7B"/>
    <w:rsid w:val="00C45279"/>
    <w:rsid w:val="00C45825"/>
    <w:rsid w:val="00C45948"/>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5F6C"/>
    <w:rsid w:val="00C56766"/>
    <w:rsid w:val="00C57DD6"/>
    <w:rsid w:val="00C57EC3"/>
    <w:rsid w:val="00C6022B"/>
    <w:rsid w:val="00C60360"/>
    <w:rsid w:val="00C60D23"/>
    <w:rsid w:val="00C60F26"/>
    <w:rsid w:val="00C612C5"/>
    <w:rsid w:val="00C61363"/>
    <w:rsid w:val="00C61685"/>
    <w:rsid w:val="00C6246C"/>
    <w:rsid w:val="00C625BC"/>
    <w:rsid w:val="00C628FB"/>
    <w:rsid w:val="00C63F32"/>
    <w:rsid w:val="00C63FE8"/>
    <w:rsid w:val="00C6430E"/>
    <w:rsid w:val="00C64455"/>
    <w:rsid w:val="00C646D5"/>
    <w:rsid w:val="00C64788"/>
    <w:rsid w:val="00C64990"/>
    <w:rsid w:val="00C64A08"/>
    <w:rsid w:val="00C64C40"/>
    <w:rsid w:val="00C65FD9"/>
    <w:rsid w:val="00C65FE5"/>
    <w:rsid w:val="00C67393"/>
    <w:rsid w:val="00C67777"/>
    <w:rsid w:val="00C67864"/>
    <w:rsid w:val="00C67A1C"/>
    <w:rsid w:val="00C7013F"/>
    <w:rsid w:val="00C702A8"/>
    <w:rsid w:val="00C705C3"/>
    <w:rsid w:val="00C70627"/>
    <w:rsid w:val="00C70F5A"/>
    <w:rsid w:val="00C71321"/>
    <w:rsid w:val="00C717B9"/>
    <w:rsid w:val="00C72C77"/>
    <w:rsid w:val="00C73187"/>
    <w:rsid w:val="00C73734"/>
    <w:rsid w:val="00C739F1"/>
    <w:rsid w:val="00C73A1B"/>
    <w:rsid w:val="00C73CE2"/>
    <w:rsid w:val="00C73F19"/>
    <w:rsid w:val="00C741F5"/>
    <w:rsid w:val="00C74B52"/>
    <w:rsid w:val="00C74C18"/>
    <w:rsid w:val="00C74D04"/>
    <w:rsid w:val="00C75277"/>
    <w:rsid w:val="00C75BCF"/>
    <w:rsid w:val="00C75DB6"/>
    <w:rsid w:val="00C761E3"/>
    <w:rsid w:val="00C76823"/>
    <w:rsid w:val="00C76AD1"/>
    <w:rsid w:val="00C76CE4"/>
    <w:rsid w:val="00C777C6"/>
    <w:rsid w:val="00C77A10"/>
    <w:rsid w:val="00C77EEE"/>
    <w:rsid w:val="00C80015"/>
    <w:rsid w:val="00C801BC"/>
    <w:rsid w:val="00C8033C"/>
    <w:rsid w:val="00C80511"/>
    <w:rsid w:val="00C8052C"/>
    <w:rsid w:val="00C80770"/>
    <w:rsid w:val="00C81020"/>
    <w:rsid w:val="00C81916"/>
    <w:rsid w:val="00C821AB"/>
    <w:rsid w:val="00C825BB"/>
    <w:rsid w:val="00C82652"/>
    <w:rsid w:val="00C8277B"/>
    <w:rsid w:val="00C828E0"/>
    <w:rsid w:val="00C82929"/>
    <w:rsid w:val="00C82A11"/>
    <w:rsid w:val="00C82AB5"/>
    <w:rsid w:val="00C82DA4"/>
    <w:rsid w:val="00C8340A"/>
    <w:rsid w:val="00C8340B"/>
    <w:rsid w:val="00C83725"/>
    <w:rsid w:val="00C84086"/>
    <w:rsid w:val="00C84642"/>
    <w:rsid w:val="00C84703"/>
    <w:rsid w:val="00C84EE0"/>
    <w:rsid w:val="00C85275"/>
    <w:rsid w:val="00C854AB"/>
    <w:rsid w:val="00C85CBE"/>
    <w:rsid w:val="00C8670E"/>
    <w:rsid w:val="00C86B55"/>
    <w:rsid w:val="00C86CD2"/>
    <w:rsid w:val="00C87345"/>
    <w:rsid w:val="00C874F7"/>
    <w:rsid w:val="00C87E2F"/>
    <w:rsid w:val="00C90105"/>
    <w:rsid w:val="00C9028F"/>
    <w:rsid w:val="00C90DEC"/>
    <w:rsid w:val="00C91439"/>
    <w:rsid w:val="00C914A1"/>
    <w:rsid w:val="00C917A3"/>
    <w:rsid w:val="00C91B30"/>
    <w:rsid w:val="00C91D66"/>
    <w:rsid w:val="00C9373F"/>
    <w:rsid w:val="00C937FD"/>
    <w:rsid w:val="00C93B49"/>
    <w:rsid w:val="00C94871"/>
    <w:rsid w:val="00C94B30"/>
    <w:rsid w:val="00C95CDA"/>
    <w:rsid w:val="00C95F0D"/>
    <w:rsid w:val="00C96857"/>
    <w:rsid w:val="00C97957"/>
    <w:rsid w:val="00C97D7F"/>
    <w:rsid w:val="00C97E1F"/>
    <w:rsid w:val="00CA11EF"/>
    <w:rsid w:val="00CA13D9"/>
    <w:rsid w:val="00CA1592"/>
    <w:rsid w:val="00CA1600"/>
    <w:rsid w:val="00CA18F8"/>
    <w:rsid w:val="00CA1B0C"/>
    <w:rsid w:val="00CA2742"/>
    <w:rsid w:val="00CA2AE6"/>
    <w:rsid w:val="00CA308C"/>
    <w:rsid w:val="00CA30A3"/>
    <w:rsid w:val="00CA3398"/>
    <w:rsid w:val="00CA3878"/>
    <w:rsid w:val="00CA38EF"/>
    <w:rsid w:val="00CA3C09"/>
    <w:rsid w:val="00CA4031"/>
    <w:rsid w:val="00CA4449"/>
    <w:rsid w:val="00CA4476"/>
    <w:rsid w:val="00CA460C"/>
    <w:rsid w:val="00CA4F38"/>
    <w:rsid w:val="00CA53B2"/>
    <w:rsid w:val="00CA56D2"/>
    <w:rsid w:val="00CA5864"/>
    <w:rsid w:val="00CA5BA4"/>
    <w:rsid w:val="00CA63DA"/>
    <w:rsid w:val="00CA6B4C"/>
    <w:rsid w:val="00CA6CE2"/>
    <w:rsid w:val="00CA72BB"/>
    <w:rsid w:val="00CB00AF"/>
    <w:rsid w:val="00CB0166"/>
    <w:rsid w:val="00CB0385"/>
    <w:rsid w:val="00CB040E"/>
    <w:rsid w:val="00CB055C"/>
    <w:rsid w:val="00CB07F6"/>
    <w:rsid w:val="00CB0D17"/>
    <w:rsid w:val="00CB0E0F"/>
    <w:rsid w:val="00CB15C8"/>
    <w:rsid w:val="00CB1811"/>
    <w:rsid w:val="00CB1B2F"/>
    <w:rsid w:val="00CB1B48"/>
    <w:rsid w:val="00CB26E8"/>
    <w:rsid w:val="00CB28B6"/>
    <w:rsid w:val="00CB2F3D"/>
    <w:rsid w:val="00CB34B5"/>
    <w:rsid w:val="00CB38E5"/>
    <w:rsid w:val="00CB4108"/>
    <w:rsid w:val="00CB4166"/>
    <w:rsid w:val="00CB47B3"/>
    <w:rsid w:val="00CB4F05"/>
    <w:rsid w:val="00CB5DC1"/>
    <w:rsid w:val="00CB60F3"/>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2DE"/>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3DA9"/>
    <w:rsid w:val="00CD40F4"/>
    <w:rsid w:val="00CD4304"/>
    <w:rsid w:val="00CD4D85"/>
    <w:rsid w:val="00CD505C"/>
    <w:rsid w:val="00CD5361"/>
    <w:rsid w:val="00CD574D"/>
    <w:rsid w:val="00CD5CA0"/>
    <w:rsid w:val="00CD64F4"/>
    <w:rsid w:val="00CD6563"/>
    <w:rsid w:val="00CD669F"/>
    <w:rsid w:val="00CD686D"/>
    <w:rsid w:val="00CD6919"/>
    <w:rsid w:val="00CD6AA5"/>
    <w:rsid w:val="00CD70F7"/>
    <w:rsid w:val="00CD75E6"/>
    <w:rsid w:val="00CD7779"/>
    <w:rsid w:val="00CD7E21"/>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D84"/>
    <w:rsid w:val="00CF6433"/>
    <w:rsid w:val="00CF7F05"/>
    <w:rsid w:val="00CF7F2F"/>
    <w:rsid w:val="00CF7FB4"/>
    <w:rsid w:val="00D00AFB"/>
    <w:rsid w:val="00D00E5E"/>
    <w:rsid w:val="00D0112F"/>
    <w:rsid w:val="00D0153E"/>
    <w:rsid w:val="00D01B23"/>
    <w:rsid w:val="00D01D18"/>
    <w:rsid w:val="00D01E85"/>
    <w:rsid w:val="00D02295"/>
    <w:rsid w:val="00D023DB"/>
    <w:rsid w:val="00D02405"/>
    <w:rsid w:val="00D02FFD"/>
    <w:rsid w:val="00D0345F"/>
    <w:rsid w:val="00D03CB0"/>
    <w:rsid w:val="00D047CB"/>
    <w:rsid w:val="00D04E18"/>
    <w:rsid w:val="00D053CB"/>
    <w:rsid w:val="00D054D7"/>
    <w:rsid w:val="00D05810"/>
    <w:rsid w:val="00D05CB6"/>
    <w:rsid w:val="00D0675C"/>
    <w:rsid w:val="00D06B4C"/>
    <w:rsid w:val="00D06D37"/>
    <w:rsid w:val="00D0702B"/>
    <w:rsid w:val="00D07060"/>
    <w:rsid w:val="00D0708E"/>
    <w:rsid w:val="00D07375"/>
    <w:rsid w:val="00D073AF"/>
    <w:rsid w:val="00D0765E"/>
    <w:rsid w:val="00D077DD"/>
    <w:rsid w:val="00D079AF"/>
    <w:rsid w:val="00D07C08"/>
    <w:rsid w:val="00D07D58"/>
    <w:rsid w:val="00D07F92"/>
    <w:rsid w:val="00D10C0E"/>
    <w:rsid w:val="00D11252"/>
    <w:rsid w:val="00D11296"/>
    <w:rsid w:val="00D1173D"/>
    <w:rsid w:val="00D11B9D"/>
    <w:rsid w:val="00D11E42"/>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5EAD"/>
    <w:rsid w:val="00D16184"/>
    <w:rsid w:val="00D16BF6"/>
    <w:rsid w:val="00D16F9E"/>
    <w:rsid w:val="00D17A64"/>
    <w:rsid w:val="00D208B1"/>
    <w:rsid w:val="00D2097A"/>
    <w:rsid w:val="00D20D12"/>
    <w:rsid w:val="00D20D35"/>
    <w:rsid w:val="00D20FF0"/>
    <w:rsid w:val="00D21831"/>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986"/>
    <w:rsid w:val="00D25A5B"/>
    <w:rsid w:val="00D25E4E"/>
    <w:rsid w:val="00D26080"/>
    <w:rsid w:val="00D274F3"/>
    <w:rsid w:val="00D27819"/>
    <w:rsid w:val="00D27C1A"/>
    <w:rsid w:val="00D3057C"/>
    <w:rsid w:val="00D30E57"/>
    <w:rsid w:val="00D31516"/>
    <w:rsid w:val="00D3159B"/>
    <w:rsid w:val="00D31AD3"/>
    <w:rsid w:val="00D31AD8"/>
    <w:rsid w:val="00D321AF"/>
    <w:rsid w:val="00D32FE6"/>
    <w:rsid w:val="00D33069"/>
    <w:rsid w:val="00D3314A"/>
    <w:rsid w:val="00D3315A"/>
    <w:rsid w:val="00D33B1B"/>
    <w:rsid w:val="00D34021"/>
    <w:rsid w:val="00D351EE"/>
    <w:rsid w:val="00D353B3"/>
    <w:rsid w:val="00D3599D"/>
    <w:rsid w:val="00D35F77"/>
    <w:rsid w:val="00D360A1"/>
    <w:rsid w:val="00D36164"/>
    <w:rsid w:val="00D367F8"/>
    <w:rsid w:val="00D3685A"/>
    <w:rsid w:val="00D369CF"/>
    <w:rsid w:val="00D36C5B"/>
    <w:rsid w:val="00D36DEC"/>
    <w:rsid w:val="00D36E52"/>
    <w:rsid w:val="00D37096"/>
    <w:rsid w:val="00D3710F"/>
    <w:rsid w:val="00D37201"/>
    <w:rsid w:val="00D37524"/>
    <w:rsid w:val="00D376DE"/>
    <w:rsid w:val="00D379B1"/>
    <w:rsid w:val="00D37AE0"/>
    <w:rsid w:val="00D37B03"/>
    <w:rsid w:val="00D37EB5"/>
    <w:rsid w:val="00D37F1D"/>
    <w:rsid w:val="00D40015"/>
    <w:rsid w:val="00D40075"/>
    <w:rsid w:val="00D4030B"/>
    <w:rsid w:val="00D40867"/>
    <w:rsid w:val="00D408F4"/>
    <w:rsid w:val="00D414F6"/>
    <w:rsid w:val="00D41D4C"/>
    <w:rsid w:val="00D421EF"/>
    <w:rsid w:val="00D4250F"/>
    <w:rsid w:val="00D43269"/>
    <w:rsid w:val="00D4354F"/>
    <w:rsid w:val="00D4358C"/>
    <w:rsid w:val="00D43FDE"/>
    <w:rsid w:val="00D4448D"/>
    <w:rsid w:val="00D445AA"/>
    <w:rsid w:val="00D44A56"/>
    <w:rsid w:val="00D44E0E"/>
    <w:rsid w:val="00D455F9"/>
    <w:rsid w:val="00D456E6"/>
    <w:rsid w:val="00D46185"/>
    <w:rsid w:val="00D4642A"/>
    <w:rsid w:val="00D4661E"/>
    <w:rsid w:val="00D4687F"/>
    <w:rsid w:val="00D46B9A"/>
    <w:rsid w:val="00D46D40"/>
    <w:rsid w:val="00D46E08"/>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2777"/>
    <w:rsid w:val="00D52C75"/>
    <w:rsid w:val="00D53BC0"/>
    <w:rsid w:val="00D5427D"/>
    <w:rsid w:val="00D5459D"/>
    <w:rsid w:val="00D54614"/>
    <w:rsid w:val="00D547B4"/>
    <w:rsid w:val="00D54B79"/>
    <w:rsid w:val="00D552D1"/>
    <w:rsid w:val="00D555C7"/>
    <w:rsid w:val="00D55674"/>
    <w:rsid w:val="00D557A1"/>
    <w:rsid w:val="00D55EDC"/>
    <w:rsid w:val="00D564C0"/>
    <w:rsid w:val="00D5684C"/>
    <w:rsid w:val="00D56C18"/>
    <w:rsid w:val="00D56E36"/>
    <w:rsid w:val="00D574E2"/>
    <w:rsid w:val="00D5766E"/>
    <w:rsid w:val="00D57C2B"/>
    <w:rsid w:val="00D57E00"/>
    <w:rsid w:val="00D6037B"/>
    <w:rsid w:val="00D60508"/>
    <w:rsid w:val="00D6086E"/>
    <w:rsid w:val="00D60BD8"/>
    <w:rsid w:val="00D60DF2"/>
    <w:rsid w:val="00D61093"/>
    <w:rsid w:val="00D6181C"/>
    <w:rsid w:val="00D620C4"/>
    <w:rsid w:val="00D62180"/>
    <w:rsid w:val="00D62D9D"/>
    <w:rsid w:val="00D63147"/>
    <w:rsid w:val="00D63150"/>
    <w:rsid w:val="00D636C9"/>
    <w:rsid w:val="00D6449D"/>
    <w:rsid w:val="00D646CA"/>
    <w:rsid w:val="00D647BE"/>
    <w:rsid w:val="00D64AB5"/>
    <w:rsid w:val="00D654EB"/>
    <w:rsid w:val="00D65711"/>
    <w:rsid w:val="00D65AE9"/>
    <w:rsid w:val="00D6616D"/>
    <w:rsid w:val="00D66898"/>
    <w:rsid w:val="00D668DD"/>
    <w:rsid w:val="00D66C83"/>
    <w:rsid w:val="00D66D39"/>
    <w:rsid w:val="00D66DF0"/>
    <w:rsid w:val="00D66E92"/>
    <w:rsid w:val="00D66F35"/>
    <w:rsid w:val="00D6728B"/>
    <w:rsid w:val="00D67B87"/>
    <w:rsid w:val="00D67F0D"/>
    <w:rsid w:val="00D703DA"/>
    <w:rsid w:val="00D704CB"/>
    <w:rsid w:val="00D706D5"/>
    <w:rsid w:val="00D70B38"/>
    <w:rsid w:val="00D70D08"/>
    <w:rsid w:val="00D71322"/>
    <w:rsid w:val="00D713D5"/>
    <w:rsid w:val="00D7177D"/>
    <w:rsid w:val="00D717DC"/>
    <w:rsid w:val="00D71866"/>
    <w:rsid w:val="00D71B4D"/>
    <w:rsid w:val="00D72DF5"/>
    <w:rsid w:val="00D7350E"/>
    <w:rsid w:val="00D73C27"/>
    <w:rsid w:val="00D74056"/>
    <w:rsid w:val="00D743AA"/>
    <w:rsid w:val="00D754E2"/>
    <w:rsid w:val="00D75719"/>
    <w:rsid w:val="00D75995"/>
    <w:rsid w:val="00D764AD"/>
    <w:rsid w:val="00D765E1"/>
    <w:rsid w:val="00D800C6"/>
    <w:rsid w:val="00D802F7"/>
    <w:rsid w:val="00D80368"/>
    <w:rsid w:val="00D80989"/>
    <w:rsid w:val="00D81175"/>
    <w:rsid w:val="00D81807"/>
    <w:rsid w:val="00D81C30"/>
    <w:rsid w:val="00D81E8B"/>
    <w:rsid w:val="00D81F55"/>
    <w:rsid w:val="00D827E3"/>
    <w:rsid w:val="00D828C2"/>
    <w:rsid w:val="00D82937"/>
    <w:rsid w:val="00D829D5"/>
    <w:rsid w:val="00D83251"/>
    <w:rsid w:val="00D83AD1"/>
    <w:rsid w:val="00D83AFF"/>
    <w:rsid w:val="00D840C3"/>
    <w:rsid w:val="00D8420E"/>
    <w:rsid w:val="00D842AA"/>
    <w:rsid w:val="00D84349"/>
    <w:rsid w:val="00D84C45"/>
    <w:rsid w:val="00D85053"/>
    <w:rsid w:val="00D85A4B"/>
    <w:rsid w:val="00D85FDC"/>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239"/>
    <w:rsid w:val="00D933B2"/>
    <w:rsid w:val="00D93E99"/>
    <w:rsid w:val="00D94527"/>
    <w:rsid w:val="00D9468A"/>
    <w:rsid w:val="00D946C5"/>
    <w:rsid w:val="00D947C7"/>
    <w:rsid w:val="00D94940"/>
    <w:rsid w:val="00D95011"/>
    <w:rsid w:val="00D95998"/>
    <w:rsid w:val="00D965FE"/>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BB7"/>
    <w:rsid w:val="00DA3CEF"/>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48"/>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0A4"/>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6F48"/>
    <w:rsid w:val="00DB788B"/>
    <w:rsid w:val="00DB79D8"/>
    <w:rsid w:val="00DB7FA0"/>
    <w:rsid w:val="00DC0240"/>
    <w:rsid w:val="00DC028A"/>
    <w:rsid w:val="00DC11BE"/>
    <w:rsid w:val="00DC168A"/>
    <w:rsid w:val="00DC1AC2"/>
    <w:rsid w:val="00DC1E78"/>
    <w:rsid w:val="00DC1EEB"/>
    <w:rsid w:val="00DC27AE"/>
    <w:rsid w:val="00DC2E8A"/>
    <w:rsid w:val="00DC3959"/>
    <w:rsid w:val="00DC4052"/>
    <w:rsid w:val="00DC43B3"/>
    <w:rsid w:val="00DC45D6"/>
    <w:rsid w:val="00DC481E"/>
    <w:rsid w:val="00DC4B4A"/>
    <w:rsid w:val="00DC4B60"/>
    <w:rsid w:val="00DC4E94"/>
    <w:rsid w:val="00DC4F29"/>
    <w:rsid w:val="00DC512D"/>
    <w:rsid w:val="00DC555C"/>
    <w:rsid w:val="00DC5753"/>
    <w:rsid w:val="00DC5B80"/>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4B0"/>
    <w:rsid w:val="00DD378B"/>
    <w:rsid w:val="00DD3CC6"/>
    <w:rsid w:val="00DD452D"/>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39"/>
    <w:rsid w:val="00DE05AB"/>
    <w:rsid w:val="00DE07B5"/>
    <w:rsid w:val="00DE0B1B"/>
    <w:rsid w:val="00DE0BA3"/>
    <w:rsid w:val="00DE115E"/>
    <w:rsid w:val="00DE1560"/>
    <w:rsid w:val="00DE1CDC"/>
    <w:rsid w:val="00DE26F8"/>
    <w:rsid w:val="00DE286E"/>
    <w:rsid w:val="00DE29A7"/>
    <w:rsid w:val="00DE3604"/>
    <w:rsid w:val="00DE3972"/>
    <w:rsid w:val="00DE3A04"/>
    <w:rsid w:val="00DE3E83"/>
    <w:rsid w:val="00DE450C"/>
    <w:rsid w:val="00DE4A02"/>
    <w:rsid w:val="00DE4E5B"/>
    <w:rsid w:val="00DE51A4"/>
    <w:rsid w:val="00DE5557"/>
    <w:rsid w:val="00DE577D"/>
    <w:rsid w:val="00DE57AD"/>
    <w:rsid w:val="00DE5894"/>
    <w:rsid w:val="00DE5DA6"/>
    <w:rsid w:val="00DE61DF"/>
    <w:rsid w:val="00DE682B"/>
    <w:rsid w:val="00DE6B45"/>
    <w:rsid w:val="00DE6EB6"/>
    <w:rsid w:val="00DE6F96"/>
    <w:rsid w:val="00DE7030"/>
    <w:rsid w:val="00DE721F"/>
    <w:rsid w:val="00DE7665"/>
    <w:rsid w:val="00DE7925"/>
    <w:rsid w:val="00DE7B14"/>
    <w:rsid w:val="00DE7BC1"/>
    <w:rsid w:val="00DF03FE"/>
    <w:rsid w:val="00DF2387"/>
    <w:rsid w:val="00DF2E13"/>
    <w:rsid w:val="00DF342C"/>
    <w:rsid w:val="00DF344A"/>
    <w:rsid w:val="00DF4964"/>
    <w:rsid w:val="00DF4D0A"/>
    <w:rsid w:val="00DF5390"/>
    <w:rsid w:val="00DF5E93"/>
    <w:rsid w:val="00DF68EE"/>
    <w:rsid w:val="00DF742A"/>
    <w:rsid w:val="00DF7575"/>
    <w:rsid w:val="00E00093"/>
    <w:rsid w:val="00E00508"/>
    <w:rsid w:val="00E009AE"/>
    <w:rsid w:val="00E0132B"/>
    <w:rsid w:val="00E015E9"/>
    <w:rsid w:val="00E01CEC"/>
    <w:rsid w:val="00E01F61"/>
    <w:rsid w:val="00E01FD6"/>
    <w:rsid w:val="00E02A92"/>
    <w:rsid w:val="00E02D39"/>
    <w:rsid w:val="00E040EE"/>
    <w:rsid w:val="00E043C4"/>
    <w:rsid w:val="00E044B2"/>
    <w:rsid w:val="00E04826"/>
    <w:rsid w:val="00E04B22"/>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1F11"/>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39B"/>
    <w:rsid w:val="00E26F7C"/>
    <w:rsid w:val="00E2748B"/>
    <w:rsid w:val="00E275BA"/>
    <w:rsid w:val="00E27A0C"/>
    <w:rsid w:val="00E27BA9"/>
    <w:rsid w:val="00E27F1A"/>
    <w:rsid w:val="00E27F37"/>
    <w:rsid w:val="00E302F4"/>
    <w:rsid w:val="00E3036F"/>
    <w:rsid w:val="00E31346"/>
    <w:rsid w:val="00E323F8"/>
    <w:rsid w:val="00E32461"/>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2B8"/>
    <w:rsid w:val="00E40E82"/>
    <w:rsid w:val="00E41F28"/>
    <w:rsid w:val="00E41F9E"/>
    <w:rsid w:val="00E42B5E"/>
    <w:rsid w:val="00E42C4F"/>
    <w:rsid w:val="00E42E01"/>
    <w:rsid w:val="00E43251"/>
    <w:rsid w:val="00E43435"/>
    <w:rsid w:val="00E4418B"/>
    <w:rsid w:val="00E4452F"/>
    <w:rsid w:val="00E4490C"/>
    <w:rsid w:val="00E45132"/>
    <w:rsid w:val="00E45138"/>
    <w:rsid w:val="00E4537F"/>
    <w:rsid w:val="00E45382"/>
    <w:rsid w:val="00E45732"/>
    <w:rsid w:val="00E45FCA"/>
    <w:rsid w:val="00E479C5"/>
    <w:rsid w:val="00E5105B"/>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139"/>
    <w:rsid w:val="00E5623F"/>
    <w:rsid w:val="00E56576"/>
    <w:rsid w:val="00E5680B"/>
    <w:rsid w:val="00E56A08"/>
    <w:rsid w:val="00E571BF"/>
    <w:rsid w:val="00E571DA"/>
    <w:rsid w:val="00E573EB"/>
    <w:rsid w:val="00E6002E"/>
    <w:rsid w:val="00E602DB"/>
    <w:rsid w:val="00E607CF"/>
    <w:rsid w:val="00E608E6"/>
    <w:rsid w:val="00E609DE"/>
    <w:rsid w:val="00E60EE8"/>
    <w:rsid w:val="00E6149A"/>
    <w:rsid w:val="00E6204B"/>
    <w:rsid w:val="00E62082"/>
    <w:rsid w:val="00E622D1"/>
    <w:rsid w:val="00E622FD"/>
    <w:rsid w:val="00E6236E"/>
    <w:rsid w:val="00E6245E"/>
    <w:rsid w:val="00E62E4D"/>
    <w:rsid w:val="00E62E88"/>
    <w:rsid w:val="00E63126"/>
    <w:rsid w:val="00E63CC6"/>
    <w:rsid w:val="00E63DD3"/>
    <w:rsid w:val="00E644D3"/>
    <w:rsid w:val="00E64DE1"/>
    <w:rsid w:val="00E65758"/>
    <w:rsid w:val="00E660FC"/>
    <w:rsid w:val="00E66372"/>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42BB"/>
    <w:rsid w:val="00E743A0"/>
    <w:rsid w:val="00E7449D"/>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E2C"/>
    <w:rsid w:val="00E80E8E"/>
    <w:rsid w:val="00E80EF4"/>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A59"/>
    <w:rsid w:val="00E92F7F"/>
    <w:rsid w:val="00E93373"/>
    <w:rsid w:val="00E935B3"/>
    <w:rsid w:val="00E93FC5"/>
    <w:rsid w:val="00E9427F"/>
    <w:rsid w:val="00E9702A"/>
    <w:rsid w:val="00E977D9"/>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DD3"/>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5D0C"/>
    <w:rsid w:val="00EB5D41"/>
    <w:rsid w:val="00EB64A7"/>
    <w:rsid w:val="00EB6CDB"/>
    <w:rsid w:val="00EB721B"/>
    <w:rsid w:val="00EB739B"/>
    <w:rsid w:val="00EB7764"/>
    <w:rsid w:val="00EB78A2"/>
    <w:rsid w:val="00EB7A52"/>
    <w:rsid w:val="00EB7CA4"/>
    <w:rsid w:val="00EC0E24"/>
    <w:rsid w:val="00EC13D4"/>
    <w:rsid w:val="00EC14B0"/>
    <w:rsid w:val="00EC1569"/>
    <w:rsid w:val="00EC19C0"/>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5346"/>
    <w:rsid w:val="00EC5975"/>
    <w:rsid w:val="00EC5BA8"/>
    <w:rsid w:val="00EC5C52"/>
    <w:rsid w:val="00EC5D0D"/>
    <w:rsid w:val="00EC5D54"/>
    <w:rsid w:val="00EC6A22"/>
    <w:rsid w:val="00EC6C78"/>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9C5"/>
    <w:rsid w:val="00ED3B16"/>
    <w:rsid w:val="00ED3ED5"/>
    <w:rsid w:val="00ED4600"/>
    <w:rsid w:val="00ED46FA"/>
    <w:rsid w:val="00ED4A0F"/>
    <w:rsid w:val="00ED61CA"/>
    <w:rsid w:val="00ED69E9"/>
    <w:rsid w:val="00ED70D2"/>
    <w:rsid w:val="00ED70DC"/>
    <w:rsid w:val="00ED77C0"/>
    <w:rsid w:val="00ED7D25"/>
    <w:rsid w:val="00EE03B1"/>
    <w:rsid w:val="00EE04F3"/>
    <w:rsid w:val="00EE07CD"/>
    <w:rsid w:val="00EE0C18"/>
    <w:rsid w:val="00EE12FF"/>
    <w:rsid w:val="00EE1325"/>
    <w:rsid w:val="00EE135A"/>
    <w:rsid w:val="00EE1CA7"/>
    <w:rsid w:val="00EE1CEE"/>
    <w:rsid w:val="00EE1F5E"/>
    <w:rsid w:val="00EE2E3C"/>
    <w:rsid w:val="00EE313E"/>
    <w:rsid w:val="00EE35CD"/>
    <w:rsid w:val="00EE387C"/>
    <w:rsid w:val="00EE3A65"/>
    <w:rsid w:val="00EE3B86"/>
    <w:rsid w:val="00EE3BDF"/>
    <w:rsid w:val="00EE402F"/>
    <w:rsid w:val="00EE4544"/>
    <w:rsid w:val="00EE4640"/>
    <w:rsid w:val="00EE58AC"/>
    <w:rsid w:val="00EE5962"/>
    <w:rsid w:val="00EE697A"/>
    <w:rsid w:val="00EE6C8E"/>
    <w:rsid w:val="00EE7B1F"/>
    <w:rsid w:val="00EE7E84"/>
    <w:rsid w:val="00EF0089"/>
    <w:rsid w:val="00EF05E6"/>
    <w:rsid w:val="00EF0607"/>
    <w:rsid w:val="00EF0684"/>
    <w:rsid w:val="00EF07CD"/>
    <w:rsid w:val="00EF08CD"/>
    <w:rsid w:val="00EF0A59"/>
    <w:rsid w:val="00EF0AFD"/>
    <w:rsid w:val="00EF1382"/>
    <w:rsid w:val="00EF202F"/>
    <w:rsid w:val="00EF207D"/>
    <w:rsid w:val="00EF28BB"/>
    <w:rsid w:val="00EF2902"/>
    <w:rsid w:val="00EF29FF"/>
    <w:rsid w:val="00EF2E00"/>
    <w:rsid w:val="00EF32CA"/>
    <w:rsid w:val="00EF3333"/>
    <w:rsid w:val="00EF3413"/>
    <w:rsid w:val="00EF3479"/>
    <w:rsid w:val="00EF4809"/>
    <w:rsid w:val="00EF4816"/>
    <w:rsid w:val="00EF4AEC"/>
    <w:rsid w:val="00EF4BEB"/>
    <w:rsid w:val="00EF4C26"/>
    <w:rsid w:val="00EF4DB6"/>
    <w:rsid w:val="00EF5469"/>
    <w:rsid w:val="00EF54EF"/>
    <w:rsid w:val="00EF5855"/>
    <w:rsid w:val="00EF5F32"/>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319"/>
    <w:rsid w:val="00F02B5B"/>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5DB2"/>
    <w:rsid w:val="00F061FF"/>
    <w:rsid w:val="00F06D80"/>
    <w:rsid w:val="00F06FB1"/>
    <w:rsid w:val="00F07009"/>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499F"/>
    <w:rsid w:val="00F15152"/>
    <w:rsid w:val="00F15C86"/>
    <w:rsid w:val="00F1655A"/>
    <w:rsid w:val="00F166FA"/>
    <w:rsid w:val="00F16BB0"/>
    <w:rsid w:val="00F1744A"/>
    <w:rsid w:val="00F17C95"/>
    <w:rsid w:val="00F17E80"/>
    <w:rsid w:val="00F20EE1"/>
    <w:rsid w:val="00F211F7"/>
    <w:rsid w:val="00F213B0"/>
    <w:rsid w:val="00F21740"/>
    <w:rsid w:val="00F22741"/>
    <w:rsid w:val="00F22B4F"/>
    <w:rsid w:val="00F235C1"/>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0F55"/>
    <w:rsid w:val="00F31643"/>
    <w:rsid w:val="00F3172C"/>
    <w:rsid w:val="00F3175C"/>
    <w:rsid w:val="00F31F47"/>
    <w:rsid w:val="00F321CA"/>
    <w:rsid w:val="00F325E9"/>
    <w:rsid w:val="00F3272F"/>
    <w:rsid w:val="00F32FCF"/>
    <w:rsid w:val="00F340E8"/>
    <w:rsid w:val="00F3565E"/>
    <w:rsid w:val="00F368FD"/>
    <w:rsid w:val="00F36B33"/>
    <w:rsid w:val="00F36B45"/>
    <w:rsid w:val="00F37522"/>
    <w:rsid w:val="00F37A02"/>
    <w:rsid w:val="00F37BFE"/>
    <w:rsid w:val="00F37F27"/>
    <w:rsid w:val="00F40045"/>
    <w:rsid w:val="00F405C4"/>
    <w:rsid w:val="00F40B0C"/>
    <w:rsid w:val="00F40C2F"/>
    <w:rsid w:val="00F40D66"/>
    <w:rsid w:val="00F40E50"/>
    <w:rsid w:val="00F40E8D"/>
    <w:rsid w:val="00F40F11"/>
    <w:rsid w:val="00F4156F"/>
    <w:rsid w:val="00F4159E"/>
    <w:rsid w:val="00F417B3"/>
    <w:rsid w:val="00F417B7"/>
    <w:rsid w:val="00F41CD1"/>
    <w:rsid w:val="00F420E6"/>
    <w:rsid w:val="00F42C7F"/>
    <w:rsid w:val="00F42EC6"/>
    <w:rsid w:val="00F43F3A"/>
    <w:rsid w:val="00F44798"/>
    <w:rsid w:val="00F44955"/>
    <w:rsid w:val="00F44A57"/>
    <w:rsid w:val="00F45589"/>
    <w:rsid w:val="00F4577B"/>
    <w:rsid w:val="00F45C07"/>
    <w:rsid w:val="00F45D8F"/>
    <w:rsid w:val="00F46001"/>
    <w:rsid w:val="00F4677B"/>
    <w:rsid w:val="00F46887"/>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70F"/>
    <w:rsid w:val="00F55A6D"/>
    <w:rsid w:val="00F57550"/>
    <w:rsid w:val="00F57E2D"/>
    <w:rsid w:val="00F601B1"/>
    <w:rsid w:val="00F601F1"/>
    <w:rsid w:val="00F60F59"/>
    <w:rsid w:val="00F610F2"/>
    <w:rsid w:val="00F61185"/>
    <w:rsid w:val="00F61232"/>
    <w:rsid w:val="00F62371"/>
    <w:rsid w:val="00F638EB"/>
    <w:rsid w:val="00F63C3D"/>
    <w:rsid w:val="00F63CA2"/>
    <w:rsid w:val="00F64060"/>
    <w:rsid w:val="00F643A4"/>
    <w:rsid w:val="00F64AE9"/>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1D11"/>
    <w:rsid w:val="00F72398"/>
    <w:rsid w:val="00F7270E"/>
    <w:rsid w:val="00F72CD3"/>
    <w:rsid w:val="00F73C82"/>
    <w:rsid w:val="00F73E23"/>
    <w:rsid w:val="00F7418E"/>
    <w:rsid w:val="00F74588"/>
    <w:rsid w:val="00F74649"/>
    <w:rsid w:val="00F751AA"/>
    <w:rsid w:val="00F754FA"/>
    <w:rsid w:val="00F755FA"/>
    <w:rsid w:val="00F75E22"/>
    <w:rsid w:val="00F75EF8"/>
    <w:rsid w:val="00F76314"/>
    <w:rsid w:val="00F76324"/>
    <w:rsid w:val="00F76649"/>
    <w:rsid w:val="00F76D63"/>
    <w:rsid w:val="00F76F4D"/>
    <w:rsid w:val="00F76FED"/>
    <w:rsid w:val="00F770E5"/>
    <w:rsid w:val="00F771BE"/>
    <w:rsid w:val="00F77487"/>
    <w:rsid w:val="00F77B85"/>
    <w:rsid w:val="00F77D8D"/>
    <w:rsid w:val="00F77F84"/>
    <w:rsid w:val="00F801C6"/>
    <w:rsid w:val="00F80810"/>
    <w:rsid w:val="00F80BB5"/>
    <w:rsid w:val="00F80DA8"/>
    <w:rsid w:val="00F80F00"/>
    <w:rsid w:val="00F80F19"/>
    <w:rsid w:val="00F812D3"/>
    <w:rsid w:val="00F8134C"/>
    <w:rsid w:val="00F81578"/>
    <w:rsid w:val="00F81C11"/>
    <w:rsid w:val="00F82023"/>
    <w:rsid w:val="00F82024"/>
    <w:rsid w:val="00F828D2"/>
    <w:rsid w:val="00F83333"/>
    <w:rsid w:val="00F83AB8"/>
    <w:rsid w:val="00F83BF8"/>
    <w:rsid w:val="00F83D67"/>
    <w:rsid w:val="00F83E3A"/>
    <w:rsid w:val="00F8426B"/>
    <w:rsid w:val="00F845B4"/>
    <w:rsid w:val="00F84616"/>
    <w:rsid w:val="00F84A78"/>
    <w:rsid w:val="00F84C45"/>
    <w:rsid w:val="00F8563B"/>
    <w:rsid w:val="00F85B44"/>
    <w:rsid w:val="00F85C9E"/>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AEC"/>
    <w:rsid w:val="00F95B91"/>
    <w:rsid w:val="00F965C1"/>
    <w:rsid w:val="00F97421"/>
    <w:rsid w:val="00F97D2E"/>
    <w:rsid w:val="00F97E35"/>
    <w:rsid w:val="00F97EF5"/>
    <w:rsid w:val="00FA0297"/>
    <w:rsid w:val="00FA036B"/>
    <w:rsid w:val="00FA042A"/>
    <w:rsid w:val="00FA0BA8"/>
    <w:rsid w:val="00FA0ED3"/>
    <w:rsid w:val="00FA1219"/>
    <w:rsid w:val="00FA1414"/>
    <w:rsid w:val="00FA2066"/>
    <w:rsid w:val="00FA2C46"/>
    <w:rsid w:val="00FA2F62"/>
    <w:rsid w:val="00FA3C2F"/>
    <w:rsid w:val="00FA45AC"/>
    <w:rsid w:val="00FA4711"/>
    <w:rsid w:val="00FA4727"/>
    <w:rsid w:val="00FA4995"/>
    <w:rsid w:val="00FA4ABD"/>
    <w:rsid w:val="00FA4CCD"/>
    <w:rsid w:val="00FA57CD"/>
    <w:rsid w:val="00FA5A0E"/>
    <w:rsid w:val="00FA636F"/>
    <w:rsid w:val="00FA668D"/>
    <w:rsid w:val="00FA6B65"/>
    <w:rsid w:val="00FA7126"/>
    <w:rsid w:val="00FA7461"/>
    <w:rsid w:val="00FA7C08"/>
    <w:rsid w:val="00FA7F58"/>
    <w:rsid w:val="00FB03E9"/>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4E6C"/>
    <w:rsid w:val="00FB569A"/>
    <w:rsid w:val="00FB5CFE"/>
    <w:rsid w:val="00FB5D2E"/>
    <w:rsid w:val="00FB64CB"/>
    <w:rsid w:val="00FB665D"/>
    <w:rsid w:val="00FB7061"/>
    <w:rsid w:val="00FB75E2"/>
    <w:rsid w:val="00FB78DD"/>
    <w:rsid w:val="00FB7EBB"/>
    <w:rsid w:val="00FC003C"/>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5D66"/>
    <w:rsid w:val="00FC6050"/>
    <w:rsid w:val="00FC6214"/>
    <w:rsid w:val="00FC62D5"/>
    <w:rsid w:val="00FC6F1E"/>
    <w:rsid w:val="00FC78D1"/>
    <w:rsid w:val="00FC7B9C"/>
    <w:rsid w:val="00FD047C"/>
    <w:rsid w:val="00FD0FA5"/>
    <w:rsid w:val="00FD1562"/>
    <w:rsid w:val="00FD15A5"/>
    <w:rsid w:val="00FD1947"/>
    <w:rsid w:val="00FD1BC8"/>
    <w:rsid w:val="00FD1EAA"/>
    <w:rsid w:val="00FD211A"/>
    <w:rsid w:val="00FD244C"/>
    <w:rsid w:val="00FD249B"/>
    <w:rsid w:val="00FD2BC2"/>
    <w:rsid w:val="00FD2DB9"/>
    <w:rsid w:val="00FD30C1"/>
    <w:rsid w:val="00FD348A"/>
    <w:rsid w:val="00FD3C90"/>
    <w:rsid w:val="00FD440C"/>
    <w:rsid w:val="00FD4A80"/>
    <w:rsid w:val="00FD5BCB"/>
    <w:rsid w:val="00FD68FD"/>
    <w:rsid w:val="00FD6A17"/>
    <w:rsid w:val="00FD6B6A"/>
    <w:rsid w:val="00FD70B0"/>
    <w:rsid w:val="00FE017E"/>
    <w:rsid w:val="00FE028A"/>
    <w:rsid w:val="00FE15A7"/>
    <w:rsid w:val="00FE1AD2"/>
    <w:rsid w:val="00FE2B74"/>
    <w:rsid w:val="00FE30C3"/>
    <w:rsid w:val="00FE3239"/>
    <w:rsid w:val="00FE38E4"/>
    <w:rsid w:val="00FE3953"/>
    <w:rsid w:val="00FE3B25"/>
    <w:rsid w:val="00FE3C67"/>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40A"/>
    <w:rsid w:val="00FF56CB"/>
    <w:rsid w:val="00FF6114"/>
    <w:rsid w:val="00FF6A63"/>
    <w:rsid w:val="00FF6B8C"/>
    <w:rsid w:val="00FF6E12"/>
    <w:rsid w:val="00FF72A6"/>
    <w:rsid w:val="00FF72CD"/>
    <w:rsid w:val="00FF757E"/>
    <w:rsid w:val="00FF7BA0"/>
    <w:rsid w:val="00FF7E4F"/>
    <w:rsid w:val="00FF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DC3D1BE-3972-4927-BB40-F610464E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35617F"/>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8"/>
    <w:link w:val="afff0"/>
    <w:rsid w:val="002C0810"/>
  </w:style>
  <w:style w:type="paragraph" w:styleId="afff1">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8"/>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8"/>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8"/>
    <w:next w:val="a8"/>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8"/>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e">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8"/>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8"/>
    <w:rsid w:val="002C0810"/>
    <w:pPr>
      <w:spacing w:after="120"/>
      <w:ind w:left="1440" w:right="1440"/>
    </w:pPr>
  </w:style>
  <w:style w:type="character" w:styleId="HTMLa">
    <w:name w:val="HTML Cite"/>
    <w:rsid w:val="002C0810"/>
    <w:rPr>
      <w:i/>
      <w:iCs/>
    </w:rPr>
  </w:style>
  <w:style w:type="paragraph" w:styleId="affff5">
    <w:name w:val="Message Header"/>
    <w:basedOn w:val="a8"/>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8"/>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b"/>
    <w:uiPriority w:val="99"/>
    <w:rsid w:val="002C0810"/>
    <w:pPr>
      <w:spacing w:after="60"/>
      <w:jc w:val="both"/>
    </w:pPr>
    <w:rPr>
      <w:sz w:val="20"/>
      <w:szCs w:val="20"/>
    </w:rPr>
  </w:style>
  <w:style w:type="character" w:customStyle="1" w:styleId="affff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a"/>
    <w:uiPriority w:val="9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c">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8"/>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8"/>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uiPriority w:val="99"/>
    <w:rsid w:val="002C0810"/>
    <w:rPr>
      <w:vertAlign w:val="superscript"/>
    </w:rPr>
  </w:style>
  <w:style w:type="paragraph" w:customStyle="1" w:styleId="afffff4">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Нумерованый список,Bullet List,FooterText,numbered,SL_Абзац списка"/>
    <w:basedOn w:val="a8"/>
    <w:link w:val="afffff8"/>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d">
    <w:name w:val="annotation text"/>
    <w:basedOn w:val="a8"/>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1">
    <w:name w:val="No Spacing"/>
    <w:uiPriority w:val="99"/>
    <w:qFormat/>
    <w:rsid w:val="009B334A"/>
    <w:rPr>
      <w:rFonts w:eastAsia="Times New Roman"/>
      <w:sz w:val="22"/>
      <w:szCs w:val="22"/>
    </w:rPr>
  </w:style>
  <w:style w:type="character" w:customStyle="1" w:styleId="afffff8">
    <w:name w:val="Абзац списка Знак"/>
    <w:aliases w:val="Нумерованый список Знак,Bullet List Знак,FooterText Знак,numbered Знак,SL_Абзац списка Знак"/>
    <w:link w:val="afffff7"/>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a"/>
    <w:rsid w:val="009F4164"/>
  </w:style>
  <w:style w:type="paragraph" w:customStyle="1" w:styleId="affffff6">
    <w:name w:val="ПЗ инструкции"/>
    <w:basedOn w:val="a8"/>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8"/>
    <w:next w:val="a8"/>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d"/>
    <w:next w:val="afffffd"/>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8"/>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8"/>
    <w:rsid w:val="00CF489F"/>
    <w:pPr>
      <w:tabs>
        <w:tab w:val="left" w:pos="1985"/>
      </w:tabs>
      <w:spacing w:before="120" w:after="60"/>
      <w:jc w:val="both"/>
    </w:pPr>
    <w:rPr>
      <w:b/>
      <w:szCs w:val="20"/>
    </w:rPr>
  </w:style>
  <w:style w:type="paragraph" w:customStyle="1" w:styleId="afffffff8">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8"/>
    <w:rsid w:val="00CF489F"/>
    <w:pPr>
      <w:spacing w:before="120" w:after="120" w:line="360" w:lineRule="auto"/>
      <w:jc w:val="right"/>
    </w:pPr>
    <w:rPr>
      <w:b/>
      <w:sz w:val="28"/>
      <w:szCs w:val="28"/>
    </w:rPr>
  </w:style>
  <w:style w:type="paragraph" w:customStyle="1" w:styleId="afffffffa">
    <w:name w:val="текст таблицы"/>
    <w:basedOn w:val="a8"/>
    <w:rsid w:val="00CF489F"/>
    <w:pPr>
      <w:spacing w:before="120"/>
      <w:ind w:right="-102"/>
    </w:pPr>
  </w:style>
  <w:style w:type="paragraph" w:customStyle="1" w:styleId="afffffffb">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8"/>
    <w:rsid w:val="00CF489F"/>
    <w:pPr>
      <w:snapToGrid w:val="0"/>
      <w:spacing w:line="360" w:lineRule="auto"/>
      <w:ind w:left="1134" w:hanging="567"/>
      <w:jc w:val="both"/>
    </w:pPr>
    <w:rPr>
      <w:sz w:val="28"/>
      <w:szCs w:val="28"/>
    </w:rPr>
  </w:style>
  <w:style w:type="paragraph" w:customStyle="1" w:styleId="afffffffd">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6">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9">
    <w:name w:val="АД_Основной текст"/>
    <w:basedOn w:val="a8"/>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1"/>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f">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9"/>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8"/>
    <w:next w:val="a8"/>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9"/>
    <w:uiPriority w:val="19"/>
    <w:qFormat/>
    <w:rsid w:val="00CF489F"/>
    <w:rPr>
      <w:i/>
      <w:iCs/>
      <w:color w:val="808080" w:themeColor="text1" w:themeTint="7F"/>
    </w:rPr>
  </w:style>
  <w:style w:type="character" w:styleId="afffffffff8">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c"/>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e"/>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3"/>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f"/>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c"/>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e"/>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3"/>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48"/>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2"/>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9"/>
    <w:rsid w:val="004B79E5"/>
    <w:pPr>
      <w:numPr>
        <w:numId w:val="43"/>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5"/>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6"/>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7"/>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49"/>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f">
    <w:name w:val="ТЛ_Заказчик"/>
    <w:basedOn w:val="a8"/>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8"/>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8"/>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8"/>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7"/>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5">
    <w:name w:val="АД_Нумерованный подпункт"/>
    <w:basedOn w:val="a8"/>
    <w:link w:val="afffffffffff"/>
    <w:qFormat/>
    <w:rsid w:val="00E02D39"/>
    <w:pPr>
      <w:numPr>
        <w:ilvl w:val="2"/>
        <w:numId w:val="49"/>
      </w:numPr>
      <w:tabs>
        <w:tab w:val="clear" w:pos="1440"/>
        <w:tab w:val="left" w:pos="720"/>
      </w:tabs>
      <w:ind w:left="720" w:hanging="720"/>
      <w:jc w:val="both"/>
    </w:pPr>
  </w:style>
  <w:style w:type="character" w:customStyle="1" w:styleId="afffffffffff">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0">
    <w:name w:val="АД_Заголовки таблиц"/>
    <w:basedOn w:val="a8"/>
    <w:qFormat/>
    <w:rsid w:val="00E02D39"/>
    <w:pPr>
      <w:jc w:val="center"/>
    </w:pPr>
    <w:rPr>
      <w:b/>
      <w:bCs/>
    </w:rPr>
  </w:style>
  <w:style w:type="paragraph" w:styleId="afffffffffff1">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8"/>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6">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8"/>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b">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0"/>
      </w:numPr>
    </w:pPr>
  </w:style>
  <w:style w:type="numbering" w:customStyle="1" w:styleId="List12">
    <w:name w:val="List 12"/>
    <w:rsid w:val="00E02D39"/>
    <w:pPr>
      <w:numPr>
        <w:numId w:val="62"/>
      </w:numPr>
    </w:pPr>
  </w:style>
  <w:style w:type="numbering" w:customStyle="1" w:styleId="31">
    <w:name w:val="Список 31"/>
    <w:rsid w:val="00E02D39"/>
    <w:pPr>
      <w:numPr>
        <w:numId w:val="58"/>
      </w:numPr>
    </w:pPr>
  </w:style>
  <w:style w:type="numbering" w:customStyle="1" w:styleId="List11">
    <w:name w:val="List 11"/>
    <w:rsid w:val="00E02D39"/>
    <w:pPr>
      <w:numPr>
        <w:numId w:val="61"/>
      </w:numPr>
    </w:pPr>
  </w:style>
  <w:style w:type="numbering" w:customStyle="1" w:styleId="510">
    <w:name w:val="Список 51"/>
    <w:rsid w:val="00E02D39"/>
    <w:pPr>
      <w:numPr>
        <w:numId w:val="59"/>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
    <w:basedOn w:val="aa"/>
    <w:uiPriority w:val="59"/>
    <w:rsid w:val="009B2A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8"/>
    <w:rsid w:val="003067E9"/>
    <w:pPr>
      <w:spacing w:before="100" w:beforeAutospacing="1" w:after="100" w:afterAutospacing="1"/>
    </w:pPr>
  </w:style>
  <w:style w:type="paragraph" w:customStyle="1" w:styleId="p5">
    <w:name w:val="p5"/>
    <w:basedOn w:val="a8"/>
    <w:rsid w:val="003067E9"/>
    <w:pPr>
      <w:spacing w:before="100" w:beforeAutospacing="1" w:after="100" w:afterAutospacing="1"/>
    </w:pPr>
  </w:style>
  <w:style w:type="character" w:customStyle="1" w:styleId="WW-Absatz-Standardschriftart11111111111111111111111111111111111">
    <w:name w:val="WW-Absatz-Standardschriftart11111111111111111111111111111111111"/>
    <w:rsid w:val="00A755E2"/>
  </w:style>
  <w:style w:type="paragraph" w:customStyle="1" w:styleId="21f3">
    <w:name w:val="Основной текст с отступом 21"/>
    <w:basedOn w:val="a8"/>
    <w:rsid w:val="003A2548"/>
    <w:pPr>
      <w:suppressAutoHyphens/>
      <w:ind w:left="-540" w:firstLine="540"/>
      <w:jc w:val="both"/>
    </w:pPr>
    <w:rPr>
      <w:sz w:val="28"/>
      <w:lang w:eastAsia="ar-SA"/>
    </w:rPr>
  </w:style>
  <w:style w:type="character" w:customStyle="1" w:styleId="afff0">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ff"/>
    <w:locked/>
    <w:rsid w:val="00DE0539"/>
    <w:rPr>
      <w:rFonts w:ascii="Times New Roman" w:eastAsia="Times New Roman" w:hAnsi="Times New Roman"/>
      <w:sz w:val="24"/>
      <w:szCs w:val="24"/>
    </w:rPr>
  </w:style>
  <w:style w:type="character" w:customStyle="1" w:styleId="212pt">
    <w:name w:val="Основной текст (2) + 12 pt;Полужирный"/>
    <w:rsid w:val="00924B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FontStyle15">
    <w:name w:val="Font Style15"/>
    <w:uiPriority w:val="99"/>
    <w:rsid w:val="00774E3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407">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08618311">
      <w:bodyDiv w:val="1"/>
      <w:marLeft w:val="0"/>
      <w:marRight w:val="0"/>
      <w:marTop w:val="0"/>
      <w:marBottom w:val="0"/>
      <w:divBdr>
        <w:top w:val="none" w:sz="0" w:space="0" w:color="auto"/>
        <w:left w:val="none" w:sz="0" w:space="0" w:color="auto"/>
        <w:bottom w:val="none" w:sz="0" w:space="0" w:color="auto"/>
        <w:right w:val="none" w:sz="0" w:space="0" w:color="auto"/>
      </w:divBdr>
      <w:divsChild>
        <w:div w:id="1943418370">
          <w:marLeft w:val="0"/>
          <w:marRight w:val="0"/>
          <w:marTop w:val="0"/>
          <w:marBottom w:val="0"/>
          <w:divBdr>
            <w:top w:val="none" w:sz="0" w:space="0" w:color="auto"/>
            <w:left w:val="none" w:sz="0" w:space="0" w:color="auto"/>
            <w:bottom w:val="none" w:sz="0" w:space="0" w:color="auto"/>
            <w:right w:val="none" w:sz="0" w:space="0" w:color="auto"/>
          </w:divBdr>
          <w:divsChild>
            <w:div w:id="2082287926">
              <w:marLeft w:val="0"/>
              <w:marRight w:val="0"/>
              <w:marTop w:val="0"/>
              <w:marBottom w:val="0"/>
              <w:divBdr>
                <w:top w:val="none" w:sz="0" w:space="0" w:color="auto"/>
                <w:left w:val="none" w:sz="0" w:space="0" w:color="auto"/>
                <w:bottom w:val="none" w:sz="0" w:space="0" w:color="auto"/>
                <w:right w:val="none" w:sz="0" w:space="0" w:color="auto"/>
              </w:divBdr>
              <w:divsChild>
                <w:div w:id="1977567727">
                  <w:marLeft w:val="0"/>
                  <w:marRight w:val="0"/>
                  <w:marTop w:val="195"/>
                  <w:marBottom w:val="195"/>
                  <w:divBdr>
                    <w:top w:val="none" w:sz="0" w:space="0" w:color="auto"/>
                    <w:left w:val="none" w:sz="0" w:space="0" w:color="auto"/>
                    <w:bottom w:val="none" w:sz="0" w:space="0" w:color="auto"/>
                    <w:right w:val="none" w:sz="0" w:space="0" w:color="auto"/>
                  </w:divBdr>
                  <w:divsChild>
                    <w:div w:id="1185241287">
                      <w:marLeft w:val="0"/>
                      <w:marRight w:val="0"/>
                      <w:marTop w:val="0"/>
                      <w:marBottom w:val="0"/>
                      <w:divBdr>
                        <w:top w:val="none" w:sz="0" w:space="0" w:color="auto"/>
                        <w:left w:val="none" w:sz="0" w:space="0" w:color="auto"/>
                        <w:bottom w:val="none" w:sz="0" w:space="0" w:color="auto"/>
                        <w:right w:val="none" w:sz="0" w:space="0" w:color="auto"/>
                      </w:divBdr>
                      <w:divsChild>
                        <w:div w:id="1552376537">
                          <w:marLeft w:val="0"/>
                          <w:marRight w:val="0"/>
                          <w:marTop w:val="300"/>
                          <w:marBottom w:val="0"/>
                          <w:divBdr>
                            <w:top w:val="none" w:sz="0" w:space="0" w:color="auto"/>
                            <w:left w:val="none" w:sz="0" w:space="0" w:color="auto"/>
                            <w:bottom w:val="none" w:sz="0" w:space="0" w:color="auto"/>
                            <w:right w:val="none" w:sz="0" w:space="0" w:color="auto"/>
                          </w:divBdr>
                          <w:divsChild>
                            <w:div w:id="436948126">
                              <w:marLeft w:val="0"/>
                              <w:marRight w:val="0"/>
                              <w:marTop w:val="0"/>
                              <w:marBottom w:val="0"/>
                              <w:divBdr>
                                <w:top w:val="none" w:sz="0" w:space="0" w:color="auto"/>
                                <w:left w:val="none" w:sz="0" w:space="0" w:color="auto"/>
                                <w:bottom w:val="none" w:sz="0" w:space="0" w:color="auto"/>
                                <w:right w:val="none" w:sz="0" w:space="0" w:color="auto"/>
                              </w:divBdr>
                              <w:divsChild>
                                <w:div w:id="2588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13110858">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2611687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61438152">
      <w:bodyDiv w:val="1"/>
      <w:marLeft w:val="0"/>
      <w:marRight w:val="0"/>
      <w:marTop w:val="0"/>
      <w:marBottom w:val="0"/>
      <w:divBdr>
        <w:top w:val="none" w:sz="0" w:space="0" w:color="auto"/>
        <w:left w:val="none" w:sz="0" w:space="0" w:color="auto"/>
        <w:bottom w:val="none" w:sz="0" w:space="0" w:color="auto"/>
        <w:right w:val="none" w:sz="0" w:space="0" w:color="auto"/>
      </w:divBdr>
    </w:div>
    <w:div w:id="1154250252">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68992240">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15456554">
      <w:bodyDiv w:val="1"/>
      <w:marLeft w:val="0"/>
      <w:marRight w:val="0"/>
      <w:marTop w:val="0"/>
      <w:marBottom w:val="0"/>
      <w:divBdr>
        <w:top w:val="none" w:sz="0" w:space="0" w:color="auto"/>
        <w:left w:val="none" w:sz="0" w:space="0" w:color="auto"/>
        <w:bottom w:val="none" w:sz="0" w:space="0" w:color="auto"/>
        <w:right w:val="none" w:sz="0" w:space="0" w:color="auto"/>
      </w:divBdr>
    </w:div>
    <w:div w:id="1520241546">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2416231">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39403288">
      <w:bodyDiv w:val="1"/>
      <w:marLeft w:val="0"/>
      <w:marRight w:val="0"/>
      <w:marTop w:val="0"/>
      <w:marBottom w:val="0"/>
      <w:divBdr>
        <w:top w:val="none" w:sz="0" w:space="0" w:color="auto"/>
        <w:left w:val="none" w:sz="0" w:space="0" w:color="auto"/>
        <w:bottom w:val="none" w:sz="0" w:space="0" w:color="auto"/>
        <w:right w:val="none" w:sz="0" w:space="0" w:color="auto"/>
      </w:divBdr>
      <w:divsChild>
        <w:div w:id="1538852240">
          <w:marLeft w:val="0"/>
          <w:marRight w:val="0"/>
          <w:marTop w:val="0"/>
          <w:marBottom w:val="0"/>
          <w:divBdr>
            <w:top w:val="none" w:sz="0" w:space="0" w:color="auto"/>
            <w:left w:val="none" w:sz="0" w:space="0" w:color="auto"/>
            <w:bottom w:val="none" w:sz="0" w:space="0" w:color="auto"/>
            <w:right w:val="none" w:sz="0" w:space="0" w:color="auto"/>
          </w:divBdr>
          <w:divsChild>
            <w:div w:id="25761005">
              <w:marLeft w:val="0"/>
              <w:marRight w:val="0"/>
              <w:marTop w:val="0"/>
              <w:marBottom w:val="0"/>
              <w:divBdr>
                <w:top w:val="none" w:sz="0" w:space="0" w:color="auto"/>
                <w:left w:val="none" w:sz="0" w:space="0" w:color="auto"/>
                <w:bottom w:val="none" w:sz="0" w:space="0" w:color="auto"/>
                <w:right w:val="none" w:sz="0" w:space="0" w:color="auto"/>
              </w:divBdr>
              <w:divsChild>
                <w:div w:id="1166825194">
                  <w:marLeft w:val="0"/>
                  <w:marRight w:val="0"/>
                  <w:marTop w:val="195"/>
                  <w:marBottom w:val="195"/>
                  <w:divBdr>
                    <w:top w:val="none" w:sz="0" w:space="0" w:color="auto"/>
                    <w:left w:val="none" w:sz="0" w:space="0" w:color="auto"/>
                    <w:bottom w:val="none" w:sz="0" w:space="0" w:color="auto"/>
                    <w:right w:val="none" w:sz="0" w:space="0" w:color="auto"/>
                  </w:divBdr>
                  <w:divsChild>
                    <w:div w:id="944657359">
                      <w:marLeft w:val="0"/>
                      <w:marRight w:val="0"/>
                      <w:marTop w:val="0"/>
                      <w:marBottom w:val="0"/>
                      <w:divBdr>
                        <w:top w:val="none" w:sz="0" w:space="0" w:color="auto"/>
                        <w:left w:val="none" w:sz="0" w:space="0" w:color="auto"/>
                        <w:bottom w:val="none" w:sz="0" w:space="0" w:color="auto"/>
                        <w:right w:val="none" w:sz="0" w:space="0" w:color="auto"/>
                      </w:divBdr>
                      <w:divsChild>
                        <w:div w:id="1247230318">
                          <w:marLeft w:val="0"/>
                          <w:marRight w:val="0"/>
                          <w:marTop w:val="300"/>
                          <w:marBottom w:val="0"/>
                          <w:divBdr>
                            <w:top w:val="none" w:sz="0" w:space="0" w:color="auto"/>
                            <w:left w:val="none" w:sz="0" w:space="0" w:color="auto"/>
                            <w:bottom w:val="none" w:sz="0" w:space="0" w:color="auto"/>
                            <w:right w:val="none" w:sz="0" w:space="0" w:color="auto"/>
                          </w:divBdr>
                          <w:divsChild>
                            <w:div w:id="491718188">
                              <w:marLeft w:val="0"/>
                              <w:marRight w:val="0"/>
                              <w:marTop w:val="0"/>
                              <w:marBottom w:val="0"/>
                              <w:divBdr>
                                <w:top w:val="none" w:sz="0" w:space="0" w:color="auto"/>
                                <w:left w:val="none" w:sz="0" w:space="0" w:color="auto"/>
                                <w:bottom w:val="none" w:sz="0" w:space="0" w:color="auto"/>
                                <w:right w:val="none" w:sz="0" w:space="0" w:color="auto"/>
                              </w:divBdr>
                              <w:divsChild>
                                <w:div w:id="5536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37788067">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147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5315-D98F-4AF2-8A53-A4844BCD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1952</Words>
  <Characters>11129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Фаткуллова Неля Федоровна</cp:lastModifiedBy>
  <cp:revision>3</cp:revision>
  <cp:lastPrinted>2022-11-07T09:33:00Z</cp:lastPrinted>
  <dcterms:created xsi:type="dcterms:W3CDTF">2024-02-06T09:46:00Z</dcterms:created>
  <dcterms:modified xsi:type="dcterms:W3CDTF">2024-02-06T09:50:00Z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