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54" w:rsidRDefault="00091C54" w:rsidP="00091C54">
      <w:pPr>
        <w:tabs>
          <w:tab w:val="left" w:pos="708"/>
        </w:tabs>
        <w:ind w:left="142" w:firstLine="426"/>
        <w:jc w:val="center"/>
      </w:pPr>
      <w:r>
        <w:t>Описание объекта закупки</w:t>
      </w:r>
    </w:p>
    <w:p w:rsidR="00091C54" w:rsidRDefault="00091C54" w:rsidP="00091C54">
      <w:pPr>
        <w:tabs>
          <w:tab w:val="left" w:pos="708"/>
        </w:tabs>
        <w:ind w:left="142" w:firstLine="426"/>
        <w:jc w:val="both"/>
      </w:pPr>
    </w:p>
    <w:p w:rsidR="00091C54" w:rsidRDefault="00091C54" w:rsidP="00091C54">
      <w:pPr>
        <w:tabs>
          <w:tab w:val="left" w:pos="708"/>
        </w:tabs>
        <w:ind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091C54" w:rsidRDefault="00091C54" w:rsidP="00091C54">
      <w:pPr>
        <w:tabs>
          <w:tab w:val="left" w:pos="708"/>
        </w:tabs>
        <w:ind w:firstLine="426"/>
        <w:jc w:val="both"/>
      </w:pPr>
      <w:r>
        <w:t xml:space="preserve">  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091C54" w:rsidRDefault="00091C54" w:rsidP="00091C54">
      <w:pPr>
        <w:tabs>
          <w:tab w:val="left" w:pos="708"/>
        </w:tabs>
        <w:ind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091C54" w:rsidRDefault="00091C54" w:rsidP="00091C54">
      <w:pPr>
        <w:tabs>
          <w:tab w:val="left" w:pos="708"/>
        </w:tabs>
        <w:ind w:firstLine="709"/>
        <w:jc w:val="both"/>
      </w:pPr>
      <w:r>
        <w:t>Подтверждением качества товара является: регистрационное удостоверение.</w:t>
      </w:r>
    </w:p>
    <w:p w:rsidR="00091C54" w:rsidRDefault="00091C54" w:rsidP="00091C54">
      <w:pPr>
        <w:pStyle w:val="a3"/>
        <w:tabs>
          <w:tab w:val="left" w:pos="708"/>
        </w:tabs>
        <w:ind w:left="0"/>
        <w:jc w:val="both"/>
      </w:pPr>
      <w:r>
        <w:t>Требования к безопасности товара:</w:t>
      </w:r>
    </w:p>
    <w:p w:rsidR="00091C54" w:rsidRDefault="00091C54" w:rsidP="00091C54">
      <w:pPr>
        <w:tabs>
          <w:tab w:val="left" w:pos="708"/>
        </w:tabs>
        <w:ind w:firstLine="709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091C54" w:rsidRDefault="00091C54" w:rsidP="00091C54">
      <w:pPr>
        <w:tabs>
          <w:tab w:val="left" w:pos="708"/>
        </w:tabs>
        <w:ind w:firstLine="709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091C54" w:rsidRPr="00E6450A" w:rsidRDefault="00091C54" w:rsidP="00091C54">
      <w:pPr>
        <w:pStyle w:val="a3"/>
        <w:tabs>
          <w:tab w:val="left" w:pos="708"/>
        </w:tabs>
        <w:ind w:left="0"/>
        <w:jc w:val="both"/>
        <w:rPr>
          <w:bCs/>
        </w:rPr>
      </w:pPr>
      <w:r w:rsidRPr="00E6450A">
        <w:rPr>
          <w:bCs/>
        </w:rPr>
        <w:t>Требования, предъявляемые к товару:</w:t>
      </w:r>
    </w:p>
    <w:p w:rsidR="00091C54" w:rsidRDefault="00091C54" w:rsidP="00091C54">
      <w:pPr>
        <w:tabs>
          <w:tab w:val="left" w:pos="708"/>
        </w:tabs>
        <w:ind w:firstLine="709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091C54" w:rsidRDefault="00091C54" w:rsidP="00091C54">
      <w:pPr>
        <w:pStyle w:val="3"/>
        <w:keepNext/>
        <w:tabs>
          <w:tab w:val="left" w:pos="-720"/>
          <w:tab w:val="left" w:pos="284"/>
        </w:tabs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091C54" w:rsidRDefault="00091C54" w:rsidP="00091C54">
      <w:pPr>
        <w:keepNext/>
        <w:ind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091C54" w:rsidRDefault="00091C54" w:rsidP="00091C54">
      <w:pPr>
        <w:keepNext/>
        <w:ind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091C54" w:rsidRDefault="00091C54" w:rsidP="00091C54">
      <w:pPr>
        <w:autoSpaceDE w:val="0"/>
        <w:ind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- наименование страны происхождения товара;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- количество изделий в упаковке;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- дату (месяц, год) изготовления или гарантийный срок годности;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- правила использования (при необходимости);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- штриховой код изделия (при наличии);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- информацию о сертификации (при наличии).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r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091C54" w:rsidRDefault="00091C54" w:rsidP="00091C54">
      <w:pPr>
        <w:keepLines/>
        <w:widowControl w:val="0"/>
        <w:tabs>
          <w:tab w:val="left" w:pos="708"/>
        </w:tabs>
        <w:ind w:firstLine="426"/>
        <w:jc w:val="both"/>
      </w:pPr>
      <w:proofErr w:type="gramStart"/>
      <w:r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91C54" w:rsidRDefault="00091C54" w:rsidP="00091C54">
      <w:pPr>
        <w:pStyle w:val="a3"/>
        <w:keepLines/>
        <w:widowControl w:val="0"/>
        <w:tabs>
          <w:tab w:val="left" w:pos="708"/>
        </w:tabs>
        <w:ind w:left="0" w:firstLine="426"/>
        <w:jc w:val="both"/>
      </w:pPr>
      <w:r w:rsidRPr="00503201">
        <w:rPr>
          <w:b/>
        </w:rPr>
        <w:t xml:space="preserve">Срок поставки: </w:t>
      </w:r>
      <w:r w:rsidRPr="0013111B">
        <w:t xml:space="preserve">по каждому получателю </w:t>
      </w:r>
      <w:r w:rsidRPr="00503201">
        <w:rPr>
          <w:b/>
        </w:rPr>
        <w:t xml:space="preserve">до </w:t>
      </w:r>
      <w:r>
        <w:rPr>
          <w:b/>
        </w:rPr>
        <w:t>2</w:t>
      </w:r>
      <w:r w:rsidRPr="00503201">
        <w:rPr>
          <w:b/>
        </w:rPr>
        <w:t xml:space="preserve">5.11.2022 года – 50% товара, </w:t>
      </w:r>
      <w:r>
        <w:rPr>
          <w:b/>
        </w:rPr>
        <w:t xml:space="preserve">  </w:t>
      </w:r>
      <w:r w:rsidRPr="00503201">
        <w:rPr>
          <w:b/>
        </w:rPr>
        <w:t xml:space="preserve">до 15.12.2022 -100% товара, </w:t>
      </w:r>
      <w:r w:rsidRPr="0013111B">
        <w:t>в соответствии с предоставленными реестрами получателей.</w:t>
      </w:r>
    </w:p>
    <w:p w:rsidR="00091C54" w:rsidRDefault="00091C54" w:rsidP="00091C54">
      <w:pPr>
        <w:pStyle w:val="a3"/>
        <w:keepLines/>
        <w:widowControl w:val="0"/>
        <w:tabs>
          <w:tab w:val="left" w:pos="708"/>
        </w:tabs>
        <w:ind w:left="0" w:firstLine="426"/>
        <w:jc w:val="both"/>
      </w:pPr>
      <w:r>
        <w:rPr>
          <w:b/>
        </w:rPr>
        <w:t>Поставка товара на территорию Свердловской области:</w:t>
      </w:r>
      <w:r>
        <w:t xml:space="preserve"> - в течение 10 дней с момента заключения государственного контакта – не менее 50% от общего количества товара, в течение 60 дней с момента заключения государственного контакта - до 100% от общего количества товара. </w:t>
      </w:r>
    </w:p>
    <w:p w:rsidR="00091C54" w:rsidRDefault="00091C54" w:rsidP="00091C54">
      <w:pPr>
        <w:pStyle w:val="a3"/>
        <w:keepLines/>
        <w:widowControl w:val="0"/>
        <w:tabs>
          <w:tab w:val="left" w:pos="708"/>
        </w:tabs>
        <w:ind w:left="0" w:firstLine="426"/>
        <w:jc w:val="both"/>
      </w:pPr>
      <w:r w:rsidRPr="00503201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P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bCs/>
          <w:sz w:val="24"/>
          <w:szCs w:val="24"/>
        </w:rPr>
      </w:pPr>
      <w:r w:rsidRPr="00091C54">
        <w:rPr>
          <w:rFonts w:ascii="Times New Roman" w:hAnsi="Times New Roman" w:cs="Times New Roman"/>
          <w:sz w:val="24"/>
          <w:szCs w:val="24"/>
        </w:rPr>
        <w:t>Описание объекта закупки по отдельным позициям спецсредств</w:t>
      </w:r>
    </w:p>
    <w:p w:rsidR="00091C54" w:rsidRP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bCs/>
          <w:sz w:val="24"/>
          <w:szCs w:val="24"/>
        </w:rPr>
      </w:pPr>
      <w:r w:rsidRPr="00091C54">
        <w:rPr>
          <w:rFonts w:ascii="Times New Roman" w:hAnsi="Times New Roman" w:cs="Times New Roman"/>
          <w:sz w:val="24"/>
          <w:szCs w:val="24"/>
        </w:rPr>
        <w:t xml:space="preserve"> по номеру вида ТСР 21-01 (калоприемники) </w:t>
      </w:r>
    </w:p>
    <w:p w:rsidR="00091C54" w:rsidRPr="00091C54" w:rsidRDefault="00091C54" w:rsidP="00091C54">
      <w:pPr>
        <w:pStyle w:val="a4"/>
        <w:ind w:right="253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091C54">
        <w:rPr>
          <w:rFonts w:ascii="Times New Roman" w:hAnsi="Times New Roman" w:cs="Times New Roman"/>
          <w:sz w:val="24"/>
          <w:szCs w:val="24"/>
        </w:rPr>
        <w:t>Количество  31 535  штук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421"/>
        <w:gridCol w:w="1285"/>
        <w:gridCol w:w="919"/>
        <w:gridCol w:w="1027"/>
        <w:gridCol w:w="1559"/>
        <w:gridCol w:w="3828"/>
        <w:gridCol w:w="1134"/>
      </w:tblGrid>
      <w:tr w:rsidR="00091C54" w:rsidRPr="00D70FD8" w:rsidTr="00091C54"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091C54" w:rsidRPr="00D70FD8" w:rsidRDefault="00091C54" w:rsidP="00091C54">
            <w:pPr>
              <w:widowControl w:val="0"/>
              <w:rPr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70FD8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D70FD8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091C54" w:rsidRPr="00D70FD8" w:rsidRDefault="00091C54" w:rsidP="00091C5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Наименование по КТРУ/Код позиции каталога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091C54" w:rsidRPr="00D70FD8" w:rsidRDefault="00091C54" w:rsidP="00091C5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Описание в соответствии с КТРУ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91C54" w:rsidRPr="00D70FD8" w:rsidRDefault="00091C54" w:rsidP="00091C5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ОКПД</w:t>
            </w:r>
            <w:proofErr w:type="gramStart"/>
            <w:r w:rsidRPr="00D70FD8">
              <w:rPr>
                <w:rFonts w:eastAsia="Calibri"/>
                <w:sz w:val="18"/>
                <w:szCs w:val="18"/>
              </w:rPr>
              <w:t>2</w:t>
            </w:r>
            <w:proofErr w:type="gramEnd"/>
            <w:r w:rsidRPr="00D70FD8">
              <w:rPr>
                <w:rFonts w:eastAsia="Calibri"/>
                <w:sz w:val="18"/>
                <w:szCs w:val="18"/>
              </w:rPr>
              <w:t xml:space="preserve"> / НКМИ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1C54" w:rsidRPr="00D70FD8" w:rsidRDefault="00091C54" w:rsidP="00091C5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Номер вида и наименование технического средства реабилитации (изделий)</w:t>
            </w:r>
            <w:r w:rsidRPr="00D70FD8">
              <w:rPr>
                <w:rFonts w:eastAsia="Calibri"/>
                <w:sz w:val="18"/>
                <w:szCs w:val="18"/>
                <w:vertAlign w:val="superscript"/>
              </w:rPr>
              <w:t>1</w:t>
            </w:r>
            <w:r w:rsidRPr="00D70FD8">
              <w:rPr>
                <w:rFonts w:eastAsia="Calibri"/>
                <w:sz w:val="18"/>
                <w:szCs w:val="18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91C54" w:rsidRPr="00D70FD8" w:rsidRDefault="00091C54" w:rsidP="00091C5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Технические и функциональные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Количество (шт.)</w:t>
            </w:r>
          </w:p>
        </w:tc>
      </w:tr>
      <w:tr w:rsidR="00091C54" w:rsidRPr="00D70FD8" w:rsidTr="00091C54">
        <w:tc>
          <w:tcPr>
            <w:tcW w:w="421" w:type="dxa"/>
            <w:shd w:val="clear" w:color="auto" w:fill="F2F2F2" w:themeFill="background1" w:themeFillShade="F2"/>
          </w:tcPr>
          <w:p w:rsidR="00091C54" w:rsidRPr="00D70FD8" w:rsidRDefault="00091C54" w:rsidP="00091C5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091C54" w:rsidRPr="00D70FD8" w:rsidRDefault="00091C54" w:rsidP="00091C5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091C54" w:rsidRPr="00D70FD8" w:rsidRDefault="00091C54" w:rsidP="00091C5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091C54" w:rsidRPr="00D70FD8" w:rsidRDefault="00091C54" w:rsidP="00091C5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91C54" w:rsidRPr="00D70FD8" w:rsidRDefault="00091C54" w:rsidP="00091C5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091C54" w:rsidRPr="00D70FD8" w:rsidRDefault="00091C54" w:rsidP="00091C5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91C54" w:rsidRPr="00D70FD8" w:rsidRDefault="00091C54" w:rsidP="00091C5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7</w:t>
            </w:r>
          </w:p>
        </w:tc>
      </w:tr>
      <w:tr w:rsidR="00091C54" w:rsidRPr="00D70FD8" w:rsidTr="00091C54">
        <w:tc>
          <w:tcPr>
            <w:tcW w:w="421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Калоприемник для </w:t>
            </w:r>
            <w:proofErr w:type="spellStart"/>
            <w:r w:rsidRPr="00D70FD8">
              <w:rPr>
                <w:rFonts w:eastAsia="Calibri"/>
                <w:color w:val="000000"/>
                <w:sz w:val="18"/>
                <w:szCs w:val="18"/>
              </w:rPr>
              <w:t>колостомы</w:t>
            </w:r>
            <w:proofErr w:type="spellEnd"/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 закрытый, многокомпонентный  32.50.13.190-00006903</w:t>
            </w:r>
          </w:p>
        </w:tc>
        <w:tc>
          <w:tcPr>
            <w:tcW w:w="919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027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>ОКПД</w:t>
            </w:r>
            <w:proofErr w:type="gramStart"/>
            <w:r w:rsidRPr="00D70FD8">
              <w:rPr>
                <w:rFonts w:eastAsia="Calibri"/>
                <w:color w:val="000000"/>
                <w:sz w:val="18"/>
                <w:szCs w:val="18"/>
              </w:rPr>
              <w:t>2</w:t>
            </w:r>
            <w:proofErr w:type="gramEnd"/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 32.50.13.190</w:t>
            </w:r>
          </w:p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>НКМИ   152460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21-01-09</w:t>
            </w:r>
            <w:r w:rsidRPr="00D70FD8">
              <w:rPr>
                <w:color w:val="000000"/>
                <w:sz w:val="18"/>
                <w:szCs w:val="18"/>
              </w:rPr>
              <w:br/>
              <w:t xml:space="preserve">Двухкомпонентный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3828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</w:t>
            </w:r>
            <w:proofErr w:type="gramStart"/>
            <w:r w:rsidRPr="00D70FD8">
              <w:rPr>
                <w:color w:val="000000"/>
                <w:sz w:val="18"/>
                <w:szCs w:val="18"/>
              </w:rPr>
              <w:t>кишечной</w:t>
            </w:r>
            <w:proofErr w:type="gramEnd"/>
            <w:r w:rsidRPr="00D70F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закрытого типа (не дренируемый), многокомпонентный, в составе 1 пластина и 6 мешков, с комплементарным фланцевым соединением.</w:t>
            </w:r>
          </w:p>
        </w:tc>
        <w:tc>
          <w:tcPr>
            <w:tcW w:w="1134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91C54" w:rsidRPr="00D70FD8" w:rsidTr="00091C54">
        <w:tc>
          <w:tcPr>
            <w:tcW w:w="421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D70FD8">
              <w:rPr>
                <w:rFonts w:eastAsia="Calibri"/>
                <w:color w:val="000000"/>
                <w:sz w:val="18"/>
                <w:szCs w:val="18"/>
              </w:rPr>
              <w:t>50 мм.</w:t>
            </w:r>
          </w:p>
        </w:tc>
        <w:tc>
          <w:tcPr>
            <w:tcW w:w="1134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</w:t>
            </w:r>
          </w:p>
        </w:tc>
      </w:tr>
      <w:tr w:rsidR="00091C54" w:rsidRPr="00D70FD8" w:rsidTr="00091C54">
        <w:tc>
          <w:tcPr>
            <w:tcW w:w="421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Мешок закрытого типа (не дренируемый)  для присоединения 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пластине, с фланцем для крепления к пластине, соответствующим фланцу пластины, из </w:t>
            </w:r>
            <w:r w:rsidRPr="00D70FD8">
              <w:rPr>
                <w:color w:val="000000"/>
                <w:sz w:val="18"/>
                <w:szCs w:val="18"/>
              </w:rPr>
              <w:lastRenderedPageBreak/>
              <w:t>многослойного, не пропускающего запах, непрозрачного полиэтилена, с односторонним или двусторонним мягким нетканым покрытием, с фильтром. Наличие специальных наклее</w:t>
            </w:r>
            <w:proofErr w:type="gramStart"/>
            <w:r w:rsidRPr="00D70FD8">
              <w:rPr>
                <w:color w:val="000000"/>
                <w:sz w:val="18"/>
                <w:szCs w:val="18"/>
              </w:rPr>
              <w:t>к-</w:t>
            </w:r>
            <w:proofErr w:type="gramEnd"/>
            <w:r w:rsidRPr="00D70FD8">
              <w:rPr>
                <w:color w:val="000000"/>
                <w:sz w:val="18"/>
                <w:szCs w:val="18"/>
              </w:rPr>
              <w:t xml:space="preserve"> заглушек для фильтра, закрывающие вентиляционное отверстие для кишечных газов и защищающие фильтр от воды. </w:t>
            </w:r>
            <w:r w:rsidRPr="00D70FD8">
              <w:rPr>
                <w:sz w:val="18"/>
                <w:szCs w:val="18"/>
              </w:rPr>
              <w:t>Диаметр фланца мешка строго соответствует диаметру фланца адгезивной пластины</w:t>
            </w:r>
            <w:r w:rsidRPr="00D70FD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8106</w:t>
            </w:r>
          </w:p>
        </w:tc>
      </w:tr>
      <w:tr w:rsidR="00091C54" w:rsidRPr="00D70FD8" w:rsidTr="00091C54">
        <w:tc>
          <w:tcPr>
            <w:tcW w:w="421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091C54" w:rsidRPr="00D70FD8" w:rsidRDefault="00091C54" w:rsidP="00091C54">
            <w:pPr>
              <w:widowControl w:val="0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Калоприемник для </w:t>
            </w:r>
            <w:proofErr w:type="spellStart"/>
            <w:r w:rsidRPr="00D70FD8">
              <w:rPr>
                <w:rFonts w:eastAsia="Calibri"/>
                <w:color w:val="000000"/>
                <w:sz w:val="18"/>
                <w:szCs w:val="18"/>
              </w:rPr>
              <w:t>колостомы</w:t>
            </w:r>
            <w:proofErr w:type="spellEnd"/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 закрытый, многокомпонентный  32.50.13.190-00006903</w:t>
            </w:r>
          </w:p>
        </w:tc>
        <w:tc>
          <w:tcPr>
            <w:tcW w:w="919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027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>ОКПД</w:t>
            </w:r>
            <w:proofErr w:type="gramStart"/>
            <w:r w:rsidRPr="00D70FD8">
              <w:rPr>
                <w:rFonts w:eastAsia="Calibri"/>
                <w:color w:val="000000"/>
                <w:sz w:val="18"/>
                <w:szCs w:val="18"/>
              </w:rPr>
              <w:t>2</w:t>
            </w:r>
            <w:proofErr w:type="gramEnd"/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 32.50.13.190</w:t>
            </w:r>
          </w:p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>НКМИ   152460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21-01-09</w:t>
            </w:r>
            <w:r w:rsidRPr="00D70FD8">
              <w:rPr>
                <w:color w:val="000000"/>
                <w:sz w:val="18"/>
                <w:szCs w:val="18"/>
              </w:rPr>
              <w:br/>
              <w:t xml:space="preserve">Двухкомпонентный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3828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</w:t>
            </w:r>
            <w:proofErr w:type="gramStart"/>
            <w:r w:rsidRPr="00D70FD8">
              <w:rPr>
                <w:color w:val="000000"/>
                <w:sz w:val="18"/>
                <w:szCs w:val="18"/>
              </w:rPr>
              <w:t>кишечной</w:t>
            </w:r>
            <w:proofErr w:type="gramEnd"/>
            <w:r w:rsidRPr="00D70F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закрытого типа (не дренируемый), многокомпонентный, в составе 1 пластина и 6 мешков, с комплементарным фланцевым соединением.</w:t>
            </w:r>
          </w:p>
        </w:tc>
        <w:tc>
          <w:tcPr>
            <w:tcW w:w="1134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91C54" w:rsidRPr="00D70FD8" w:rsidTr="00091C54">
        <w:tc>
          <w:tcPr>
            <w:tcW w:w="421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D70FD8">
              <w:rPr>
                <w:rFonts w:eastAsia="Calibri"/>
                <w:color w:val="000000"/>
                <w:sz w:val="18"/>
                <w:szCs w:val="18"/>
              </w:rPr>
              <w:t>60 мм.</w:t>
            </w:r>
          </w:p>
        </w:tc>
        <w:tc>
          <w:tcPr>
            <w:tcW w:w="1134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</w:t>
            </w:r>
          </w:p>
        </w:tc>
      </w:tr>
      <w:tr w:rsidR="00091C54" w:rsidRPr="00D70FD8" w:rsidTr="00091C54">
        <w:tc>
          <w:tcPr>
            <w:tcW w:w="421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Мешок закрытого типа (не дренируемый)  для присоединения 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фильтром. Наличие специальных наклее</w:t>
            </w:r>
            <w:proofErr w:type="gramStart"/>
            <w:r w:rsidRPr="00D70FD8">
              <w:rPr>
                <w:color w:val="000000"/>
                <w:sz w:val="18"/>
                <w:szCs w:val="18"/>
              </w:rPr>
              <w:t>к-</w:t>
            </w:r>
            <w:proofErr w:type="gramEnd"/>
            <w:r w:rsidRPr="00D70FD8">
              <w:rPr>
                <w:color w:val="000000"/>
                <w:sz w:val="18"/>
                <w:szCs w:val="18"/>
              </w:rPr>
              <w:t xml:space="preserve"> заглушек для фильтра, закрывающие вентиляционное отверстие для кишечных газов и защищающие фильтр от воды. </w:t>
            </w:r>
            <w:r w:rsidRPr="00D70FD8">
              <w:rPr>
                <w:sz w:val="18"/>
                <w:szCs w:val="18"/>
              </w:rPr>
              <w:t>Диаметр фланца мешка строго соответствует диаметру фланца адгезивной пластины</w:t>
            </w:r>
            <w:r w:rsidRPr="00D70FD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091C54" w:rsidRPr="00D70FD8" w:rsidRDefault="00091C54" w:rsidP="00091C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18924</w:t>
            </w:r>
          </w:p>
        </w:tc>
      </w:tr>
    </w:tbl>
    <w:p w:rsidR="00091C54" w:rsidRPr="00D70FD8" w:rsidRDefault="00091C54" w:rsidP="00091C54">
      <w:pPr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color w:val="7F7F7F" w:themeColor="text1" w:themeTint="80"/>
          <w:sz w:val="18"/>
          <w:szCs w:val="18"/>
        </w:rPr>
      </w:pPr>
    </w:p>
    <w:p w:rsidR="00091C54" w:rsidRPr="00D70FD8" w:rsidRDefault="00091C54" w:rsidP="00091C54">
      <w:pPr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color w:val="7F7F7F" w:themeColor="text1" w:themeTint="80"/>
          <w:sz w:val="18"/>
          <w:szCs w:val="18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</w:p>
    <w:p w:rsidR="00091C54" w:rsidRDefault="00091C54" w:rsidP="00091C54">
      <w:pPr>
        <w:pStyle w:val="a4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091C54" w:rsidSect="0009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9E"/>
    <w:rsid w:val="00091C54"/>
    <w:rsid w:val="00334A7A"/>
    <w:rsid w:val="00AC5F9E"/>
    <w:rsid w:val="00D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54"/>
    <w:pPr>
      <w:ind w:left="720"/>
      <w:contextualSpacing/>
    </w:pPr>
  </w:style>
  <w:style w:type="paragraph" w:customStyle="1" w:styleId="3">
    <w:name w:val="Без интервала3"/>
    <w:rsid w:val="00091C54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header"/>
    <w:basedOn w:val="a"/>
    <w:link w:val="a5"/>
    <w:uiPriority w:val="99"/>
    <w:unhideWhenUsed/>
    <w:rsid w:val="00091C54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C54"/>
  </w:style>
  <w:style w:type="table" w:styleId="a6">
    <w:name w:val="Table Grid"/>
    <w:basedOn w:val="a1"/>
    <w:rsid w:val="00091C5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54"/>
    <w:pPr>
      <w:ind w:left="720"/>
      <w:contextualSpacing/>
    </w:pPr>
  </w:style>
  <w:style w:type="paragraph" w:customStyle="1" w:styleId="3">
    <w:name w:val="Без интервала3"/>
    <w:rsid w:val="00091C54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header"/>
    <w:basedOn w:val="a"/>
    <w:link w:val="a5"/>
    <w:uiPriority w:val="99"/>
    <w:unhideWhenUsed/>
    <w:rsid w:val="00091C54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C54"/>
  </w:style>
  <w:style w:type="table" w:styleId="a6">
    <w:name w:val="Table Grid"/>
    <w:basedOn w:val="a1"/>
    <w:rsid w:val="00091C5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3</cp:revision>
  <dcterms:created xsi:type="dcterms:W3CDTF">2022-09-22T04:16:00Z</dcterms:created>
  <dcterms:modified xsi:type="dcterms:W3CDTF">2022-09-22T04:19:00Z</dcterms:modified>
</cp:coreProperties>
</file>