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0" w:rsidRPr="000C6151" w:rsidRDefault="008559DD" w:rsidP="000E40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C6151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0C6151" w:rsidRDefault="000E4022" w:rsidP="000E40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0C6151" w:rsidRDefault="00E953F0" w:rsidP="000E4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C6151">
        <w:rPr>
          <w:rFonts w:ascii="Times New Roman" w:hAnsi="Times New Roman" w:cs="Times New Roman"/>
          <w:b/>
          <w:sz w:val="20"/>
          <w:szCs w:val="20"/>
        </w:rPr>
        <w:t>Н</w:t>
      </w:r>
      <w:r w:rsidRPr="000C615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1177BD" w:rsidRPr="000C6151">
        <w:rPr>
          <w:rFonts w:ascii="Times New Roman" w:hAnsi="Times New Roman" w:cs="Times New Roman"/>
          <w:sz w:val="20"/>
          <w:szCs w:val="20"/>
        </w:rPr>
        <w:t>выполнение в 2022 году работ по обеспечению застрахованных лиц, пострадавших вследствие несчастных случаев на производстве и профессиональных заболе</w:t>
      </w:r>
      <w:r w:rsidR="000E4022" w:rsidRPr="000C6151">
        <w:rPr>
          <w:rFonts w:ascii="Times New Roman" w:hAnsi="Times New Roman" w:cs="Times New Roman"/>
          <w:sz w:val="20"/>
          <w:szCs w:val="20"/>
        </w:rPr>
        <w:t>в</w:t>
      </w:r>
      <w:r w:rsidR="001177BD" w:rsidRPr="000C6151">
        <w:rPr>
          <w:rFonts w:ascii="Times New Roman" w:hAnsi="Times New Roman" w:cs="Times New Roman"/>
          <w:sz w:val="20"/>
          <w:szCs w:val="20"/>
        </w:rPr>
        <w:t>аний, техническими средствами реабилитации - ортопедической обувью сложной</w:t>
      </w:r>
      <w:r w:rsidRPr="000C6151">
        <w:rPr>
          <w:rFonts w:ascii="Times New Roman" w:hAnsi="Times New Roman" w:cs="Times New Roman"/>
          <w:sz w:val="20"/>
          <w:szCs w:val="20"/>
        </w:rPr>
        <w:t>.</w:t>
      </w:r>
    </w:p>
    <w:p w:rsidR="00E953F0" w:rsidRPr="000C6151" w:rsidRDefault="00E953F0" w:rsidP="000E4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b/>
          <w:sz w:val="20"/>
          <w:szCs w:val="20"/>
        </w:rPr>
        <w:t>Место</w:t>
      </w:r>
      <w:r w:rsidRPr="000C6151">
        <w:rPr>
          <w:rFonts w:ascii="Times New Roman" w:hAnsi="Times New Roman" w:cs="Times New Roman"/>
          <w:b/>
          <w:bCs/>
          <w:sz w:val="20"/>
          <w:szCs w:val="20"/>
        </w:rPr>
        <w:t>выполнения работ</w:t>
      </w:r>
      <w:r w:rsidRPr="000C6151">
        <w:rPr>
          <w:rFonts w:ascii="Times New Roman" w:hAnsi="Times New Roman" w:cs="Times New Roman"/>
          <w:b/>
          <w:sz w:val="20"/>
          <w:szCs w:val="20"/>
        </w:rPr>
        <w:t>:</w:t>
      </w:r>
      <w:r w:rsidR="001177BD" w:rsidRPr="000C6151">
        <w:rPr>
          <w:rFonts w:ascii="Times New Roman" w:hAnsi="Times New Roman" w:cs="Times New Roman"/>
          <w:sz w:val="20"/>
          <w:szCs w:val="20"/>
        </w:rPr>
        <w:t>по месту нахождения Подрядчика</w:t>
      </w:r>
      <w:r w:rsidRPr="000C6151">
        <w:rPr>
          <w:rFonts w:ascii="Times New Roman" w:hAnsi="Times New Roman" w:cs="Times New Roman"/>
          <w:sz w:val="20"/>
          <w:szCs w:val="20"/>
        </w:rPr>
        <w:t>.</w:t>
      </w:r>
    </w:p>
    <w:p w:rsidR="00E953F0" w:rsidRPr="000C6151" w:rsidRDefault="00E953F0" w:rsidP="000E4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b/>
          <w:sz w:val="20"/>
          <w:szCs w:val="20"/>
        </w:rPr>
        <w:t xml:space="preserve">Срок выполнения работ: </w:t>
      </w:r>
      <w:r w:rsidR="001177BD" w:rsidRPr="000C6151">
        <w:rPr>
          <w:rFonts w:ascii="Times New Roman" w:hAnsi="Times New Roman" w:cs="Times New Roman"/>
          <w:sz w:val="20"/>
          <w:szCs w:val="20"/>
        </w:rPr>
        <w:t>с момента получения направления по 20.12.2022 г.</w:t>
      </w:r>
    </w:p>
    <w:p w:rsidR="00E953F0" w:rsidRPr="000C6151" w:rsidRDefault="00E953F0" w:rsidP="000E402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53F0" w:rsidRPr="000C6151" w:rsidRDefault="00E953F0" w:rsidP="000E4022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6151">
        <w:rPr>
          <w:rFonts w:ascii="Times New Roman" w:hAnsi="Times New Roman" w:cs="Times New Roman"/>
          <w:b/>
          <w:sz w:val="20"/>
          <w:szCs w:val="20"/>
        </w:rPr>
        <w:t>Требования к объему, качеству выполняемых работ, техническим характеристикам иматериалам, используемым подрядчиком, а также требования к безопасностивыполняемых работ и экологические требования</w:t>
      </w:r>
    </w:p>
    <w:p w:rsidR="00E953F0" w:rsidRPr="000C6151" w:rsidRDefault="00E953F0" w:rsidP="000E4022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0C6151" w:rsidRDefault="00E953F0" w:rsidP="000E4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Правовое регулирование гарантийных обязательств при выполнении работ осуществляется ст.ст. 722, 724 ГК РФ.</w:t>
      </w:r>
    </w:p>
    <w:p w:rsidR="001177BD" w:rsidRPr="000C6151" w:rsidRDefault="001177BD" w:rsidP="000E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инвалидов с помощью ортопедической обуви, имеющей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1177BD" w:rsidRPr="000C6151" w:rsidRDefault="001177BD" w:rsidP="000E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Ортопедическая обувь должна обеспечивать:</w:t>
      </w:r>
    </w:p>
    <w:p w:rsidR="001177BD" w:rsidRPr="000C6151" w:rsidRDefault="001177BD" w:rsidP="000E4022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- достаточность опороспособности конечности;</w:t>
      </w:r>
    </w:p>
    <w:p w:rsidR="001177BD" w:rsidRPr="000C6151" w:rsidRDefault="001177BD" w:rsidP="000E4022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7B353B" w:rsidRPr="000C6151" w:rsidRDefault="001177BD" w:rsidP="000E4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- компенсацию укорочения конечности.</w:t>
      </w:r>
    </w:p>
    <w:p w:rsidR="001177BD" w:rsidRPr="000C6151" w:rsidRDefault="001177BD" w:rsidP="000E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Выполняемые работы по обеспечению ортопедической обувью должны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1177BD" w:rsidRPr="000C6151" w:rsidRDefault="001177BD" w:rsidP="000E40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 xml:space="preserve">Изделия </w:t>
      </w:r>
      <w:r w:rsidR="000E4022" w:rsidRPr="000C6151">
        <w:rPr>
          <w:rFonts w:ascii="Times New Roman" w:hAnsi="Times New Roman" w:cs="Times New Roman"/>
          <w:sz w:val="20"/>
          <w:szCs w:val="20"/>
        </w:rPr>
        <w:t>должны соответствовать</w:t>
      </w:r>
      <w:r w:rsidRPr="000C6151">
        <w:rPr>
          <w:rFonts w:ascii="Times New Roman" w:hAnsi="Times New Roman" w:cs="Times New Roman"/>
          <w:sz w:val="20"/>
          <w:szCs w:val="20"/>
        </w:rPr>
        <w:t xml:space="preserve">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1177BD" w:rsidRPr="000C6151" w:rsidRDefault="001177BD" w:rsidP="000E4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- ГОСТ Р 54407-2020 «Обувь ортопедическая. Общие технические условия»;</w:t>
      </w:r>
    </w:p>
    <w:p w:rsidR="001177BD" w:rsidRPr="000C6151" w:rsidRDefault="001177BD" w:rsidP="000E4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- ГОСТ Р 57761-2017 «Обувь ортопедическая. Термины и определения»;</w:t>
      </w:r>
    </w:p>
    <w:p w:rsidR="001177BD" w:rsidRPr="000C6151" w:rsidRDefault="001177BD" w:rsidP="000E4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- ГОСТ Р 55638-2021 «Услуги по изготовлению ортопедической обуви. Состав и содержание услуг. Требования безопасности»;</w:t>
      </w:r>
    </w:p>
    <w:p w:rsidR="001177BD" w:rsidRPr="000C6151" w:rsidRDefault="001177BD" w:rsidP="000E4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- ГОСТ Р 57890-2020 «Обувь ортопедическая. Номенклатура показателей качества»;</w:t>
      </w:r>
    </w:p>
    <w:p w:rsidR="001177BD" w:rsidRPr="000C6151" w:rsidRDefault="001177BD" w:rsidP="000E4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- ГОСТ Р 59452-2021 «Обувь ортопедическая. Требования к документации и маркировке для обеспечения доступности информации».</w:t>
      </w:r>
    </w:p>
    <w:p w:rsidR="001177BD" w:rsidRPr="000C6151" w:rsidRDefault="001177BD" w:rsidP="000E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Сложная ортопедическая обувь должна быть ручного или полумеханического производства.</w:t>
      </w:r>
    </w:p>
    <w:p w:rsidR="001177BD" w:rsidRPr="000C6151" w:rsidRDefault="001177BD" w:rsidP="000E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При обработке сложной ортопедической обуви должно предусматриваться несколько примерок.</w:t>
      </w:r>
    </w:p>
    <w:p w:rsidR="001177BD" w:rsidRPr="000C6151" w:rsidRDefault="001177BD" w:rsidP="000E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Обувь должна быть устойчива к воздействию физиологической жидкости (пота).</w:t>
      </w:r>
    </w:p>
    <w:p w:rsidR="001177BD" w:rsidRPr="000C6151" w:rsidRDefault="001177BD" w:rsidP="000E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1177BD" w:rsidRPr="000C6151" w:rsidRDefault="001177BD" w:rsidP="000E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1177BD" w:rsidRPr="000C6151" w:rsidRDefault="001177BD" w:rsidP="000E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C6151">
        <w:rPr>
          <w:rFonts w:ascii="Times New Roman" w:hAnsi="Times New Roman" w:cs="Times New Roman"/>
          <w:iCs/>
          <w:sz w:val="20"/>
          <w:szCs w:val="20"/>
        </w:rPr>
        <w:t>Работы по обеспечению ортопедической обувью должны выполняться с применением различных способов подгонки (по обмерам, по обмерам и слепкам, по обмерам с подгонкой колодки).</w:t>
      </w:r>
    </w:p>
    <w:p w:rsidR="001177BD" w:rsidRPr="000C6151" w:rsidRDefault="001177BD" w:rsidP="000E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Работы по обеспечению ортопедической обувью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</w:p>
    <w:p w:rsidR="001177BD" w:rsidRPr="000C6151" w:rsidRDefault="001177BD" w:rsidP="000E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Р 51632-</w:t>
      </w:r>
      <w:r w:rsidR="00166B1B" w:rsidRPr="000C6151">
        <w:rPr>
          <w:rFonts w:ascii="Times New Roman" w:hAnsi="Times New Roman" w:cs="Times New Roman"/>
          <w:sz w:val="20"/>
          <w:szCs w:val="20"/>
        </w:rPr>
        <w:t>2021</w:t>
      </w:r>
      <w:r w:rsidRPr="000C6151">
        <w:rPr>
          <w:rFonts w:ascii="Times New Roman" w:hAnsi="Times New Roman" w:cs="Times New Roman"/>
          <w:sz w:val="20"/>
          <w:szCs w:val="2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177BD" w:rsidRPr="000C6151" w:rsidRDefault="001177BD" w:rsidP="000E4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51">
        <w:rPr>
          <w:rFonts w:ascii="Times New Roman" w:hAnsi="Times New Roman" w:cs="Times New Roman"/>
          <w:sz w:val="20"/>
          <w:szCs w:val="20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1177BD" w:rsidRPr="000C6151" w:rsidRDefault="001177BD" w:rsidP="000E4022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C6151">
        <w:rPr>
          <w:rFonts w:ascii="Times New Roman" w:hAnsi="Times New Roman" w:cs="Times New Roman"/>
          <w:iCs/>
          <w:sz w:val="20"/>
          <w:szCs w:val="20"/>
        </w:rPr>
        <w:t>Гарантийный срок носки ортопедической обуви устанавливается со дня выдачи обуви потребителю или начала сезона. Начало сезона определяется в соответствии с законом «О защите прав потребителей». В течен</w:t>
      </w:r>
      <w:r w:rsidR="00166B1B" w:rsidRPr="000C6151">
        <w:rPr>
          <w:rFonts w:ascii="Times New Roman" w:hAnsi="Times New Roman" w:cs="Times New Roman"/>
          <w:iCs/>
          <w:sz w:val="20"/>
          <w:szCs w:val="20"/>
        </w:rPr>
        <w:t>ие указанного срока предприятие</w:t>
      </w:r>
      <w:r w:rsidRPr="000C6151">
        <w:rPr>
          <w:rFonts w:ascii="Times New Roman" w:hAnsi="Times New Roman" w:cs="Times New Roman"/>
          <w:iCs/>
          <w:sz w:val="20"/>
          <w:szCs w:val="20"/>
        </w:rPr>
        <w:t>-изготовитель производит ремонт или безвозмездную замену обуви, преждевременно вышедшей из строя не по вине потребителя.</w:t>
      </w:r>
    </w:p>
    <w:p w:rsidR="001177BD" w:rsidRPr="000C6151" w:rsidRDefault="001177BD" w:rsidP="000E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C6151">
        <w:rPr>
          <w:rFonts w:ascii="Times New Roman" w:hAnsi="Times New Roman" w:cs="Times New Roman"/>
          <w:iCs/>
          <w:sz w:val="20"/>
          <w:szCs w:val="20"/>
        </w:rPr>
        <w:t>Лежачим и нетранспортабельным больным обмер, примерка и выдача должны производиться по месту жительства.</w:t>
      </w:r>
    </w:p>
    <w:p w:rsidR="001177BD" w:rsidRPr="000C6151" w:rsidRDefault="001177BD" w:rsidP="000E4022">
      <w:pPr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0C6151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 xml:space="preserve">Должны быть в наличии сертификаты соответствия или декларации о соответствии системы Госстандарт Российской Федерации, в случае, если на </w:t>
      </w:r>
      <w:r w:rsidRPr="000C6151">
        <w:rPr>
          <w:rFonts w:ascii="Times New Roman" w:hAnsi="Times New Roman" w:cs="Times New Roman"/>
          <w:sz w:val="20"/>
          <w:szCs w:val="20"/>
        </w:rPr>
        <w:t>изготавливаемые изделия</w:t>
      </w:r>
      <w:r w:rsidRPr="000C6151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 xml:space="preserve"> в соответствии с законодательством Российской Федерации необходимо оформление указанных документов.</w:t>
      </w:r>
    </w:p>
    <w:p w:rsidR="001177BD" w:rsidRPr="000C6151" w:rsidRDefault="001177BD" w:rsidP="000E4022">
      <w:pPr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</w:p>
    <w:tbl>
      <w:tblPr>
        <w:tblW w:w="5000" w:type="pct"/>
        <w:tblLook w:val="04A0"/>
      </w:tblPr>
      <w:tblGrid>
        <w:gridCol w:w="525"/>
        <w:gridCol w:w="1642"/>
        <w:gridCol w:w="6065"/>
        <w:gridCol w:w="957"/>
        <w:gridCol w:w="1232"/>
      </w:tblGrid>
      <w:tr w:rsidR="00C57F21" w:rsidRPr="000C6151" w:rsidTr="00C57F21">
        <w:trPr>
          <w:trHeight w:val="83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C61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технического средства реабилитации (ед. изм.)</w:t>
            </w:r>
          </w:p>
        </w:tc>
        <w:tc>
          <w:tcPr>
            <w:tcW w:w="2926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Технические и функциональные характеристики товара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7F21" w:rsidRPr="000C6151" w:rsidRDefault="00C57F21" w:rsidP="000E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151">
              <w:rPr>
                <w:rFonts w:ascii="Times New Roman" w:hAnsi="Times New Roman" w:cs="Times New Roman"/>
                <w:b/>
                <w:sz w:val="16"/>
                <w:szCs w:val="16"/>
              </w:rPr>
              <w:t>Гарантийный срок</w:t>
            </w:r>
          </w:p>
        </w:tc>
      </w:tr>
      <w:tr w:rsidR="00C57F21" w:rsidRPr="000C6151" w:rsidTr="00C57F21">
        <w:trPr>
          <w:trHeight w:val="136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9-01-01. Ортопедическая обувь сложная без утепленной подкладки (пара)</w:t>
            </w:r>
          </w:p>
        </w:tc>
        <w:tc>
          <w:tcPr>
            <w:tcW w:w="2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 утепленной подкладки мужская, женская (сапожки, полусапожки, ботинки, полуботинки, туфли, сандалеты).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Обувь должна быть изготовлена по индивидуальным размерам и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обчерку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стопы </w:t>
            </w:r>
            <w:r w:rsidR="0025239F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Получателя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по колодкам, при необходимости на основе слепка.</w:t>
            </w:r>
            <w:r w:rsidR="0025239F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Обувь предназначена для взрослых с деформациями и дефектамистоп для восстановления и компенсации статико-динамической функции при выраженных анатомических изменениях стоп (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эквинусная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эквиноварусная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половарусная</w:t>
            </w:r>
            <w:proofErr w:type="spellEnd"/>
            <w:r w:rsidR="0025239F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стопа, культи стоп, укорочение нижней конечности, на «слоновую» стопу), а также для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бездвуруких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Обувь в соответствии с функциональным назначением и медицинскими показаниями</w:t>
            </w:r>
            <w:r w:rsidR="0025239F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должна включать: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специальные жесткие детали (союзка жесткая,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берцжесткий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односторонний наружный, при необходимости внутренний,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берц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берц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 задник с удлиненными крыльями, подносок укороченный, при необходимости серповидный, язычокжесткий, передний жесткий клапан, бочок жесткий, стелька верхняя фигурная с козырьком, при необходимости невысокой боковойподдержкой);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-специальные мягкие детали (дополнительная шнуровка,тяги, манжетка, петля в обуви для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бездвуруких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);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-специальные металлические детали (пластинка для ортопедической обуви, шины стальные, планшетки корсетные);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межстелечные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специальные детали низа (каблук и подошва особой формы) и прочие специальные детали (искусственный передний отдел стопы и искусственный носок). </w:t>
            </w:r>
          </w:p>
          <w:p w:rsidR="00C57F21" w:rsidRPr="000C6151" w:rsidRDefault="00C57F21" w:rsidP="000E40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Обувь должна быть выполнена из натуральных материалов.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</w:rPr>
              <w:t>не менее70 дней</w:t>
            </w:r>
          </w:p>
        </w:tc>
      </w:tr>
      <w:tr w:rsidR="00C57F21" w:rsidRPr="000C6151" w:rsidTr="00C57F21">
        <w:trPr>
          <w:trHeight w:val="55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9-02-01. Ортопедическая обувь сложная на утепленной подкладке (пара)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утепленной подкладке мужская, женская (сапожки, полусапожки, ботинки, полуботинки).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Обувь должна быть изготовлена по индивидуальным размерам и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обчерку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стопы </w:t>
            </w:r>
            <w:r w:rsidR="0025239F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Получателя 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 колодкам, при необходимости на основе слепка. Обувь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 (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эквинусная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эквиноварусная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половарусная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стопа, культи стоп, укорочение нижней конечности, на «слоновую» стопу), а также для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бездвуруких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Обувь в соответствии с функциональным назначением и медицинскими показаниями должна включать: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специальные жесткие детали (союзка жесткая,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берц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берц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берц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 задник с удлиненными крыльями, подносок укороченный, при необходимости серповидный, язычокжесткий, передний жесткий клапан, бочок жесткий, стелька верхняя фигурная скозырьком, при необходимости невысокой боковой поддержкой);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специальные мягкие детали (дополнительная шнуровка, тяги, манжетка, петля в обуви для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бездвуруких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);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специальные металлические детали (пластинка для ортопедической обуви, шины стальные, планшетки корсетные); 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межстелечные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-специальные детали низа (каблук и подошва особой формы)и прочие специальные детали (искусственный передний отдел стопы и искусственный носок). 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Обувь должна быть выполнена из натуральных материалов.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F21" w:rsidRPr="000C6151" w:rsidTr="0025239F">
        <w:trPr>
          <w:trHeight w:val="5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9-01-02. 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61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Обувь на сохраненную конечность</w:t>
            </w:r>
            <w:r w:rsidRPr="000C61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без утепленной подкладки (ботинки, полуботинки, туфли, сандалеты).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Обувь должна быть изготовлена по индивидуальным размерам и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обчерку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стопы </w:t>
            </w:r>
            <w:r w:rsidR="0025239F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Получателя 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 колодкам, при необходимости на основе слепка. Обувь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 (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эквинусная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эквиноварусная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половарусная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стопа, культи стоп, укорочение нижней конечности, на «слоновую» стопу), а также для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бездвуруких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Обувь в соответствии с функциональным назначением и медицинскими показаниями должна включать: 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специальные жесткие детали (союзка жесткая,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берц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берц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берц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-специальные мягкие детали (дополнительная шнуровка, тяги, манжетка, петля в обуви для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бездвуруких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);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-специальные металлические детали (пластинка для ортопедической обуви, шины стальные, планшетки корсетные); 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межстелечные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специальные детали низа (каблук и подошва особой формы)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и прочие специальные детали (искусственный передний отдел стопы и искусственный носок). 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Обувь должна быть выполнена из натуральных материалов.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Обувь на протез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без утепленной подкладки ботинки, полуботинки, туфли. Обувь предназначена для взрослых, пользующихся протезами нижних конечностей.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Обувь должна быть изготовлена по индивидуальным размерам </w:t>
            </w:r>
            <w:r w:rsidR="0025239F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Получателя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Обувь должна быть выполнена из натуральных материалов.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lastRenderedPageBreak/>
              <w:t>30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F21" w:rsidRPr="000C6151" w:rsidTr="00C57F21">
        <w:trPr>
          <w:trHeight w:val="127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9-02-02. 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Обувь на сохраненную</w:t>
            </w:r>
            <w:r w:rsidRPr="000C61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C61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конечность</w:t>
            </w:r>
            <w:r w:rsidRPr="000C61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утепленной подкладке (сапожки, полусапожки, ботинки, полуботинки).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Обувь должна быть изготовлена по индивидуальным размерам и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обчерку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стопы </w:t>
            </w:r>
            <w:r w:rsidR="0025239F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Получателя 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 колодкам, при необходимости на основе слепка. Обувь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 (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эквинусная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эквиноварусная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половарусная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стопа, культи стоп, укорочение нижней конечности, на «слоновую» стопу), а также для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бездвуруких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Обувь в соответствии с функциональным назначением и медицинскими показаниями должна включать: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специальные жесткие детали (союзка жесткая,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берц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берц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берц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специальные мягкие детали (дополнительная шнуровка, тяги, манжетка, петля в обуви для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бездвуруких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);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специальные металлические детали (пластинка для ортопедической обуви, шины стальные, планшетки корсетные); 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межстелечные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-специальные детали низа (каблук и подошва особой формы) 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и прочие специальные детали (искусственный передний отдел стопы и искусственный носок). 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Обувь должна быть выполнена из натуральных материалов.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Обувь на протез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на утепленной подкладке ботинки, полуботинки, туфли. Обувь предназначена для взрослых, пользующихся протезами нижних конечностей.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Обувь должна быть изготовлена по индивидуальным размерам </w:t>
            </w:r>
            <w:r w:rsidR="0025239F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Получателя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  <w:bookmarkStart w:id="0" w:name="_GoBack"/>
            <w:bookmarkEnd w:id="0"/>
          </w:p>
          <w:p w:rsidR="00C57F21" w:rsidRPr="000C6151" w:rsidRDefault="00C57F21" w:rsidP="000E40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Обувь должна быть выполнена из натуральных материалов.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F21" w:rsidRPr="000C6151" w:rsidTr="00C57F21">
        <w:trPr>
          <w:trHeight w:val="42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21" w:rsidRPr="000C6151" w:rsidRDefault="00C57F21" w:rsidP="000E4022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9-01-03. Ортопедическая обувь на</w:t>
            </w:r>
            <w:r w:rsidR="0025239F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протезы при двусторонней ампутации нижних конечностей</w:t>
            </w:r>
            <w:r w:rsidR="00974C22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(пара)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21" w:rsidRPr="000C6151" w:rsidRDefault="00974C22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Ортопедическая обувь на протезы при двусторонней ампутации нижних конечностей (б</w:t>
            </w:r>
            <w:r w:rsidR="00C57F21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отинки, полуботинки, туфли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</w:t>
            </w:r>
            <w:r w:rsidR="00C57F21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Обувь предназначена для взрослых, пользующихся протезами нижних конечностей.</w:t>
            </w:r>
            <w:r w:rsidR="003740C6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C57F21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Обувь должна изготавливаться </w:t>
            </w:r>
            <w:r w:rsidR="003740C6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 соответствии с параметрами искусственной стопы протеза</w:t>
            </w:r>
            <w:r w:rsidR="003F73D8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Получателя</w:t>
            </w:r>
            <w:r w:rsidR="00C57F21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C57F21" w:rsidRPr="000C6151" w:rsidRDefault="00C57F21" w:rsidP="000E402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Обувь должна быть выполнена из натуральных материалов.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F21" w:rsidRPr="000C6151" w:rsidTr="00C57F21">
        <w:trPr>
          <w:trHeight w:val="116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9-01-06. Вкладной башмачок (штука)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Вкладной башмачок предназначен для протезирования </w:t>
            </w:r>
            <w:r w:rsidR="0025239F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Получателей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 имеющих дефекты стопы</w:t>
            </w:r>
            <w:r w:rsidR="005D27CE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- 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ампутационные и врожденные по типу культи стопы. Вкладной башмачок должен восполнять</w:t>
            </w:r>
            <w:r w:rsidR="00133094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отсутствующий сегмент стопы, способствовать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восстановлению нарушенной функции нижней конечности и </w:t>
            </w:r>
            <w:r w:rsidR="00133094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должен быть 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предназначен для эксплуатации в обуви.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Вкладной башмачок должен быть изготовлен по индивидуальной колодке, полученной на основе слепка культи стопы и голени</w:t>
            </w:r>
            <w:r w:rsidR="00133094"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Получателя</w:t>
            </w: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Вкладной башмачок должен включать специальные ортопедические детали (искусственный носок, при необходимости искусственный передний отдел стопы,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межстелечный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слой, жесткий клапан, жесткий задник, при необходимости круговой </w:t>
            </w:r>
            <w:proofErr w:type="spellStart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берц</w:t>
            </w:r>
            <w:proofErr w:type="spellEnd"/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 жесткая пластина по следу).</w:t>
            </w:r>
          </w:p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Вкладной башмачок должен быть выполнен из натуральных материалов.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151">
              <w:rPr>
                <w:rFonts w:ascii="Times New Roman" w:hAnsi="Times New Roman" w:cs="Times New Roman"/>
                <w:sz w:val="16"/>
                <w:szCs w:val="16"/>
              </w:rPr>
              <w:t>не менее30 дней</w:t>
            </w:r>
          </w:p>
        </w:tc>
      </w:tr>
      <w:tr w:rsidR="00C57F21" w:rsidRPr="000C6151" w:rsidTr="00C57F21">
        <w:trPr>
          <w:trHeight w:val="6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0C61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152 пары / 2шт.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21" w:rsidRPr="000C6151" w:rsidRDefault="00C57F21" w:rsidP="000E40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</w:tr>
    </w:tbl>
    <w:p w:rsidR="00DB296A" w:rsidRPr="000C6151" w:rsidRDefault="00DB296A" w:rsidP="000E4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01025A" w:rsidRPr="0001025A" w:rsidRDefault="0001025A" w:rsidP="00010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C6151">
        <w:rPr>
          <w:rFonts w:ascii="Times New Roman" w:hAnsi="Times New Roman" w:cs="Times New Roman"/>
          <w:iCs/>
          <w:sz w:val="20"/>
          <w:szCs w:val="20"/>
        </w:rPr>
        <w:t>Подрядчик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в г. Владимире, контактных номерах телефонов для связи Заказчика и инвалидов или их представителей с Подрядчиком.</w:t>
      </w:r>
    </w:p>
    <w:p w:rsidR="007B353B" w:rsidRPr="000E4022" w:rsidRDefault="007B353B" w:rsidP="000E4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353B" w:rsidRPr="000E4022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559DD"/>
    <w:rsid w:val="00007F62"/>
    <w:rsid w:val="0001025A"/>
    <w:rsid w:val="00047319"/>
    <w:rsid w:val="00054CD3"/>
    <w:rsid w:val="0006351C"/>
    <w:rsid w:val="000A5E9C"/>
    <w:rsid w:val="000C6151"/>
    <w:rsid w:val="000E4022"/>
    <w:rsid w:val="000E5008"/>
    <w:rsid w:val="001177BD"/>
    <w:rsid w:val="00121B62"/>
    <w:rsid w:val="00133094"/>
    <w:rsid w:val="00166B1B"/>
    <w:rsid w:val="001721EA"/>
    <w:rsid w:val="001D72B3"/>
    <w:rsid w:val="0025239F"/>
    <w:rsid w:val="002645A4"/>
    <w:rsid w:val="002D31B4"/>
    <w:rsid w:val="003047EA"/>
    <w:rsid w:val="003740C6"/>
    <w:rsid w:val="003F73D8"/>
    <w:rsid w:val="00491B8C"/>
    <w:rsid w:val="004E5A6E"/>
    <w:rsid w:val="00520BEB"/>
    <w:rsid w:val="005D27CE"/>
    <w:rsid w:val="005F4773"/>
    <w:rsid w:val="0061426E"/>
    <w:rsid w:val="0066232E"/>
    <w:rsid w:val="00777CEF"/>
    <w:rsid w:val="007B353B"/>
    <w:rsid w:val="00832577"/>
    <w:rsid w:val="008559DD"/>
    <w:rsid w:val="008E2EB6"/>
    <w:rsid w:val="00934F9F"/>
    <w:rsid w:val="00974C22"/>
    <w:rsid w:val="00981417"/>
    <w:rsid w:val="0098426A"/>
    <w:rsid w:val="009C5F30"/>
    <w:rsid w:val="00A47244"/>
    <w:rsid w:val="00A727C6"/>
    <w:rsid w:val="00AB6E52"/>
    <w:rsid w:val="00B606DF"/>
    <w:rsid w:val="00C4144E"/>
    <w:rsid w:val="00C57F21"/>
    <w:rsid w:val="00D44CDF"/>
    <w:rsid w:val="00DB296A"/>
    <w:rsid w:val="00E6064E"/>
    <w:rsid w:val="00E953F0"/>
    <w:rsid w:val="00EC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A4042B-7669-49C3-A538-59C72261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Татьяна Ивановна</dc:creator>
  <cp:keywords/>
  <dc:description/>
  <cp:lastModifiedBy>Викулова Татьяна Ивановна</cp:lastModifiedBy>
  <cp:revision>33</cp:revision>
  <dcterms:created xsi:type="dcterms:W3CDTF">2022-03-23T11:08:00Z</dcterms:created>
  <dcterms:modified xsi:type="dcterms:W3CDTF">2022-03-28T13:54:00Z</dcterms:modified>
</cp:coreProperties>
</file>