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9B16D2" w:rsidRDefault="00803DF1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DF1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работ по изготовлению протеза </w:t>
      </w:r>
      <w:r w:rsidR="00A00C64">
        <w:rPr>
          <w:rFonts w:ascii="Times New Roman" w:eastAsia="Times New Roman" w:hAnsi="Times New Roman"/>
          <w:sz w:val="24"/>
          <w:szCs w:val="24"/>
          <w:lang w:eastAsia="ru-RU"/>
        </w:rPr>
        <w:t>плеча</w:t>
      </w:r>
      <w:r w:rsidRPr="00803DF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микропроцессорным управлением для инвалида в 2023 году</w:t>
      </w:r>
      <w:r w:rsidR="001173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43EE" w:rsidRPr="00F60BD8" w:rsidRDefault="00F80ED0" w:rsidP="009C7090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C7090" w:rsidRPr="009C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3E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верхних конечностей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E4217" w:rsidRDefault="002E4217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Default="00B9230C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92"/>
        <w:gridCol w:w="5927"/>
        <w:gridCol w:w="1559"/>
      </w:tblGrid>
      <w:tr w:rsidR="00803DF1" w:rsidRPr="00803DF1" w:rsidTr="00803DF1">
        <w:trPr>
          <w:trHeight w:val="450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1" w:rsidRPr="00803DF1" w:rsidRDefault="00803DF1" w:rsidP="00803DF1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1" w:rsidRPr="00803DF1" w:rsidRDefault="00803DF1" w:rsidP="00803DF1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F1" w:rsidRPr="00803DF1" w:rsidRDefault="00803DF1" w:rsidP="00803DF1">
            <w:pPr>
              <w:autoSpaceDE w:val="0"/>
              <w:autoSpaceDN w:val="0"/>
              <w:adjustRightInd w:val="0"/>
              <w:spacing w:after="0" w:line="234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объекта закупки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F1" w:rsidRPr="00803DF1" w:rsidRDefault="00803DF1" w:rsidP="00803DF1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803DF1" w:rsidRPr="00803DF1" w:rsidTr="00803DF1">
        <w:trPr>
          <w:trHeight w:val="45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1" w:rsidRPr="00803DF1" w:rsidRDefault="00803DF1" w:rsidP="00803DF1">
            <w:pPr>
              <w:suppressAutoHyphens/>
              <w:spacing w:after="0" w:line="240" w:lineRule="auto"/>
              <w:ind w:left="-121" w:firstLine="1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3D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F1" w:rsidRPr="00803DF1" w:rsidRDefault="008619D1" w:rsidP="00803DF1">
            <w:pPr>
              <w:spacing w:after="6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8-04-03</w:t>
            </w:r>
            <w:r w:rsidR="00803DF1" w:rsidRPr="0080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DF1" w:rsidRPr="00803DF1" w:rsidRDefault="00803DF1" w:rsidP="00803DF1">
            <w:pPr>
              <w:spacing w:after="6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 </w:t>
            </w:r>
            <w:r w:rsidR="0086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плеча</w:t>
            </w:r>
            <w:r w:rsidRPr="0080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микропроцессорным управлением</w:t>
            </w:r>
          </w:p>
          <w:p w:rsidR="00803DF1" w:rsidRPr="00803DF1" w:rsidRDefault="00803DF1" w:rsidP="00803DF1">
            <w:pPr>
              <w:spacing w:after="6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DF1" w:rsidRPr="00803DF1" w:rsidRDefault="00803DF1" w:rsidP="004735CE">
            <w:pPr>
              <w:spacing w:after="6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9D1" w:rsidRPr="008619D1" w:rsidRDefault="00803DF1" w:rsidP="00D10D6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 </w:t>
            </w:r>
            <w:r w:rsidR="00A0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плеча</w:t>
            </w:r>
            <w:r w:rsidRPr="00803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микропроцессорным управлением должен быть индивидуального изготовления. </w:t>
            </w:r>
            <w:r w:rsidR="00A0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Протез плеча с внешним источником энергии 2-х канальный, электромеханической кистью и составной приемной гильзой индивидуального изготовления по слепку из слоистого пластика. С локтем </w:t>
            </w:r>
            <w:r w:rsidR="00A00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ErgoAm</w:t>
            </w:r>
            <w:r w:rsidR="00A00C64" w:rsidRPr="00A0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</w:t>
            </w:r>
            <w:r w:rsidR="00A00C64" w:rsidRPr="00A0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эквивалент, шарнирным соединением с плечом (серповидный шарнир) с регулируемой силой трения. Шарнир способен выдерживать нагрузку до 230 </w:t>
            </w:r>
            <w:r w:rsidR="00A00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A00C64" w:rsidRPr="00A0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для не локтевого сегмента 305 мм. Тип протеза: постоянный. Протез состоит из трех основных частей: кисть с модулями пальцев, модуль локтя пассивный и культеприемная гильза плеча.</w:t>
            </w:r>
            <w:r w:rsidR="00D1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  <w:r w:rsidR="00A00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ЭМГ для модуля кисти. Тяговая система управления для модуля локтя. Внутренняя и внешняя гильза. Протез может запомнить 8 различных жестов. Каждый жест может настраиваться индивидуально по желанию пользователя в момент протезирования или после, самим пользователем. Переключение и настройка жестов происходит через мобильное приложение или командой от ЭМГ датчиков. По умолчанию в протезе настроен первый жест – схват в щепоть. Управление протезом происходит за счет регистрации на поверхности кожи предплечья электромиографического сигнала посредством миодатчиков, расположенных во внутренней гильзе Управление протезом – одно/двухканальное. В качестве источника энергии служит заряжаемый, несъемный литий-ионный аккумулятор с защитой от перезаряда</w:t>
            </w:r>
            <w:r w:rsidR="0086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Зарядка – стандартный разъем </w:t>
            </w:r>
            <w:r w:rsidR="008619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USB-Type C. </w:t>
            </w:r>
            <w:r w:rsidR="0086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Светоиндикация  процесса зарядки.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F1" w:rsidRPr="00803DF1" w:rsidRDefault="00803DF1" w:rsidP="0080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03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:rsidR="00117350" w:rsidRDefault="00117350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17350" w:rsidRPr="00E74CFB" w:rsidRDefault="00117350" w:rsidP="00E74CFB">
      <w:pPr>
        <w:tabs>
          <w:tab w:val="left" w:pos="426"/>
          <w:tab w:val="left" w:pos="198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992FC4" w:rsidP="004735CE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803D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</w:t>
            </w:r>
            <w:r w:rsidR="004735CE" w:rsidRPr="004735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.11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B16D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B16D2" w:rsidRPr="00F60BD8" w:rsidRDefault="00B2599A" w:rsidP="004735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99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календарных дней с момента предоставления Получателем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</w:t>
            </w:r>
            <w:r w:rsidRPr="00B2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изготовление Изделия.</w:t>
            </w:r>
            <w:r w:rsidR="00803DF1">
              <w:rPr>
                <w:rFonts w:ascii="Times New Roman" w:hAnsi="Times New Roman" w:cs="Times New Roman"/>
                <w:sz w:val="24"/>
                <w:szCs w:val="24"/>
              </w:rPr>
              <w:t xml:space="preserve"> Но не позднее 01.0</w:t>
            </w:r>
            <w:r w:rsidR="00473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03DF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2599A" w:rsidRDefault="00B2599A" w:rsidP="000D4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Изделия Получателю осуществляется в городе Москве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 в случае невозможности, по состоянию здоровья, его приезда в пункт выдачи (по заявлению Получателя).</w:t>
            </w:r>
          </w:p>
          <w:p w:rsidR="00B2599A" w:rsidRDefault="00B2599A" w:rsidP="000D4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изготавливаемых Изделий указаны в приложении к техническому заданию.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при изготовлении Изделия, должны быть новыми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Изделия, а также готовое Изделие, передаваемое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Получателей, которым было выдано Направление на изготовление Изделия, при обращении Получателя и предоставлении им: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осмотр и обмеры Получателя соответствующими специалистами в городе Москве и в Московской области в стационарном пункте, удовлетворяющем требованиям по обеспечению условий доступности для инвалидов;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передачу Изделия Получателю в городе Москве и в Московской области 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городе Москве и Московской области в случае невозможности по состоянию здоровья его приезда в пункт выдачи (по заявлению Получателя);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Изготовленные Изделия должны соответствовать: 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56138-2021 «Протезы верхних конечностей. Технические требования»; 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ГОСТ Р 52114-2021 «Узлы механических протезов верхних конечностей. Технические требования и методы испытаний.»;</w:t>
            </w:r>
          </w:p>
          <w:p w:rsidR="00B2599A" w:rsidRPr="00B2599A" w:rsidRDefault="00B2599A" w:rsidP="00B25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57765-2021 «Изделия протезно-ортопедические. Общие технические требования»;</w:t>
            </w:r>
          </w:p>
          <w:p w:rsidR="00C0341B" w:rsidRPr="000D4FE8" w:rsidRDefault="00B2599A" w:rsidP="000D4F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 (с изменением № 1)»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B16D2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изделиями», и должен составлять: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Протез </w:t>
            </w:r>
            <w:r w:rsidR="002F1B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плеча</w:t>
            </w: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микропроцессорным управлением не менее </w:t>
            </w:r>
            <w:r w:rsidR="004735CE" w:rsidRPr="00473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месяцев.</w:t>
            </w:r>
          </w:p>
          <w:p w:rsidR="00AA6C39" w:rsidRP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AA6C39" w:rsidRDefault="00AA6C39" w:rsidP="00AA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3653EC" w:rsidRPr="003653EC" w:rsidRDefault="003653EC" w:rsidP="0036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3653EC" w:rsidRPr="003653EC" w:rsidRDefault="003653EC" w:rsidP="0036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3653EC" w:rsidRPr="003653EC" w:rsidRDefault="003653EC" w:rsidP="0036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3653EC" w:rsidRPr="003653EC" w:rsidRDefault="003653EC" w:rsidP="003653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397ED1" w:rsidRPr="00E74CFB" w:rsidRDefault="003653EC" w:rsidP="00014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5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и Московской области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B5" w:rsidRDefault="009669B5">
      <w:pPr>
        <w:spacing w:after="0" w:line="240" w:lineRule="auto"/>
      </w:pPr>
      <w:r>
        <w:separator/>
      </w:r>
    </w:p>
  </w:endnote>
  <w:endnote w:type="continuationSeparator" w:id="0">
    <w:p w:rsidR="009669B5" w:rsidRDefault="0096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B5" w:rsidRDefault="009669B5">
      <w:pPr>
        <w:spacing w:after="0" w:line="240" w:lineRule="auto"/>
      </w:pPr>
      <w:r>
        <w:separator/>
      </w:r>
    </w:p>
  </w:footnote>
  <w:footnote w:type="continuationSeparator" w:id="0">
    <w:p w:rsidR="009669B5" w:rsidRDefault="0096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85630"/>
    <w:multiLevelType w:val="hybridMultilevel"/>
    <w:tmpl w:val="4DD8B844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69DE"/>
    <w:multiLevelType w:val="hybridMultilevel"/>
    <w:tmpl w:val="783AE546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730F5"/>
    <w:multiLevelType w:val="hybridMultilevel"/>
    <w:tmpl w:val="E37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16D03"/>
    <w:multiLevelType w:val="hybridMultilevel"/>
    <w:tmpl w:val="907090B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836C5"/>
    <w:multiLevelType w:val="hybridMultilevel"/>
    <w:tmpl w:val="C9241A2E"/>
    <w:lvl w:ilvl="0" w:tplc="31AAB0A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37F1D"/>
    <w:multiLevelType w:val="hybridMultilevel"/>
    <w:tmpl w:val="ABF8D1C8"/>
    <w:lvl w:ilvl="0" w:tplc="31AAB0A6">
      <w:numFmt w:val="bullet"/>
      <w:lvlText w:val="•"/>
      <w:lvlJc w:val="left"/>
      <w:pPr>
        <w:ind w:left="181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4AFE"/>
    <w:rsid w:val="0001613A"/>
    <w:rsid w:val="0002491E"/>
    <w:rsid w:val="000362ED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4FE8"/>
    <w:rsid w:val="000D60FC"/>
    <w:rsid w:val="000E53F5"/>
    <w:rsid w:val="00101416"/>
    <w:rsid w:val="0011446B"/>
    <w:rsid w:val="00114EEF"/>
    <w:rsid w:val="00117350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86DF1"/>
    <w:rsid w:val="00190EF1"/>
    <w:rsid w:val="00197964"/>
    <w:rsid w:val="00197E6B"/>
    <w:rsid w:val="001B53C4"/>
    <w:rsid w:val="001B6100"/>
    <w:rsid w:val="001B6315"/>
    <w:rsid w:val="001C1BB4"/>
    <w:rsid w:val="001C288E"/>
    <w:rsid w:val="001D3EB5"/>
    <w:rsid w:val="001D4DB0"/>
    <w:rsid w:val="001E0221"/>
    <w:rsid w:val="001E2966"/>
    <w:rsid w:val="001E52CE"/>
    <w:rsid w:val="001E5D81"/>
    <w:rsid w:val="001E735A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C7F19"/>
    <w:rsid w:val="002D023A"/>
    <w:rsid w:val="002D3B35"/>
    <w:rsid w:val="002D5324"/>
    <w:rsid w:val="002D5726"/>
    <w:rsid w:val="002E33C0"/>
    <w:rsid w:val="002E4217"/>
    <w:rsid w:val="002E51F8"/>
    <w:rsid w:val="002F1BFD"/>
    <w:rsid w:val="002F4871"/>
    <w:rsid w:val="00301125"/>
    <w:rsid w:val="00303039"/>
    <w:rsid w:val="00303E9F"/>
    <w:rsid w:val="003043D5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53EC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7136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735CE"/>
    <w:rsid w:val="0048096B"/>
    <w:rsid w:val="00490704"/>
    <w:rsid w:val="00491860"/>
    <w:rsid w:val="00495576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A729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5032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03DF1"/>
    <w:rsid w:val="00814FB5"/>
    <w:rsid w:val="0082416A"/>
    <w:rsid w:val="00824847"/>
    <w:rsid w:val="008367F1"/>
    <w:rsid w:val="008369C4"/>
    <w:rsid w:val="0084172D"/>
    <w:rsid w:val="008569C0"/>
    <w:rsid w:val="008619D1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4CF9"/>
    <w:rsid w:val="00947A10"/>
    <w:rsid w:val="00957A00"/>
    <w:rsid w:val="009669B5"/>
    <w:rsid w:val="00967B8D"/>
    <w:rsid w:val="00974049"/>
    <w:rsid w:val="00975C2A"/>
    <w:rsid w:val="009838DA"/>
    <w:rsid w:val="00983F4E"/>
    <w:rsid w:val="00984BFF"/>
    <w:rsid w:val="009859C8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B16D2"/>
    <w:rsid w:val="009B27C1"/>
    <w:rsid w:val="009B7456"/>
    <w:rsid w:val="009C2E07"/>
    <w:rsid w:val="009C7090"/>
    <w:rsid w:val="009E0B07"/>
    <w:rsid w:val="009F2B60"/>
    <w:rsid w:val="009F7274"/>
    <w:rsid w:val="00A00C64"/>
    <w:rsid w:val="00A00D61"/>
    <w:rsid w:val="00A12622"/>
    <w:rsid w:val="00A272F6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764B"/>
    <w:rsid w:val="00A90804"/>
    <w:rsid w:val="00AA353F"/>
    <w:rsid w:val="00AA516B"/>
    <w:rsid w:val="00AA5587"/>
    <w:rsid w:val="00AA6C39"/>
    <w:rsid w:val="00AA6E29"/>
    <w:rsid w:val="00AB0658"/>
    <w:rsid w:val="00AB7FCB"/>
    <w:rsid w:val="00AC0431"/>
    <w:rsid w:val="00AC1748"/>
    <w:rsid w:val="00AC35C4"/>
    <w:rsid w:val="00AC6EB8"/>
    <w:rsid w:val="00AE1199"/>
    <w:rsid w:val="00AE4B42"/>
    <w:rsid w:val="00AF12AE"/>
    <w:rsid w:val="00AF49D6"/>
    <w:rsid w:val="00B03A71"/>
    <w:rsid w:val="00B041CD"/>
    <w:rsid w:val="00B04549"/>
    <w:rsid w:val="00B07090"/>
    <w:rsid w:val="00B23F83"/>
    <w:rsid w:val="00B2599A"/>
    <w:rsid w:val="00B25B4A"/>
    <w:rsid w:val="00B26AF1"/>
    <w:rsid w:val="00B31978"/>
    <w:rsid w:val="00B4309F"/>
    <w:rsid w:val="00B54E2F"/>
    <w:rsid w:val="00B60D5F"/>
    <w:rsid w:val="00B61088"/>
    <w:rsid w:val="00B63BE5"/>
    <w:rsid w:val="00B679F1"/>
    <w:rsid w:val="00B73548"/>
    <w:rsid w:val="00B77F91"/>
    <w:rsid w:val="00B82D70"/>
    <w:rsid w:val="00B9230C"/>
    <w:rsid w:val="00BB3E73"/>
    <w:rsid w:val="00BB5859"/>
    <w:rsid w:val="00BC4C08"/>
    <w:rsid w:val="00BD5687"/>
    <w:rsid w:val="00BD632F"/>
    <w:rsid w:val="00BD63F0"/>
    <w:rsid w:val="00BD654A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D62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22733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4588"/>
    <w:rsid w:val="00E74CFB"/>
    <w:rsid w:val="00E76380"/>
    <w:rsid w:val="00E76E49"/>
    <w:rsid w:val="00E84758"/>
    <w:rsid w:val="00E85BAD"/>
    <w:rsid w:val="00E92AE1"/>
    <w:rsid w:val="00E94406"/>
    <w:rsid w:val="00E94EB6"/>
    <w:rsid w:val="00E96FFE"/>
    <w:rsid w:val="00EA0102"/>
    <w:rsid w:val="00EA3B54"/>
    <w:rsid w:val="00EA5B9F"/>
    <w:rsid w:val="00EB5430"/>
    <w:rsid w:val="00EC6CAC"/>
    <w:rsid w:val="00ED1F76"/>
    <w:rsid w:val="00ED2515"/>
    <w:rsid w:val="00ED3F78"/>
    <w:rsid w:val="00ED4C79"/>
    <w:rsid w:val="00EF6340"/>
    <w:rsid w:val="00F00233"/>
    <w:rsid w:val="00F20822"/>
    <w:rsid w:val="00F252A6"/>
    <w:rsid w:val="00F33CCD"/>
    <w:rsid w:val="00F45CCB"/>
    <w:rsid w:val="00F47F72"/>
    <w:rsid w:val="00F56252"/>
    <w:rsid w:val="00F60BD8"/>
    <w:rsid w:val="00F6693E"/>
    <w:rsid w:val="00F805DB"/>
    <w:rsid w:val="00F80ED0"/>
    <w:rsid w:val="00F87837"/>
    <w:rsid w:val="00F90F95"/>
    <w:rsid w:val="00F92824"/>
    <w:rsid w:val="00F946F7"/>
    <w:rsid w:val="00FA63C1"/>
    <w:rsid w:val="00FB2E3F"/>
    <w:rsid w:val="00FB3E11"/>
    <w:rsid w:val="00FB4209"/>
    <w:rsid w:val="00FB55A5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B0FE-2E7B-425E-B4D8-8A95172F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Иванчихина А.И.</cp:lastModifiedBy>
  <cp:revision>2</cp:revision>
  <cp:lastPrinted>2018-12-26T14:17:00Z</cp:lastPrinted>
  <dcterms:created xsi:type="dcterms:W3CDTF">2023-06-13T09:20:00Z</dcterms:created>
  <dcterms:modified xsi:type="dcterms:W3CDTF">2023-06-13T09:20:00Z</dcterms:modified>
</cp:coreProperties>
</file>