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2" w:rsidRPr="00072D12" w:rsidRDefault="00D77BE2" w:rsidP="00D77BE2">
      <w:pPr>
        <w:spacing w:after="0" w:line="240" w:lineRule="auto"/>
        <w:ind w:left="160" w:right="140"/>
        <w:jc w:val="right"/>
        <w:rPr>
          <w:rFonts w:ascii="Times New Roman" w:eastAsia="Times New Roman" w:hAnsi="Times New Roman" w:cs="Times New Roman"/>
          <w:lang w:eastAsia="ru-RU"/>
        </w:rPr>
      </w:pPr>
      <w:r w:rsidRPr="00072D12">
        <w:rPr>
          <w:rFonts w:ascii="Times New Roman" w:eastAsia="Times New Roman" w:hAnsi="Times New Roman" w:cs="Times New Roman"/>
          <w:lang w:eastAsia="ru-RU"/>
        </w:rPr>
        <w:t xml:space="preserve">Приложение №3 к извещению </w:t>
      </w:r>
    </w:p>
    <w:p w:rsidR="00D77BE2" w:rsidRPr="00072D12" w:rsidRDefault="00D77BE2" w:rsidP="00D77BE2">
      <w:pPr>
        <w:spacing w:after="0" w:line="240" w:lineRule="auto"/>
        <w:ind w:left="160" w:right="140"/>
        <w:jc w:val="right"/>
        <w:rPr>
          <w:rFonts w:ascii="Times New Roman" w:eastAsia="Times New Roman" w:hAnsi="Times New Roman" w:cs="Times New Roman"/>
          <w:b/>
          <w:lang w:eastAsia="ru-RU"/>
        </w:rPr>
      </w:pPr>
      <w:r w:rsidRPr="00072D12">
        <w:rPr>
          <w:rFonts w:ascii="Times New Roman" w:eastAsia="Times New Roman" w:hAnsi="Times New Roman" w:cs="Times New Roman"/>
          <w:lang w:eastAsia="ru-RU"/>
        </w:rPr>
        <w:t>о проведении электронного аукциона</w:t>
      </w:r>
    </w:p>
    <w:p w:rsidR="00D77BE2" w:rsidRDefault="00D77BE2" w:rsidP="00D77BE2">
      <w:pPr>
        <w:spacing w:after="0" w:line="240" w:lineRule="auto"/>
        <w:ind w:left="160" w:right="140"/>
        <w:jc w:val="center"/>
        <w:rPr>
          <w:rFonts w:ascii="Times New Roman" w:eastAsia="Times New Roman" w:hAnsi="Times New Roman" w:cs="Times New Roman"/>
          <w:b/>
          <w:lang w:eastAsia="ru-RU"/>
        </w:rPr>
      </w:pPr>
    </w:p>
    <w:p w:rsidR="00BB59EB" w:rsidRPr="00072D12" w:rsidRDefault="00BB59EB" w:rsidP="007E38D0">
      <w:pPr>
        <w:spacing w:after="0" w:line="240" w:lineRule="auto"/>
        <w:ind w:left="160" w:right="140"/>
        <w:rPr>
          <w:rFonts w:ascii="Times New Roman" w:eastAsia="Times New Roman" w:hAnsi="Times New Roman" w:cs="Times New Roman"/>
          <w:b/>
          <w:lang w:eastAsia="ru-RU"/>
        </w:rPr>
      </w:pPr>
    </w:p>
    <w:p w:rsidR="00D77BE2" w:rsidRDefault="00D77BE2" w:rsidP="00D77BE2">
      <w:pPr>
        <w:spacing w:after="0" w:line="240" w:lineRule="auto"/>
        <w:ind w:left="160" w:right="140"/>
        <w:jc w:val="center"/>
        <w:rPr>
          <w:rFonts w:ascii="Times New Roman" w:eastAsia="Times New Roman" w:hAnsi="Times New Roman" w:cs="Times New Roman"/>
          <w:b/>
          <w:lang w:eastAsia="ru-RU"/>
        </w:rPr>
      </w:pPr>
      <w:r w:rsidRPr="00072D12">
        <w:rPr>
          <w:rFonts w:ascii="Times New Roman" w:eastAsia="Times New Roman" w:hAnsi="Times New Roman" w:cs="Times New Roman"/>
          <w:b/>
          <w:lang w:eastAsia="ru-RU"/>
        </w:rPr>
        <w:t>Наименование и описание объекта закупки</w:t>
      </w:r>
    </w:p>
    <w:p w:rsidR="007E38D0" w:rsidRPr="007E38D0" w:rsidRDefault="007E38D0" w:rsidP="007E38D0">
      <w:pPr>
        <w:pStyle w:val="ConsPlusNormal"/>
        <w:ind w:firstLine="540"/>
        <w:jc w:val="both"/>
        <w:rPr>
          <w:b/>
          <w:sz w:val="24"/>
          <w:szCs w:val="24"/>
        </w:rPr>
      </w:pPr>
      <w:r w:rsidRPr="007E38D0">
        <w:rPr>
          <w:b/>
          <w:sz w:val="24"/>
          <w:szCs w:val="24"/>
        </w:rPr>
        <w:t xml:space="preserve">Выполнение работ по изготовлению в 2024 году протезов </w:t>
      </w:r>
      <w:r w:rsidR="00413F0F">
        <w:rPr>
          <w:b/>
          <w:sz w:val="24"/>
          <w:szCs w:val="24"/>
        </w:rPr>
        <w:t>верхних</w:t>
      </w:r>
      <w:bookmarkStart w:id="0" w:name="_GoBack"/>
      <w:bookmarkEnd w:id="0"/>
      <w:r w:rsidRPr="007E38D0">
        <w:rPr>
          <w:b/>
          <w:sz w:val="24"/>
          <w:szCs w:val="24"/>
        </w:rPr>
        <w:t xml:space="preserve"> конечностей.</w:t>
      </w:r>
    </w:p>
    <w:p w:rsidR="007E38D0" w:rsidRDefault="007E38D0" w:rsidP="00D77BE2">
      <w:pPr>
        <w:spacing w:after="0" w:line="240" w:lineRule="auto"/>
        <w:ind w:left="160" w:right="140"/>
        <w:jc w:val="center"/>
        <w:rPr>
          <w:rFonts w:ascii="Times New Roman" w:eastAsia="Times New Roman" w:hAnsi="Times New Roman" w:cs="Times New Roman"/>
          <w:b/>
          <w:lang w:eastAsia="ru-RU"/>
        </w:rPr>
      </w:pP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1275"/>
        <w:gridCol w:w="5529"/>
        <w:gridCol w:w="1275"/>
      </w:tblGrid>
      <w:tr w:rsidR="006D1072" w:rsidRPr="006D1072" w:rsidTr="006D1072">
        <w:trPr>
          <w:trHeight w:val="1771"/>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jc w:val="center"/>
              <w:rPr>
                <w:rFonts w:ascii="Times New Roman" w:eastAsia="Calibri" w:hAnsi="Times New Roman" w:cs="Times New Roman"/>
                <w:sz w:val="20"/>
                <w:szCs w:val="20"/>
              </w:rPr>
            </w:pPr>
            <w:r w:rsidRPr="006D1072">
              <w:rPr>
                <w:rFonts w:ascii="Times New Roman" w:eastAsia="Calibri" w:hAnsi="Times New Roman" w:cs="Times New Roman"/>
                <w:sz w:val="20"/>
                <w:szCs w:val="20"/>
              </w:rPr>
              <w:t>№ п/п</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autoSpaceDN w:val="0"/>
              <w:adjustRightInd w:val="0"/>
              <w:spacing w:after="0"/>
              <w:jc w:val="center"/>
              <w:rPr>
                <w:rFonts w:ascii="Times New Roman" w:eastAsia="Arial Unicode MS" w:hAnsi="Times New Roman" w:cs="Times New Roman"/>
                <w:sz w:val="20"/>
                <w:szCs w:val="20"/>
                <w:lang w:bidi="hi-IN"/>
              </w:rPr>
            </w:pPr>
            <w:r w:rsidRPr="006D1072">
              <w:rPr>
                <w:rFonts w:ascii="Times New Roman" w:eastAsia="Arial Unicode MS" w:hAnsi="Times New Roman" w:cs="Times New Roman"/>
                <w:sz w:val="20"/>
                <w:szCs w:val="20"/>
                <w:lang w:bidi="hi-IN"/>
              </w:rPr>
              <w:t>Наименование Изделия</w:t>
            </w:r>
          </w:p>
          <w:p w:rsidR="006D1072" w:rsidRPr="006D1072" w:rsidRDefault="006D1072">
            <w:pPr>
              <w:widowControl w:val="0"/>
              <w:autoSpaceDN w:val="0"/>
              <w:adjustRightInd w:val="0"/>
              <w:spacing w:after="0"/>
              <w:jc w:val="center"/>
              <w:rPr>
                <w:rFonts w:ascii="Times New Roman" w:eastAsia="Arial Unicode MS" w:hAnsi="Times New Roman" w:cs="Times New Roman"/>
                <w:sz w:val="20"/>
                <w:szCs w:val="20"/>
                <w:lang w:bidi="hi-IN"/>
              </w:rPr>
            </w:pPr>
            <w:r w:rsidRPr="006D1072">
              <w:rPr>
                <w:rFonts w:ascii="Times New Roman" w:eastAsia="Arial Unicode MS" w:hAnsi="Times New Roman" w:cs="Times New Roman"/>
                <w:sz w:val="20"/>
                <w:szCs w:val="20"/>
                <w:lang w:bidi="hi-IN"/>
              </w:rPr>
              <w:t xml:space="preserve">(Приказ Минтруда России от 13.02.2018 г. </w:t>
            </w:r>
          </w:p>
          <w:p w:rsidR="006D1072" w:rsidRPr="006D1072" w:rsidRDefault="006D1072">
            <w:pPr>
              <w:widowControl w:val="0"/>
              <w:autoSpaceDN w:val="0"/>
              <w:adjustRightInd w:val="0"/>
              <w:spacing w:after="0"/>
              <w:jc w:val="center"/>
              <w:rPr>
                <w:rFonts w:ascii="Times New Roman" w:eastAsia="Arial Unicode MS" w:hAnsi="Times New Roman" w:cs="Times New Roman"/>
                <w:sz w:val="20"/>
                <w:szCs w:val="20"/>
                <w:lang w:eastAsia="hi-IN" w:bidi="hi-IN"/>
              </w:rPr>
            </w:pPr>
            <w:r w:rsidRPr="006D1072">
              <w:rPr>
                <w:rFonts w:ascii="Times New Roman" w:eastAsia="Arial Unicode MS" w:hAnsi="Times New Roman" w:cs="Times New Roman"/>
                <w:sz w:val="20"/>
                <w:szCs w:val="20"/>
                <w:lang w:bidi="hi-IN"/>
              </w:rPr>
              <w:t>№ 86н)</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jc w:val="center"/>
              <w:rPr>
                <w:rFonts w:ascii="Times New Roman" w:eastAsia="Arial Unicode MS" w:hAnsi="Times New Roman" w:cs="Times New Roman"/>
                <w:sz w:val="20"/>
                <w:szCs w:val="20"/>
                <w:lang w:bidi="hi-IN"/>
              </w:rPr>
            </w:pPr>
            <w:r w:rsidRPr="006D1072">
              <w:rPr>
                <w:rFonts w:ascii="Times New Roman" w:eastAsia="Arial Unicode MS" w:hAnsi="Times New Roman" w:cs="Times New Roman"/>
                <w:sz w:val="20"/>
                <w:szCs w:val="20"/>
                <w:lang w:bidi="hi-IN"/>
              </w:rPr>
              <w:t>Позиция по КТРУ,</w:t>
            </w:r>
          </w:p>
          <w:p w:rsidR="006D1072" w:rsidRPr="006D1072" w:rsidRDefault="006D1072">
            <w:pPr>
              <w:widowControl w:val="0"/>
              <w:autoSpaceDN w:val="0"/>
              <w:adjustRightInd w:val="0"/>
              <w:spacing w:after="0"/>
              <w:jc w:val="center"/>
              <w:rPr>
                <w:rFonts w:ascii="Times New Roman" w:eastAsia="Arial Unicode MS" w:hAnsi="Times New Roman" w:cs="Times New Roman"/>
                <w:sz w:val="20"/>
                <w:szCs w:val="20"/>
                <w:lang w:eastAsia="hi-IN" w:bidi="hi-IN"/>
              </w:rPr>
            </w:pPr>
            <w:r w:rsidRPr="006D1072">
              <w:rPr>
                <w:rFonts w:ascii="Times New Roman" w:eastAsia="Arial Unicode MS" w:hAnsi="Times New Roman" w:cs="Times New Roman"/>
                <w:sz w:val="20"/>
                <w:szCs w:val="20"/>
                <w:lang w:bidi="hi-IN"/>
              </w:rPr>
              <w:t>Код по ОКПД2</w:t>
            </w: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jc w:val="center"/>
              <w:rPr>
                <w:rFonts w:ascii="Times New Roman" w:eastAsia="Calibri" w:hAnsi="Times New Roman" w:cs="Times New Roman"/>
                <w:sz w:val="20"/>
                <w:szCs w:val="20"/>
              </w:rPr>
            </w:pPr>
            <w:r>
              <w:rPr>
                <w:rFonts w:ascii="Times New Roman" w:eastAsia="Arial Unicode MS" w:hAnsi="Times New Roman" w:cs="Times New Roman"/>
                <w:sz w:val="20"/>
                <w:szCs w:val="20"/>
                <w:lang w:eastAsia="hi-IN" w:bidi="hi-IN"/>
              </w:rPr>
              <w:t>Характеристики</w:t>
            </w:r>
            <w:r w:rsidRPr="006D1072">
              <w:rPr>
                <w:rFonts w:ascii="Times New Roman" w:eastAsia="Arial Unicode MS" w:hAnsi="Times New Roman" w:cs="Times New Roman"/>
                <w:sz w:val="20"/>
                <w:szCs w:val="20"/>
                <w:lang w:eastAsia="hi-IN" w:bidi="hi-IN"/>
              </w:rPr>
              <w:t xml:space="preserve"> Изделия (неизменяемые характеристики)</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jc w:val="center"/>
              <w:rPr>
                <w:rFonts w:ascii="Times New Roman" w:eastAsia="Arial Unicode MS" w:hAnsi="Times New Roman" w:cs="Times New Roman"/>
                <w:sz w:val="20"/>
                <w:szCs w:val="20"/>
                <w:lang w:eastAsia="hi-IN" w:bidi="hi-IN"/>
              </w:rPr>
            </w:pPr>
            <w:r w:rsidRPr="006D1072">
              <w:rPr>
                <w:rFonts w:ascii="Times New Roman" w:eastAsia="Arial Unicode MS" w:hAnsi="Times New Roman" w:cs="Times New Roman"/>
                <w:sz w:val="20"/>
                <w:szCs w:val="20"/>
                <w:lang w:eastAsia="hi-IN" w:bidi="hi-IN"/>
              </w:rPr>
              <w:t>Кол-во (штука)</w:t>
            </w:r>
          </w:p>
        </w:tc>
      </w:tr>
      <w:tr w:rsidR="006D1072" w:rsidRPr="006D1072" w:rsidTr="006D1072">
        <w:trPr>
          <w:trHeight w:val="567"/>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1</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8-01-02</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Протез кисти косметический в том числе при вычленении и частичном вычленении кисти</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rPr>
                <w:rFonts w:ascii="Times New Roman" w:eastAsia="Calibri" w:hAnsi="Times New Roman" w:cs="Times New Roman"/>
                <w:sz w:val="20"/>
                <w:szCs w:val="20"/>
                <w:lang w:eastAsia="hi-IN" w:bidi="hi-IN"/>
              </w:rPr>
            </w:pPr>
            <w:r w:rsidRPr="006D1072">
              <w:rPr>
                <w:rFonts w:ascii="Times New Roman" w:eastAsia="Calibri" w:hAnsi="Times New Roman" w:cs="Times New Roman"/>
                <w:sz w:val="20"/>
                <w:szCs w:val="20"/>
                <w:lang w:eastAsia="hi-IN" w:bidi="hi-IN"/>
              </w:rPr>
              <w:t>КТРУ-</w:t>
            </w:r>
          </w:p>
          <w:p w:rsidR="006D1072" w:rsidRPr="006D1072" w:rsidRDefault="006D1072">
            <w:pPr>
              <w:widowControl w:val="0"/>
              <w:spacing w:after="0"/>
              <w:ind w:left="-57" w:right="-57"/>
              <w:jc w:val="both"/>
              <w:rPr>
                <w:rFonts w:ascii="Times New Roman" w:eastAsia="Calibri" w:hAnsi="Times New Roman" w:cs="Times New Roman"/>
                <w:bCs/>
                <w:sz w:val="20"/>
                <w:szCs w:val="20"/>
                <w:lang w:eastAsia="hi-IN" w:bidi="hi-IN"/>
              </w:rPr>
            </w:pPr>
            <w:r w:rsidRPr="006D1072">
              <w:rPr>
                <w:rFonts w:ascii="Times New Roman" w:eastAsia="Calibri" w:hAnsi="Times New Roman" w:cs="Times New Roman"/>
                <w:sz w:val="20"/>
                <w:szCs w:val="20"/>
                <w:lang w:eastAsia="hi-IN" w:bidi="hi-IN"/>
              </w:rPr>
              <w:t xml:space="preserve">ОКПД2: </w:t>
            </w:r>
            <w:r w:rsidRPr="006D1072">
              <w:rPr>
                <w:rFonts w:ascii="Times New Roman" w:eastAsia="Calibri" w:hAnsi="Times New Roman" w:cs="Times New Roman"/>
                <w:bCs/>
                <w:sz w:val="20"/>
                <w:szCs w:val="20"/>
                <w:lang w:eastAsia="hi-IN" w:bidi="hi-IN"/>
              </w:rPr>
              <w:t>32.50.22.121</w:t>
            </w:r>
          </w:p>
          <w:p w:rsidR="006D1072" w:rsidRPr="006D1072" w:rsidRDefault="006D1072">
            <w:pPr>
              <w:widowControl w:val="0"/>
              <w:spacing w:after="0"/>
              <w:ind w:right="-108"/>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firstLineChars="50" w:firstLine="99"/>
              <w:jc w:val="both"/>
              <w:rPr>
                <w:rFonts w:ascii="Times New Roman" w:hAnsi="Times New Roman" w:cs="Times New Roman"/>
                <w:spacing w:val="-1"/>
                <w:sz w:val="20"/>
                <w:szCs w:val="20"/>
              </w:rPr>
            </w:pPr>
            <w:r w:rsidRPr="006D1072">
              <w:rPr>
                <w:rFonts w:ascii="Times New Roman" w:hAnsi="Times New Roman" w:cs="Times New Roman"/>
                <w:spacing w:val="-1"/>
                <w:sz w:val="20"/>
                <w:szCs w:val="20"/>
              </w:rPr>
              <w:t>Протез кисти косметический в том числе при вычленении и частичном вычленении кисти должен иметь следующие характеристики:</w:t>
            </w:r>
          </w:p>
          <w:p w:rsidR="006D1072" w:rsidRPr="006D1072" w:rsidRDefault="006D1072">
            <w:pPr>
              <w:widowControl w:val="0"/>
              <w:spacing w:after="0"/>
              <w:ind w:left="-57" w:firstLineChars="50" w:firstLine="99"/>
              <w:jc w:val="both"/>
              <w:rPr>
                <w:rFonts w:ascii="Times New Roman" w:eastAsia="Calibri" w:hAnsi="Times New Roman" w:cs="Times New Roman"/>
                <w:kern w:val="2"/>
                <w:sz w:val="20"/>
                <w:szCs w:val="20"/>
              </w:rPr>
            </w:pPr>
            <w:r w:rsidRPr="006D1072">
              <w:rPr>
                <w:rFonts w:ascii="Times New Roman" w:hAnsi="Times New Roman" w:cs="Times New Roman"/>
                <w:spacing w:val="-1"/>
                <w:sz w:val="20"/>
                <w:szCs w:val="20"/>
              </w:rPr>
              <w:t xml:space="preserve">Протез кисти предназначен после ампутации на уровне запястья вплоть до вычленения в запястно-фаланговых </w:t>
            </w:r>
            <w:r w:rsidRPr="006D1072">
              <w:rPr>
                <w:rFonts w:ascii="Times New Roman" w:hAnsi="Times New Roman" w:cs="Times New Roman"/>
                <w:sz w:val="20"/>
                <w:szCs w:val="20"/>
              </w:rPr>
              <w:t xml:space="preserve">суставах, в том числе протезы пальцев.  Протез кисти должен изготавливаться по индивидуальным параметрам получателя. Косметическая искусственная кисть должна быть косметической силиконовой оболочкой, иметь ярко </w:t>
            </w:r>
            <w:r w:rsidRPr="006D1072">
              <w:rPr>
                <w:rFonts w:ascii="Times New Roman" w:hAnsi="Times New Roman" w:cs="Times New Roman"/>
                <w:spacing w:val="-1"/>
                <w:sz w:val="20"/>
                <w:szCs w:val="20"/>
              </w:rPr>
              <w:t xml:space="preserve">выраженную </w:t>
            </w:r>
            <w:proofErr w:type="spellStart"/>
            <w:r w:rsidRPr="006D1072">
              <w:rPr>
                <w:rFonts w:ascii="Times New Roman" w:hAnsi="Times New Roman" w:cs="Times New Roman"/>
                <w:spacing w:val="-1"/>
                <w:sz w:val="20"/>
                <w:szCs w:val="20"/>
              </w:rPr>
              <w:t>косметичность</w:t>
            </w:r>
            <w:proofErr w:type="spellEnd"/>
            <w:r w:rsidRPr="006D1072">
              <w:rPr>
                <w:rFonts w:ascii="Times New Roman" w:hAnsi="Times New Roman" w:cs="Times New Roman"/>
                <w:spacing w:val="-1"/>
                <w:sz w:val="20"/>
                <w:szCs w:val="20"/>
              </w:rPr>
              <w:t xml:space="preserve">, детализированные папиллярные линии, вены, рельеф. </w:t>
            </w:r>
            <w:r w:rsidRPr="006D1072">
              <w:rPr>
                <w:rFonts w:ascii="Times New Roman" w:hAnsi="Times New Roman" w:cs="Times New Roman"/>
                <w:spacing w:val="-2"/>
                <w:sz w:val="20"/>
                <w:szCs w:val="20"/>
              </w:rPr>
              <w:t>костные выступы. Пальцы кисти должны быть наполнены вспененным наполнителем</w:t>
            </w:r>
            <w:r w:rsidRPr="006D1072">
              <w:rPr>
                <w:rFonts w:ascii="Times New Roman" w:hAnsi="Times New Roman" w:cs="Times New Roman"/>
                <w:sz w:val="20"/>
                <w:szCs w:val="20"/>
              </w:rPr>
              <w:t xml:space="preserve">. </w:t>
            </w:r>
            <w:r w:rsidRPr="006D1072">
              <w:rPr>
                <w:rFonts w:ascii="Times New Roman" w:eastAsia="Calibri" w:hAnsi="Times New Roman" w:cs="Times New Roman"/>
                <w:kern w:val="2"/>
                <w:sz w:val="20"/>
                <w:szCs w:val="20"/>
              </w:rPr>
              <w:t xml:space="preserve">Приемная гильза должна быть унифицированной. Крепление должно быть с использованием кожаных полуфабрикатов, или застежки молния, или на шнуровке, или на ленте </w:t>
            </w:r>
            <w:proofErr w:type="spellStart"/>
            <w:r w:rsidRPr="006D1072">
              <w:rPr>
                <w:rFonts w:ascii="Times New Roman" w:eastAsia="Calibri" w:hAnsi="Times New Roman" w:cs="Times New Roman"/>
                <w:kern w:val="2"/>
                <w:sz w:val="20"/>
                <w:szCs w:val="20"/>
              </w:rPr>
              <w:t>велкро</w:t>
            </w:r>
            <w:proofErr w:type="spellEnd"/>
            <w:r w:rsidRPr="006D1072">
              <w:rPr>
                <w:rFonts w:ascii="Times New Roman" w:eastAsia="Calibri" w:hAnsi="Times New Roman" w:cs="Times New Roman"/>
                <w:kern w:val="2"/>
                <w:sz w:val="20"/>
                <w:szCs w:val="20"/>
              </w:rPr>
              <w:t xml:space="preserve"> (липучка) (в зависимости от индивидуальных потребностей получателя). </w:t>
            </w:r>
          </w:p>
          <w:p w:rsidR="006D1072" w:rsidRPr="006D1072" w:rsidRDefault="006D1072">
            <w:pPr>
              <w:spacing w:after="0"/>
              <w:ind w:firstLine="109"/>
              <w:contextualSpacing/>
              <w:jc w:val="both"/>
              <w:rPr>
                <w:rFonts w:ascii="Times New Roman" w:hAnsi="Times New Roman" w:cs="Times New Roman"/>
                <w:sz w:val="20"/>
                <w:szCs w:val="20"/>
              </w:rPr>
            </w:pPr>
            <w:r w:rsidRPr="006D1072">
              <w:rPr>
                <w:rFonts w:ascii="Times New Roman" w:hAnsi="Times New Roman" w:cs="Times New Roman"/>
                <w:sz w:val="20"/>
                <w:szCs w:val="20"/>
              </w:rPr>
              <w:t xml:space="preserve">Косметическая кисть должна предназначаться для восполнения внешнего вида утраченной кисти и не иметь двигательных функций. </w:t>
            </w:r>
          </w:p>
          <w:p w:rsidR="006D1072" w:rsidRPr="006D1072" w:rsidRDefault="006D1072">
            <w:pPr>
              <w:widowControl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Тип протеза по назначению: постоянный.</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firstLineChars="50" w:firstLine="99"/>
              <w:jc w:val="center"/>
              <w:rPr>
                <w:rFonts w:ascii="Times New Roman" w:hAnsi="Times New Roman" w:cs="Times New Roman"/>
                <w:spacing w:val="-1"/>
                <w:sz w:val="20"/>
                <w:szCs w:val="20"/>
              </w:rPr>
            </w:pPr>
            <w:r w:rsidRPr="006D1072">
              <w:rPr>
                <w:rFonts w:ascii="Times New Roman" w:hAnsi="Times New Roman" w:cs="Times New Roman"/>
                <w:spacing w:val="-1"/>
                <w:sz w:val="20"/>
                <w:szCs w:val="20"/>
              </w:rPr>
              <w:t>10</w:t>
            </w:r>
          </w:p>
        </w:tc>
      </w:tr>
      <w:tr w:rsidR="006D1072" w:rsidRPr="006D1072" w:rsidTr="006D1072">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2</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8-01-03</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Протез предплечья косметический</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 xml:space="preserve">КТРУ- </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r w:rsidRPr="006D1072">
              <w:rPr>
                <w:rFonts w:ascii="Times New Roman" w:eastAsia="Calibri" w:hAnsi="Times New Roman" w:cs="Times New Roman"/>
                <w:kern w:val="2"/>
                <w:sz w:val="20"/>
                <w:szCs w:val="20"/>
              </w:rPr>
              <w:t xml:space="preserve">ОКПД2: </w:t>
            </w:r>
            <w:r w:rsidRPr="006D1072">
              <w:rPr>
                <w:rFonts w:ascii="Times New Roman" w:eastAsia="Calibri" w:hAnsi="Times New Roman" w:cs="Times New Roman"/>
                <w:bCs/>
                <w:kern w:val="2"/>
                <w:sz w:val="20"/>
                <w:szCs w:val="20"/>
              </w:rPr>
              <w:t>32.50.22.121</w:t>
            </w:r>
          </w:p>
          <w:p w:rsidR="006D1072" w:rsidRPr="006D1072" w:rsidRDefault="006D1072">
            <w:pPr>
              <w:widowControl w:val="0"/>
              <w:spacing w:after="0"/>
              <w:ind w:left="-57" w:right="-57"/>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u w:val="single"/>
              </w:rPr>
              <w:t>Протез предплечья косметический должен иметь следующие характеристики:</w:t>
            </w:r>
          </w:p>
          <w:p w:rsidR="006D1072" w:rsidRPr="006D1072" w:rsidRDefault="006D1072">
            <w:pPr>
              <w:widowControl w:val="0"/>
              <w:spacing w:after="0"/>
              <w:ind w:left="-57" w:firstLine="109"/>
              <w:jc w:val="both"/>
              <w:rPr>
                <w:rFonts w:ascii="Times New Roman" w:hAnsi="Times New Roman" w:cs="Times New Roman"/>
                <w:sz w:val="20"/>
                <w:szCs w:val="20"/>
              </w:rPr>
            </w:pPr>
            <w:r w:rsidRPr="006D1072">
              <w:rPr>
                <w:rFonts w:ascii="Times New Roman" w:eastAsia="Calibri" w:hAnsi="Times New Roman" w:cs="Times New Roman"/>
                <w:kern w:val="2"/>
                <w:sz w:val="20"/>
                <w:szCs w:val="20"/>
              </w:rPr>
              <w:t xml:space="preserve">Протез должен быть с формообразующей частью косметической облицовки. Косметическое покрытие облицовки - чулки </w:t>
            </w:r>
            <w:proofErr w:type="spellStart"/>
            <w:r w:rsidRPr="006D1072">
              <w:rPr>
                <w:rFonts w:ascii="Times New Roman" w:eastAsia="Calibri" w:hAnsi="Times New Roman" w:cs="Times New Roman"/>
                <w:kern w:val="2"/>
                <w:sz w:val="20"/>
                <w:szCs w:val="20"/>
              </w:rPr>
              <w:t>перлоновые</w:t>
            </w:r>
            <w:proofErr w:type="spellEnd"/>
            <w:r w:rsidRPr="006D1072">
              <w:rPr>
                <w:rFonts w:ascii="Times New Roman" w:eastAsia="Calibri" w:hAnsi="Times New Roman" w:cs="Times New Roman"/>
                <w:kern w:val="2"/>
                <w:sz w:val="20"/>
                <w:szCs w:val="20"/>
              </w:rPr>
              <w:t xml:space="preserve"> или капроновые (в зависимости от индивидуальных потребностей получателя). Приемная гильза должна быть индивидуальной (изготовленной по индивидуальному слепку с культи получателя), количество приемных (пробных) гильз не менее 1шт. Крепление протеза должно быть за счет формы приемной гильзы, или с использованием крепления из натуральной кожи (с шинами), или с использованием крепления за счет кожаных полуфабрикатов (без шин). </w:t>
            </w:r>
            <w:r w:rsidRPr="006D1072">
              <w:rPr>
                <w:rFonts w:ascii="Times New Roman" w:hAnsi="Times New Roman" w:cs="Times New Roman"/>
                <w:sz w:val="20"/>
                <w:szCs w:val="20"/>
              </w:rPr>
              <w:t xml:space="preserve">Косметическая искусственная кисть должна быть силиконовой оболочкой, иметь ярко </w:t>
            </w:r>
            <w:r w:rsidRPr="006D1072">
              <w:rPr>
                <w:rFonts w:ascii="Times New Roman" w:hAnsi="Times New Roman" w:cs="Times New Roman"/>
                <w:spacing w:val="-1"/>
                <w:sz w:val="20"/>
                <w:szCs w:val="20"/>
              </w:rPr>
              <w:t xml:space="preserve">выраженную </w:t>
            </w:r>
            <w:proofErr w:type="spellStart"/>
            <w:r w:rsidRPr="006D1072">
              <w:rPr>
                <w:rFonts w:ascii="Times New Roman" w:hAnsi="Times New Roman" w:cs="Times New Roman"/>
                <w:spacing w:val="-1"/>
                <w:sz w:val="20"/>
                <w:szCs w:val="20"/>
              </w:rPr>
              <w:t>косметичность</w:t>
            </w:r>
            <w:proofErr w:type="spellEnd"/>
            <w:r w:rsidRPr="006D1072">
              <w:rPr>
                <w:rFonts w:ascii="Times New Roman" w:hAnsi="Times New Roman" w:cs="Times New Roman"/>
                <w:spacing w:val="-1"/>
                <w:sz w:val="20"/>
                <w:szCs w:val="20"/>
              </w:rPr>
              <w:t xml:space="preserve">, детализированные папиллярные линии, вены, рельеф. </w:t>
            </w:r>
            <w:r w:rsidRPr="006D1072">
              <w:rPr>
                <w:rFonts w:ascii="Times New Roman" w:hAnsi="Times New Roman" w:cs="Times New Roman"/>
                <w:spacing w:val="-2"/>
                <w:sz w:val="20"/>
                <w:szCs w:val="20"/>
              </w:rPr>
              <w:t>костные выступы. Пальцы кисти должны быть наполнены вспененным наполнителем</w:t>
            </w:r>
            <w:r w:rsidRPr="006D1072">
              <w:rPr>
                <w:rFonts w:ascii="Times New Roman" w:hAnsi="Times New Roman" w:cs="Times New Roman"/>
                <w:sz w:val="20"/>
                <w:szCs w:val="20"/>
              </w:rPr>
              <w:t>.</w:t>
            </w:r>
          </w:p>
          <w:p w:rsidR="006D1072" w:rsidRPr="006D1072" w:rsidRDefault="006D1072">
            <w:pPr>
              <w:widowControl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Тип протеза по назначению: постоянный.</w:t>
            </w:r>
          </w:p>
          <w:p w:rsidR="006D1072" w:rsidRPr="006D1072" w:rsidRDefault="006D1072">
            <w:pPr>
              <w:widowControl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облицовки - мягкий полиуретан (листовой поролон) или без него.</w:t>
            </w:r>
          </w:p>
          <w:p w:rsidR="006D1072" w:rsidRPr="006D1072" w:rsidRDefault="006D1072">
            <w:pPr>
              <w:widowControl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покрытия облицовки - перлон или капрон (по медицинским показаниям).</w:t>
            </w:r>
          </w:p>
          <w:p w:rsidR="006D1072" w:rsidRPr="006D1072" w:rsidRDefault="006D1072">
            <w:pPr>
              <w:widowControl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 xml:space="preserve">Материал приемной гильзы - листовой термопластичный пластик или литьевой слоистый пластик на основе </w:t>
            </w:r>
            <w:r w:rsidRPr="006D1072">
              <w:rPr>
                <w:rFonts w:ascii="Times New Roman" w:eastAsia="Calibri" w:hAnsi="Times New Roman" w:cs="Times New Roman"/>
                <w:kern w:val="2"/>
                <w:sz w:val="20"/>
                <w:szCs w:val="20"/>
              </w:rPr>
              <w:lastRenderedPageBreak/>
              <w:t>полиамидных или акриловых смол (в зависимости от индивидуальных потребностей получателя).</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lastRenderedPageBreak/>
              <w:t>3</w:t>
            </w:r>
          </w:p>
        </w:tc>
      </w:tr>
      <w:tr w:rsidR="006D1072" w:rsidRPr="006D1072" w:rsidTr="006D1072">
        <w:trPr>
          <w:trHeight w:val="995"/>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3</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8-01-04</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Протез плеча косметический</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КТРУ-</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r w:rsidRPr="006D1072">
              <w:rPr>
                <w:rFonts w:ascii="Times New Roman" w:eastAsia="Calibri" w:hAnsi="Times New Roman" w:cs="Times New Roman"/>
                <w:kern w:val="2"/>
                <w:sz w:val="20"/>
                <w:szCs w:val="20"/>
              </w:rPr>
              <w:t xml:space="preserve">ОКПД2: </w:t>
            </w:r>
            <w:r w:rsidRPr="006D1072">
              <w:rPr>
                <w:rFonts w:ascii="Times New Roman" w:eastAsia="Calibri" w:hAnsi="Times New Roman" w:cs="Times New Roman"/>
                <w:bCs/>
                <w:kern w:val="2"/>
                <w:sz w:val="20"/>
                <w:szCs w:val="20"/>
              </w:rPr>
              <w:t>32.50.22.121</w:t>
            </w:r>
          </w:p>
          <w:p w:rsidR="006D1072" w:rsidRPr="006D1072" w:rsidRDefault="006D1072">
            <w:pPr>
              <w:widowControl w:val="0"/>
              <w:spacing w:after="0"/>
              <w:ind w:left="-57" w:right="-57"/>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Протез плеча косметический должен иметь следующие характеристики:</w:t>
            </w:r>
          </w:p>
          <w:p w:rsidR="006D1072" w:rsidRPr="006D1072" w:rsidRDefault="006D1072">
            <w:pPr>
              <w:widowControl w:val="0"/>
              <w:snapToGrid w:val="0"/>
              <w:spacing w:after="0"/>
              <w:ind w:left="-57" w:firstLine="109"/>
              <w:jc w:val="both"/>
              <w:rPr>
                <w:rFonts w:ascii="Times New Roman" w:hAnsi="Times New Roman" w:cs="Times New Roman"/>
                <w:sz w:val="20"/>
                <w:szCs w:val="20"/>
              </w:rPr>
            </w:pPr>
            <w:r w:rsidRPr="006D1072">
              <w:rPr>
                <w:rFonts w:ascii="Times New Roman" w:eastAsia="Calibri" w:hAnsi="Times New Roman" w:cs="Times New Roman"/>
                <w:kern w:val="2"/>
                <w:sz w:val="20"/>
                <w:szCs w:val="20"/>
              </w:rPr>
              <w:t xml:space="preserve">Протез должен быть с формообразующей частью косметической облицовки. Косметическое покрытие облицовки - чулки косметические. Приемная гильза должна быть индивидуальной (изготовленной по индивидуальному слепку с культи получателя), крепление должно быть с использованием крепления из натуральной кожи, или бандажа, или специального крепления (в зависимости от индивидуальных потребностей получателя).  Локтевой узел должен быть с замком или без него (в зависимости от индивидуальных потребностей получателя).  </w:t>
            </w:r>
            <w:r w:rsidRPr="006D1072">
              <w:rPr>
                <w:rFonts w:ascii="Times New Roman" w:hAnsi="Times New Roman" w:cs="Times New Roman"/>
                <w:sz w:val="20"/>
                <w:szCs w:val="20"/>
              </w:rPr>
              <w:t xml:space="preserve">Косметическая искусственная кисть должна быть косметической силиконовой оболочкой, иметь ярко </w:t>
            </w:r>
            <w:r w:rsidRPr="006D1072">
              <w:rPr>
                <w:rFonts w:ascii="Times New Roman" w:hAnsi="Times New Roman" w:cs="Times New Roman"/>
                <w:spacing w:val="-1"/>
                <w:sz w:val="20"/>
                <w:szCs w:val="20"/>
              </w:rPr>
              <w:t xml:space="preserve">выраженную </w:t>
            </w:r>
            <w:proofErr w:type="spellStart"/>
            <w:r w:rsidRPr="006D1072">
              <w:rPr>
                <w:rFonts w:ascii="Times New Roman" w:hAnsi="Times New Roman" w:cs="Times New Roman"/>
                <w:spacing w:val="-1"/>
                <w:sz w:val="20"/>
                <w:szCs w:val="20"/>
              </w:rPr>
              <w:t>косметичность</w:t>
            </w:r>
            <w:proofErr w:type="spellEnd"/>
            <w:r w:rsidRPr="006D1072">
              <w:rPr>
                <w:rFonts w:ascii="Times New Roman" w:hAnsi="Times New Roman" w:cs="Times New Roman"/>
                <w:spacing w:val="-1"/>
                <w:sz w:val="20"/>
                <w:szCs w:val="20"/>
              </w:rPr>
              <w:t xml:space="preserve"> детализированные папиллярные линии, вены, рельеф. </w:t>
            </w:r>
            <w:r w:rsidRPr="006D1072">
              <w:rPr>
                <w:rFonts w:ascii="Times New Roman" w:hAnsi="Times New Roman" w:cs="Times New Roman"/>
                <w:spacing w:val="-2"/>
                <w:sz w:val="20"/>
                <w:szCs w:val="20"/>
              </w:rPr>
              <w:t>костные выступы. Пальцы кисти должны быть наполнены вспененным наполнителем и иметь специальный переходник</w:t>
            </w:r>
            <w:r w:rsidRPr="006D1072">
              <w:rPr>
                <w:rFonts w:ascii="Times New Roman" w:hAnsi="Times New Roman" w:cs="Times New Roman"/>
                <w:sz w:val="20"/>
                <w:szCs w:val="20"/>
              </w:rPr>
              <w:t xml:space="preserve">. </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Тип протеза по назначению: постоянный.</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облицовки - мягкий полиуретан (листовой поролон).</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косметической оболочка кисти – силикон.</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покрытия облицовки - перлон или силон (в зависимости от индивидуальных потребностей получателя).</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приемной гильзы - листовой термопластичный пластик или литьевой слоистый пластик на основе полиамидных или акриловых смол (в зависимости от индивидуальных потребностей получателя).</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1</w:t>
            </w:r>
          </w:p>
        </w:tc>
      </w:tr>
      <w:tr w:rsidR="006D1072" w:rsidRPr="006D1072" w:rsidTr="006D1072">
        <w:trPr>
          <w:trHeight w:val="995"/>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4</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8-02-01</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Протез кисти рабочий, в том числе при вычленении и частичном вычленении кисти</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КТРУ-</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r w:rsidRPr="006D1072">
              <w:rPr>
                <w:rFonts w:ascii="Times New Roman" w:eastAsia="Calibri" w:hAnsi="Times New Roman" w:cs="Times New Roman"/>
                <w:kern w:val="2"/>
                <w:sz w:val="20"/>
                <w:szCs w:val="20"/>
              </w:rPr>
              <w:t xml:space="preserve">ОКПД2: </w:t>
            </w:r>
            <w:r w:rsidRPr="006D1072">
              <w:rPr>
                <w:rFonts w:ascii="Times New Roman" w:eastAsia="Calibri" w:hAnsi="Times New Roman" w:cs="Times New Roman"/>
                <w:bCs/>
                <w:kern w:val="2"/>
                <w:sz w:val="20"/>
                <w:szCs w:val="20"/>
              </w:rPr>
              <w:t>32.50.22.121</w:t>
            </w:r>
          </w:p>
          <w:p w:rsidR="006D1072" w:rsidRPr="006D1072" w:rsidRDefault="006D1072">
            <w:pPr>
              <w:widowControl w:val="0"/>
              <w:spacing w:after="0"/>
              <w:ind w:left="-57" w:right="-57"/>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Протез кисти рабочий, в том числе при вычленении и частичном вычленении кисти должен иметь следующие характеристики:</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 xml:space="preserve">Приемная гильза должна быть индивидуальной (изготовленной по индивидуальному слепку с культи получателя), количество приемных гильз не менее 1шт, крепление должно быть с использованием кожаных полуфабрикатов. Косметическая кисть отсутствует, должен имеется специальный переходник для использования насадок для рабочего протеза.  В комплект должно входить не менее 5 рабочих насадок. </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Тип протеза по назначению: постоянный.</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приемной гильзы – кожа или литьевой слоистый пластик на основе акриловых смол (в зависимости от индивидуальных потребностей получателя).</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3</w:t>
            </w:r>
          </w:p>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p>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p>
        </w:tc>
      </w:tr>
      <w:tr w:rsidR="006D1072" w:rsidRPr="006D1072" w:rsidTr="006D1072">
        <w:trPr>
          <w:trHeight w:val="995"/>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5</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8-02-02</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Протез предплечья рабочий</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КТРУ-</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r w:rsidRPr="006D1072">
              <w:rPr>
                <w:rFonts w:ascii="Times New Roman" w:eastAsia="Calibri" w:hAnsi="Times New Roman" w:cs="Times New Roman"/>
                <w:kern w:val="2"/>
                <w:sz w:val="20"/>
                <w:szCs w:val="20"/>
              </w:rPr>
              <w:t xml:space="preserve">ОКПД2: </w:t>
            </w:r>
            <w:r w:rsidRPr="006D1072">
              <w:rPr>
                <w:rFonts w:ascii="Times New Roman" w:eastAsia="Calibri" w:hAnsi="Times New Roman" w:cs="Times New Roman"/>
                <w:bCs/>
                <w:kern w:val="2"/>
                <w:sz w:val="20"/>
                <w:szCs w:val="20"/>
              </w:rPr>
              <w:t>32.50.22.121</w:t>
            </w:r>
          </w:p>
          <w:p w:rsidR="006D1072" w:rsidRPr="006D1072" w:rsidRDefault="006D1072">
            <w:pPr>
              <w:widowControl w:val="0"/>
              <w:spacing w:after="0"/>
              <w:ind w:left="-57" w:right="-57"/>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Протез предплечья рабочий</w:t>
            </w:r>
            <w:r w:rsidRPr="006D1072">
              <w:rPr>
                <w:rFonts w:ascii="Times New Roman" w:hAnsi="Times New Roman" w:cs="Times New Roman"/>
                <w:sz w:val="20"/>
                <w:szCs w:val="20"/>
              </w:rPr>
              <w:t xml:space="preserve"> </w:t>
            </w:r>
            <w:r w:rsidRPr="006D1072">
              <w:rPr>
                <w:rFonts w:ascii="Times New Roman" w:eastAsia="Calibri" w:hAnsi="Times New Roman" w:cs="Times New Roman"/>
                <w:kern w:val="2"/>
                <w:sz w:val="20"/>
                <w:szCs w:val="20"/>
              </w:rPr>
              <w:t>должен иметь следующие характеристики:</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 xml:space="preserve">Приемная гильза должна быть индивидуальной (изготовленной по индивидуальному слепку с культи получателя). Количество приемных (пробных) гильз не менее1 шт.  Крепление должно быть за счет формы приемной гильзы, или крепление с использованием крепления из натуральной кожи (с шинами), или с использованием крепления из натуральной кожи (без шин) (в зависимости от индивидуальных потребностей получателя). Косметическая кисть отсутствует, должен имеется специальный переходник для использования насадок для рабочего протеза.  В комплект должно входить не менее 5 рабочих насадок. </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Тип протеза по назначению: постоянный.</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lastRenderedPageBreak/>
              <w:t>Материал приемной гильзы - кожа или листовой термопластичный пластик или литьевой слоистый пластик на основе акриловых смол (в зависимости от индивидуальных потребностей получателя).</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lastRenderedPageBreak/>
              <w:t>1</w:t>
            </w:r>
          </w:p>
        </w:tc>
      </w:tr>
      <w:tr w:rsidR="006D1072" w:rsidRPr="006D1072" w:rsidTr="006D1072">
        <w:trPr>
          <w:trHeight w:val="995"/>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6</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 xml:space="preserve">8-02-03 </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 xml:space="preserve">Протез плеча рабочий </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КТРУ-</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r w:rsidRPr="006D1072">
              <w:rPr>
                <w:rFonts w:ascii="Times New Roman" w:eastAsia="Calibri" w:hAnsi="Times New Roman" w:cs="Times New Roman"/>
                <w:kern w:val="2"/>
                <w:sz w:val="20"/>
                <w:szCs w:val="20"/>
              </w:rPr>
              <w:t xml:space="preserve">ОКПД2: </w:t>
            </w:r>
            <w:r w:rsidRPr="006D1072">
              <w:rPr>
                <w:rFonts w:ascii="Times New Roman" w:eastAsia="Calibri" w:hAnsi="Times New Roman" w:cs="Times New Roman"/>
                <w:bCs/>
                <w:kern w:val="2"/>
                <w:sz w:val="20"/>
                <w:szCs w:val="20"/>
              </w:rPr>
              <w:t>32.50.22.121</w:t>
            </w:r>
          </w:p>
          <w:p w:rsidR="006D1072" w:rsidRPr="006D1072" w:rsidRDefault="006D1072">
            <w:pPr>
              <w:widowControl w:val="0"/>
              <w:spacing w:after="0"/>
              <w:ind w:left="-57" w:right="-57"/>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Протез плеча рабочий должен иметь следующие характеристики:</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Приемная гильза плеча должна быть индивидуальной (изготовленной по индивидуальному слепку с культи получателя), количество приемных (пробных) гильз не менее 1 шт.  Узел локтевой должен быть с многоступенчатой фиксацией или замком. Крепление протеза должно быть бандажом с использованием кожаных или пластиковых полуфабрикатов.  Косметическая кисть отсутствует, должен иметься специальный переходник для использования насадок для рабочего протеза.  В комплект должно входить не менее 5 рабочих насадок.</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 xml:space="preserve">Тип протеза по назначению: постоянный. </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облицовки - мягкий полиуретан или листовой поролон.</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покрытия облицовки - перлон или капрон (в зависимости от индивидуальных потребностей получателя).</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приемной гильзы - литьевой слоистый пластик на основе акриловых смол.</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1</w:t>
            </w:r>
          </w:p>
        </w:tc>
      </w:tr>
      <w:tr w:rsidR="006D1072" w:rsidRPr="006D1072" w:rsidTr="006D1072">
        <w:trPr>
          <w:trHeight w:val="995"/>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7</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8-03-02</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Протез предплечья активный (тяговый)</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КТРУ-</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r w:rsidRPr="006D1072">
              <w:rPr>
                <w:rFonts w:ascii="Times New Roman" w:eastAsia="Calibri" w:hAnsi="Times New Roman" w:cs="Times New Roman"/>
                <w:kern w:val="2"/>
                <w:sz w:val="20"/>
                <w:szCs w:val="20"/>
              </w:rPr>
              <w:t xml:space="preserve">ОКПД2: </w:t>
            </w:r>
            <w:r w:rsidRPr="006D1072">
              <w:rPr>
                <w:rFonts w:ascii="Times New Roman" w:eastAsia="Calibri" w:hAnsi="Times New Roman" w:cs="Times New Roman"/>
                <w:bCs/>
                <w:kern w:val="2"/>
                <w:sz w:val="20"/>
                <w:szCs w:val="20"/>
              </w:rPr>
              <w:t>32.50.22.121</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p>
          <w:p w:rsidR="006D1072" w:rsidRPr="006D1072" w:rsidRDefault="006D1072">
            <w:pPr>
              <w:widowControl w:val="0"/>
              <w:spacing w:after="0"/>
              <w:ind w:left="-57" w:right="-57"/>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Протез предплечья активный (тяговый) должен иметь следующие характеристики:</w:t>
            </w:r>
          </w:p>
          <w:p w:rsidR="006D1072" w:rsidRPr="006D1072" w:rsidRDefault="006D1072">
            <w:pPr>
              <w:widowControl w:val="0"/>
              <w:snapToGrid w:val="0"/>
              <w:spacing w:after="0"/>
              <w:ind w:left="-57" w:firstLine="109"/>
              <w:jc w:val="both"/>
              <w:rPr>
                <w:rFonts w:ascii="Times New Roman" w:hAnsi="Times New Roman" w:cs="Times New Roman"/>
                <w:sz w:val="20"/>
                <w:szCs w:val="20"/>
              </w:rPr>
            </w:pPr>
            <w:r w:rsidRPr="006D1072">
              <w:rPr>
                <w:rFonts w:ascii="Times New Roman" w:eastAsia="Calibri" w:hAnsi="Times New Roman" w:cs="Times New Roman"/>
                <w:kern w:val="2"/>
                <w:sz w:val="20"/>
                <w:szCs w:val="20"/>
              </w:rPr>
              <w:t xml:space="preserve">Приемная гильза должна быть индивидуальной (изготовленной по индивидуальному слепку с культи получателя), количество приемных (пробных) гильз не менее 1шт. Крепление протеза должно быть за счет формы приемной гильзы, или крепление с использованием крепления из натуральной кожи, или с использованием крепления из полиамидных полуфабрикатов (в зависимости от индивидуальных потребностей получателя). </w:t>
            </w:r>
            <w:r w:rsidRPr="006D1072">
              <w:rPr>
                <w:rFonts w:ascii="Times New Roman" w:hAnsi="Times New Roman" w:cs="Times New Roman"/>
                <w:sz w:val="20"/>
                <w:szCs w:val="20"/>
              </w:rPr>
              <w:t xml:space="preserve">Кисть должна быть с гибкой тягой, каркасная, с активным </w:t>
            </w:r>
            <w:proofErr w:type="spellStart"/>
            <w:r w:rsidRPr="006D1072">
              <w:rPr>
                <w:rFonts w:ascii="Times New Roman" w:hAnsi="Times New Roman" w:cs="Times New Roman"/>
                <w:sz w:val="20"/>
                <w:szCs w:val="20"/>
              </w:rPr>
              <w:t>схватом</w:t>
            </w:r>
            <w:proofErr w:type="spellEnd"/>
            <w:r w:rsidRPr="006D1072">
              <w:rPr>
                <w:rFonts w:ascii="Times New Roman" w:hAnsi="Times New Roman" w:cs="Times New Roman"/>
                <w:sz w:val="20"/>
                <w:szCs w:val="20"/>
              </w:rPr>
              <w:t xml:space="preserve">.   Функции ротации должна быть реализована в составе модуля кисти. Шарнир кистевой должен быть с бесступенчатой изменяемой </w:t>
            </w:r>
            <w:proofErr w:type="spellStart"/>
            <w:r w:rsidRPr="006D1072">
              <w:rPr>
                <w:rFonts w:ascii="Times New Roman" w:hAnsi="Times New Roman" w:cs="Times New Roman"/>
                <w:sz w:val="20"/>
                <w:szCs w:val="20"/>
              </w:rPr>
              <w:t>тугоподвижностью</w:t>
            </w:r>
            <w:proofErr w:type="spellEnd"/>
            <w:r w:rsidRPr="006D1072">
              <w:rPr>
                <w:rFonts w:ascii="Times New Roman" w:hAnsi="Times New Roman" w:cs="Times New Roman"/>
                <w:sz w:val="20"/>
                <w:szCs w:val="20"/>
              </w:rPr>
              <w:t xml:space="preserve"> в узле ротации.   Оболочка должна быть косметическая из </w:t>
            </w:r>
            <w:r w:rsidRPr="006D1072">
              <w:rPr>
                <w:rFonts w:ascii="Times New Roman" w:eastAsia="Calibri" w:hAnsi="Times New Roman" w:cs="Times New Roman"/>
                <w:kern w:val="2"/>
                <w:sz w:val="20"/>
                <w:szCs w:val="20"/>
              </w:rPr>
              <w:t>полимерных материалов</w:t>
            </w:r>
            <w:r w:rsidRPr="006D1072">
              <w:rPr>
                <w:rFonts w:ascii="Times New Roman" w:hAnsi="Times New Roman" w:cs="Times New Roman"/>
                <w:sz w:val="20"/>
                <w:szCs w:val="20"/>
              </w:rPr>
              <w:t>.</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Тип протеза по назначению: постоянный.</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приемной гильзы - листовой термопластичный пластик или литьевой слоистый пластик на основе полиамидных или акриловых смол (в зависимости от индивидуальных потребностей получателя).</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кисти – пластмасса.</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косметической оболочки - полимерные материалы.</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2</w:t>
            </w:r>
          </w:p>
        </w:tc>
      </w:tr>
      <w:tr w:rsidR="006D1072" w:rsidRPr="006D1072" w:rsidTr="006D1072">
        <w:trPr>
          <w:trHeight w:val="995"/>
        </w:trPr>
        <w:tc>
          <w:tcPr>
            <w:tcW w:w="567"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w:t>
            </w:r>
          </w:p>
        </w:tc>
        <w:tc>
          <w:tcPr>
            <w:tcW w:w="141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8-03-03</w:t>
            </w:r>
          </w:p>
          <w:p w:rsidR="006D1072" w:rsidRPr="006D1072" w:rsidRDefault="006D1072">
            <w:pPr>
              <w:widowControl w:val="0"/>
              <w:spacing w:after="0"/>
              <w:ind w:left="-57" w:right="-57"/>
              <w:rPr>
                <w:rFonts w:ascii="Times New Roman" w:eastAsia="Calibri" w:hAnsi="Times New Roman" w:cs="Times New Roman"/>
                <w:sz w:val="20"/>
                <w:szCs w:val="20"/>
              </w:rPr>
            </w:pPr>
            <w:r w:rsidRPr="006D1072">
              <w:rPr>
                <w:rFonts w:ascii="Times New Roman" w:eastAsia="Calibri" w:hAnsi="Times New Roman" w:cs="Times New Roman"/>
                <w:sz w:val="20"/>
                <w:szCs w:val="20"/>
              </w:rPr>
              <w:t>Протез плеча активный (тяговый)</w:t>
            </w:r>
          </w:p>
        </w:tc>
        <w:tc>
          <w:tcPr>
            <w:tcW w:w="1275"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pacing w:after="0"/>
              <w:ind w:left="-57" w:right="-57"/>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КТРУ-</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r w:rsidRPr="006D1072">
              <w:rPr>
                <w:rFonts w:ascii="Times New Roman" w:eastAsia="Calibri" w:hAnsi="Times New Roman" w:cs="Times New Roman"/>
                <w:kern w:val="2"/>
                <w:sz w:val="20"/>
                <w:szCs w:val="20"/>
              </w:rPr>
              <w:t xml:space="preserve">ОКПД2: </w:t>
            </w:r>
            <w:r w:rsidRPr="006D1072">
              <w:rPr>
                <w:rFonts w:ascii="Times New Roman" w:eastAsia="Calibri" w:hAnsi="Times New Roman" w:cs="Times New Roman"/>
                <w:bCs/>
                <w:kern w:val="2"/>
                <w:sz w:val="20"/>
                <w:szCs w:val="20"/>
              </w:rPr>
              <w:t>32.50.22.121</w:t>
            </w:r>
          </w:p>
          <w:p w:rsidR="006D1072" w:rsidRPr="006D1072" w:rsidRDefault="006D1072">
            <w:pPr>
              <w:widowControl w:val="0"/>
              <w:spacing w:after="0"/>
              <w:ind w:left="-57" w:right="-57"/>
              <w:jc w:val="both"/>
              <w:rPr>
                <w:rFonts w:ascii="Times New Roman" w:eastAsia="Calibri" w:hAnsi="Times New Roman" w:cs="Times New Roman"/>
                <w:bCs/>
                <w:kern w:val="2"/>
                <w:sz w:val="20"/>
                <w:szCs w:val="20"/>
              </w:rPr>
            </w:pPr>
          </w:p>
          <w:p w:rsidR="006D1072" w:rsidRPr="006D1072" w:rsidRDefault="006D1072">
            <w:pPr>
              <w:widowControl w:val="0"/>
              <w:spacing w:after="0"/>
              <w:ind w:left="-57" w:right="-57"/>
              <w:jc w:val="both"/>
              <w:rPr>
                <w:rFonts w:ascii="Times New Roman" w:eastAsia="Calibri" w:hAnsi="Times New Roman" w:cs="Times New Roman"/>
                <w:kern w:val="2"/>
                <w:sz w:val="20"/>
                <w:szCs w:val="20"/>
              </w:rPr>
            </w:pPr>
          </w:p>
        </w:tc>
        <w:tc>
          <w:tcPr>
            <w:tcW w:w="5529"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Протез плеча активный (тяговый)</w:t>
            </w:r>
            <w:r w:rsidRPr="006D1072">
              <w:rPr>
                <w:rFonts w:ascii="Times New Roman" w:hAnsi="Times New Roman" w:cs="Times New Roman"/>
                <w:sz w:val="20"/>
                <w:szCs w:val="20"/>
              </w:rPr>
              <w:t xml:space="preserve"> </w:t>
            </w:r>
            <w:r w:rsidRPr="006D1072">
              <w:rPr>
                <w:rFonts w:ascii="Times New Roman" w:eastAsia="Calibri" w:hAnsi="Times New Roman" w:cs="Times New Roman"/>
                <w:kern w:val="2"/>
                <w:sz w:val="20"/>
                <w:szCs w:val="20"/>
              </w:rPr>
              <w:t>должен иметь следующие характеристики:</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 xml:space="preserve">Приемная гильза должна быть индивидуальной (изготовленной по индивидуальному слепку с культи инвалида), количество приемных (пробных) гильз не менее 1шт. Крепление протеза должно быть за счет формы приемной гильзы, или с использованием крепления из натуральной кожи, или с использованием крепления из полиамидных полуфабрикатов ((в зависимости от индивидуальных потребностей получателя). Локтевой шарнир должен быть с многоступенчатой фиксацией или замком. </w:t>
            </w:r>
            <w:r w:rsidRPr="006D1072">
              <w:rPr>
                <w:rFonts w:ascii="Times New Roman" w:hAnsi="Times New Roman" w:cs="Times New Roman"/>
                <w:sz w:val="20"/>
                <w:szCs w:val="20"/>
              </w:rPr>
              <w:t xml:space="preserve">Кисть должна быть с гибкой тягой, каркасная, с активным </w:t>
            </w:r>
            <w:proofErr w:type="spellStart"/>
            <w:r w:rsidRPr="006D1072">
              <w:rPr>
                <w:rFonts w:ascii="Times New Roman" w:hAnsi="Times New Roman" w:cs="Times New Roman"/>
                <w:sz w:val="20"/>
                <w:szCs w:val="20"/>
              </w:rPr>
              <w:t>схватом</w:t>
            </w:r>
            <w:proofErr w:type="spellEnd"/>
            <w:r w:rsidRPr="006D1072">
              <w:rPr>
                <w:rFonts w:ascii="Times New Roman" w:hAnsi="Times New Roman" w:cs="Times New Roman"/>
                <w:color w:val="FF0000"/>
                <w:sz w:val="20"/>
                <w:szCs w:val="20"/>
              </w:rPr>
              <w:t>.</w:t>
            </w:r>
            <w:r w:rsidRPr="006D1072">
              <w:rPr>
                <w:rFonts w:ascii="Times New Roman" w:hAnsi="Times New Roman" w:cs="Times New Roman"/>
                <w:sz w:val="20"/>
                <w:szCs w:val="20"/>
              </w:rPr>
              <w:t xml:space="preserve"> Функции ротации должна быть реализована в составе модуля кисти. </w:t>
            </w:r>
            <w:r w:rsidRPr="006D1072">
              <w:rPr>
                <w:rFonts w:ascii="Times New Roman" w:hAnsi="Times New Roman" w:cs="Times New Roman"/>
                <w:sz w:val="20"/>
                <w:szCs w:val="20"/>
              </w:rPr>
              <w:lastRenderedPageBreak/>
              <w:t xml:space="preserve">Шарнир кистевой должен быть с бесступенчатой изменяемой </w:t>
            </w:r>
            <w:proofErr w:type="spellStart"/>
            <w:r w:rsidRPr="006D1072">
              <w:rPr>
                <w:rFonts w:ascii="Times New Roman" w:hAnsi="Times New Roman" w:cs="Times New Roman"/>
                <w:sz w:val="20"/>
                <w:szCs w:val="20"/>
              </w:rPr>
              <w:t>тугоподвижностью</w:t>
            </w:r>
            <w:proofErr w:type="spellEnd"/>
            <w:r w:rsidRPr="006D1072">
              <w:rPr>
                <w:rFonts w:ascii="Times New Roman" w:hAnsi="Times New Roman" w:cs="Times New Roman"/>
                <w:sz w:val="20"/>
                <w:szCs w:val="20"/>
              </w:rPr>
              <w:t xml:space="preserve"> в узле ротации. Оболочка должна быть косметическая из </w:t>
            </w:r>
            <w:r w:rsidRPr="006D1072">
              <w:rPr>
                <w:rFonts w:ascii="Times New Roman" w:eastAsia="Calibri" w:hAnsi="Times New Roman" w:cs="Times New Roman"/>
                <w:kern w:val="2"/>
                <w:sz w:val="20"/>
                <w:szCs w:val="20"/>
              </w:rPr>
              <w:t>полимерных материалов</w:t>
            </w:r>
            <w:r w:rsidRPr="006D1072">
              <w:rPr>
                <w:rFonts w:ascii="Times New Roman" w:hAnsi="Times New Roman" w:cs="Times New Roman"/>
                <w:sz w:val="20"/>
                <w:szCs w:val="20"/>
              </w:rPr>
              <w:t>.</w:t>
            </w:r>
            <w:r w:rsidRPr="006D1072">
              <w:rPr>
                <w:rFonts w:ascii="Times New Roman" w:eastAsia="Calibri" w:hAnsi="Times New Roman" w:cs="Times New Roman"/>
                <w:kern w:val="2"/>
                <w:sz w:val="20"/>
                <w:szCs w:val="20"/>
              </w:rPr>
              <w:t xml:space="preserve"> </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Тип протеза по назначению: постоянный.</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приемной гильзы - листовой термопластичный пластик или литьевой слоистый пластик на основе полиамидных или акриловых смол (в зависимости от индивидуальных потребностей получателя).</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кисти – пластмасса</w:t>
            </w:r>
          </w:p>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Материал косметической оболочки - полимерные материалы.</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lastRenderedPageBreak/>
              <w:t>1</w:t>
            </w:r>
          </w:p>
        </w:tc>
      </w:tr>
      <w:tr w:rsidR="006D1072" w:rsidRPr="006D1072" w:rsidTr="006D1072">
        <w:trPr>
          <w:trHeight w:val="363"/>
        </w:trPr>
        <w:tc>
          <w:tcPr>
            <w:tcW w:w="567" w:type="dxa"/>
            <w:tcBorders>
              <w:top w:val="single" w:sz="4" w:space="0" w:color="auto"/>
              <w:left w:val="single" w:sz="4" w:space="0" w:color="auto"/>
              <w:bottom w:val="single" w:sz="4" w:space="0" w:color="auto"/>
              <w:right w:val="single" w:sz="4" w:space="0" w:color="auto"/>
            </w:tcBorders>
          </w:tcPr>
          <w:p w:rsidR="006D1072" w:rsidRPr="006D1072" w:rsidRDefault="006D1072">
            <w:pPr>
              <w:widowControl w:val="0"/>
              <w:snapToGrid w:val="0"/>
              <w:spacing w:after="0"/>
              <w:ind w:left="-57" w:right="-57"/>
              <w:rPr>
                <w:rFonts w:ascii="Times New Roman" w:eastAsia="Calibri" w:hAnsi="Times New Roman" w:cs="Times New Roman"/>
                <w:sz w:val="20"/>
                <w:szCs w:val="20"/>
              </w:rPr>
            </w:pPr>
          </w:p>
        </w:tc>
        <w:tc>
          <w:tcPr>
            <w:tcW w:w="8223" w:type="dxa"/>
            <w:gridSpan w:val="3"/>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both"/>
              <w:rPr>
                <w:rFonts w:ascii="Times New Roman" w:eastAsia="Calibri" w:hAnsi="Times New Roman" w:cs="Times New Roman"/>
                <w:kern w:val="2"/>
                <w:sz w:val="20"/>
                <w:szCs w:val="20"/>
              </w:rPr>
            </w:pPr>
            <w:r w:rsidRPr="006D1072">
              <w:rPr>
                <w:rFonts w:ascii="Times New Roman" w:eastAsia="Calibri" w:hAnsi="Times New Roman"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hideMark/>
          </w:tcPr>
          <w:p w:rsidR="006D1072" w:rsidRPr="006D1072" w:rsidRDefault="006D1072">
            <w:pPr>
              <w:widowControl w:val="0"/>
              <w:snapToGrid w:val="0"/>
              <w:spacing w:after="0"/>
              <w:ind w:left="-57" w:firstLine="109"/>
              <w:jc w:val="center"/>
              <w:rPr>
                <w:rFonts w:ascii="Times New Roman" w:eastAsia="Calibri" w:hAnsi="Times New Roman" w:cs="Times New Roman"/>
                <w:kern w:val="2"/>
                <w:sz w:val="20"/>
                <w:szCs w:val="20"/>
              </w:rPr>
            </w:pPr>
            <w:r w:rsidRPr="006D1072">
              <w:rPr>
                <w:rFonts w:ascii="Times New Roman" w:eastAsia="Calibri" w:hAnsi="Times New Roman" w:cs="Times New Roman"/>
                <w:kern w:val="2"/>
                <w:sz w:val="20"/>
                <w:szCs w:val="20"/>
              </w:rPr>
              <w:t>22</w:t>
            </w:r>
          </w:p>
        </w:tc>
      </w:tr>
    </w:tbl>
    <w:p w:rsidR="006D1072" w:rsidRPr="006D1072" w:rsidRDefault="006D1072" w:rsidP="006D1072">
      <w:pPr>
        <w:widowControl w:val="0"/>
        <w:spacing w:after="0"/>
        <w:ind w:firstLine="540"/>
        <w:jc w:val="both"/>
        <w:rPr>
          <w:rFonts w:ascii="Times New Roman" w:eastAsia="Arial Unicode MS" w:hAnsi="Times New Roman" w:cs="Times New Roman"/>
          <w:bCs/>
          <w:color w:val="000000"/>
          <w:sz w:val="20"/>
          <w:szCs w:val="20"/>
          <w:lang w:eastAsia="hi-IN" w:bidi="hi-IN"/>
        </w:rPr>
      </w:pPr>
    </w:p>
    <w:p w:rsidR="00056CC6" w:rsidRPr="00056CC6" w:rsidRDefault="00056CC6" w:rsidP="00056CC6">
      <w:pPr>
        <w:widowControl w:val="0"/>
        <w:spacing w:after="0"/>
        <w:ind w:firstLine="720"/>
        <w:jc w:val="both"/>
        <w:rPr>
          <w:rFonts w:ascii="Times New Roman" w:hAnsi="Times New Roman" w:cs="Times New Roman"/>
          <w:color w:val="000000"/>
          <w:sz w:val="20"/>
          <w:szCs w:val="20"/>
        </w:rPr>
      </w:pPr>
      <w:r w:rsidRPr="00056CC6">
        <w:rPr>
          <w:rFonts w:ascii="Times New Roman" w:hAnsi="Times New Roman" w:cs="Times New Roman"/>
          <w:color w:val="000000"/>
          <w:sz w:val="20"/>
          <w:szCs w:val="20"/>
        </w:rPr>
        <w:t>Описание объектов закупки составлено в соответствии с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а также в соответствии с индивидуальными особенностями Получателей, отраженными в индивидуальных программах реабилитации (</w:t>
      </w:r>
      <w:proofErr w:type="spellStart"/>
      <w:r w:rsidRPr="00056CC6">
        <w:rPr>
          <w:rFonts w:ascii="Times New Roman" w:hAnsi="Times New Roman" w:cs="Times New Roman"/>
          <w:color w:val="000000"/>
          <w:sz w:val="20"/>
          <w:szCs w:val="20"/>
        </w:rPr>
        <w:t>абилитации</w:t>
      </w:r>
      <w:proofErr w:type="spellEnd"/>
      <w:r w:rsidRPr="00056CC6">
        <w:rPr>
          <w:rFonts w:ascii="Times New Roman" w:hAnsi="Times New Roman" w:cs="Times New Roman"/>
          <w:color w:val="000000"/>
          <w:sz w:val="20"/>
          <w:szCs w:val="20"/>
        </w:rPr>
        <w:t xml:space="preserve">), которые соответствуют классификатору, утвержденному Приказом Министерства труда и социальной защиты РФ от 13 февраля 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получателю, утвержденного распоряжением Правительства Российской Федерации от 30 декабря 2005 г. N 2347-р". </w:t>
      </w:r>
    </w:p>
    <w:p w:rsidR="00056CC6" w:rsidRPr="00056CC6" w:rsidRDefault="00056CC6" w:rsidP="00056CC6">
      <w:pPr>
        <w:widowControl w:val="0"/>
        <w:spacing w:after="0"/>
        <w:jc w:val="both"/>
        <w:rPr>
          <w:rFonts w:ascii="Times New Roman" w:hAnsi="Times New Roman" w:cs="Times New Roman"/>
          <w:color w:val="000000"/>
          <w:sz w:val="20"/>
          <w:szCs w:val="20"/>
        </w:rPr>
      </w:pPr>
      <w:r w:rsidRPr="00056CC6">
        <w:rPr>
          <w:rFonts w:ascii="Times New Roman" w:hAnsi="Times New Roman" w:cs="Times New Roman"/>
          <w:color w:val="000000"/>
          <w:sz w:val="20"/>
          <w:szCs w:val="20"/>
        </w:rPr>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то это является необходимостью, обусловленной характером закупаемого товара (работ, услуг), потребностями Заказчика и обычаями делового оборота (в случае использования и/или не использования Заказчиком таких показателей, требований, условных обозначений и терминологии).</w:t>
      </w:r>
    </w:p>
    <w:p w:rsidR="00056CC6" w:rsidRPr="00056CC6" w:rsidRDefault="00056CC6" w:rsidP="00056CC6">
      <w:pPr>
        <w:spacing w:after="0"/>
        <w:contextualSpacing/>
        <w:rPr>
          <w:rFonts w:ascii="Times New Roman" w:hAnsi="Times New Roman" w:cs="Times New Roman"/>
          <w:sz w:val="20"/>
          <w:szCs w:val="20"/>
        </w:rPr>
      </w:pPr>
      <w:r w:rsidRPr="00056CC6">
        <w:rPr>
          <w:rFonts w:ascii="Times New Roman" w:hAnsi="Times New Roman" w:cs="Times New Roman"/>
          <w:sz w:val="20"/>
          <w:szCs w:val="20"/>
        </w:rPr>
        <w:t>Требования к качеству работ</w:t>
      </w:r>
    </w:p>
    <w:p w:rsidR="00056CC6" w:rsidRPr="00056CC6" w:rsidRDefault="00056CC6" w:rsidP="00056CC6">
      <w:pPr>
        <w:spacing w:after="0"/>
        <w:ind w:firstLine="540"/>
        <w:contextualSpacing/>
        <w:jc w:val="both"/>
        <w:rPr>
          <w:rFonts w:ascii="Times New Roman" w:hAnsi="Times New Roman" w:cs="Times New Roman"/>
          <w:sz w:val="20"/>
          <w:szCs w:val="20"/>
        </w:rPr>
      </w:pPr>
      <w:r w:rsidRPr="00056CC6">
        <w:rPr>
          <w:rFonts w:ascii="Times New Roman" w:hAnsi="Times New Roman" w:cs="Times New Roman"/>
          <w:sz w:val="20"/>
          <w:szCs w:val="20"/>
        </w:rPr>
        <w:t>Протезы верхних конечностей должны соответствовать требованиям ГОСТ Р 51632-2021 «Технические средства реабилитации людей с ограничениями жизнедеятельности. Общие технические требования и методы испытаний», ГОСТ Р 56138-2021 «Протезы верхних конечностей. Технические требования».</w:t>
      </w:r>
    </w:p>
    <w:p w:rsidR="00056CC6" w:rsidRPr="00056CC6" w:rsidRDefault="00056CC6" w:rsidP="00056CC6">
      <w:pPr>
        <w:spacing w:after="0"/>
        <w:ind w:firstLine="540"/>
        <w:contextualSpacing/>
        <w:jc w:val="both"/>
        <w:rPr>
          <w:rFonts w:ascii="Times New Roman" w:hAnsi="Times New Roman" w:cs="Times New Roman"/>
          <w:sz w:val="20"/>
          <w:szCs w:val="20"/>
        </w:rPr>
      </w:pPr>
      <w:r w:rsidRPr="00056CC6">
        <w:rPr>
          <w:rFonts w:ascii="Times New Roman" w:hAnsi="Times New Roman" w:cs="Times New Roman"/>
          <w:sz w:val="20"/>
          <w:szCs w:val="20"/>
        </w:rPr>
        <w:t>В состав работ по изготовлению и обеспечению Получателей техническими средствами реабилитации – протезами верхних конечностей (далее - ТСР) должны входить:</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 изготовление ТСР по индивидуальным обмерам;</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 примерка и подгонка ТСР (при необходимости);</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 обучение Получателя пользованию ТСР, уходу за ним и его хранения;</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 выдача ТСР Получателю;</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 обеспечение Получателя гарантийным талоном на выданное ТСР и информирование об условиях проведения гарантийного обслуживания.</w:t>
      </w:r>
    </w:p>
    <w:p w:rsidR="00056CC6" w:rsidRPr="00056CC6" w:rsidRDefault="00056CC6" w:rsidP="00056CC6">
      <w:pPr>
        <w:widowControl w:val="0"/>
        <w:spacing w:after="0"/>
        <w:ind w:left="-57" w:right="-57"/>
        <w:contextualSpacing/>
        <w:jc w:val="both"/>
        <w:rPr>
          <w:rFonts w:ascii="Times New Roman" w:hAnsi="Times New Roman" w:cs="Times New Roman"/>
          <w:sz w:val="20"/>
          <w:szCs w:val="20"/>
        </w:rPr>
      </w:pPr>
      <w:r w:rsidRPr="00056CC6">
        <w:rPr>
          <w:rFonts w:ascii="Times New Roman" w:hAnsi="Times New Roman" w:cs="Times New Roman"/>
          <w:sz w:val="20"/>
          <w:szCs w:val="20"/>
        </w:rPr>
        <w:t xml:space="preserve">Протез должен изготавливаться с учетом анатомических дефектов конечностей, индивидуально для каждого Получателя,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056CC6" w:rsidRPr="00056CC6" w:rsidRDefault="00056CC6" w:rsidP="00056CC6">
      <w:pPr>
        <w:widowControl w:val="0"/>
        <w:spacing w:after="0"/>
        <w:ind w:left="-57" w:right="-57" w:firstLine="765"/>
        <w:contextualSpacing/>
        <w:jc w:val="both"/>
        <w:rPr>
          <w:rFonts w:ascii="Times New Roman" w:hAnsi="Times New Roman" w:cs="Times New Roman"/>
          <w:sz w:val="20"/>
          <w:szCs w:val="20"/>
        </w:rPr>
      </w:pPr>
      <w:r w:rsidRPr="00056CC6">
        <w:rPr>
          <w:rFonts w:ascii="Times New Roman" w:hAnsi="Times New Roman" w:cs="Times New Roman"/>
          <w:sz w:val="20"/>
          <w:szCs w:val="20"/>
        </w:rPr>
        <w:t>Работа по изготовлению протеза включает в себя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конечностей с помощью протеза.</w:t>
      </w:r>
    </w:p>
    <w:p w:rsidR="00056CC6" w:rsidRPr="00056CC6" w:rsidRDefault="00056CC6" w:rsidP="00056CC6">
      <w:pPr>
        <w:spacing w:after="0"/>
        <w:ind w:firstLine="708"/>
        <w:contextualSpacing/>
        <w:jc w:val="both"/>
        <w:rPr>
          <w:rFonts w:ascii="Times New Roman" w:hAnsi="Times New Roman" w:cs="Times New Roman"/>
          <w:bCs/>
          <w:iCs/>
          <w:sz w:val="20"/>
          <w:szCs w:val="20"/>
        </w:rPr>
      </w:pPr>
      <w:r w:rsidRPr="00056CC6">
        <w:rPr>
          <w:rFonts w:ascii="Times New Roman" w:hAnsi="Times New Roman" w:cs="Times New Roman"/>
          <w:bCs/>
          <w:iCs/>
          <w:sz w:val="20"/>
          <w:szCs w:val="20"/>
        </w:rPr>
        <w:t>Работы по проведению комплекса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верхних конечностей Получателей с помощью протезов конечностей.</w:t>
      </w:r>
    </w:p>
    <w:p w:rsidR="00056CC6" w:rsidRPr="00056CC6" w:rsidRDefault="00056CC6" w:rsidP="00056CC6">
      <w:pPr>
        <w:spacing w:after="0"/>
        <w:ind w:firstLine="708"/>
        <w:contextualSpacing/>
        <w:jc w:val="both"/>
        <w:rPr>
          <w:rFonts w:ascii="Times New Roman" w:hAnsi="Times New Roman" w:cs="Times New Roman"/>
          <w:bCs/>
          <w:iCs/>
          <w:sz w:val="20"/>
          <w:szCs w:val="20"/>
        </w:rPr>
      </w:pPr>
      <w:r w:rsidRPr="00056CC6">
        <w:rPr>
          <w:rFonts w:ascii="Times New Roman" w:hAnsi="Times New Roman" w:cs="Times New Roman"/>
          <w:bCs/>
          <w:iCs/>
          <w:sz w:val="20"/>
          <w:szCs w:val="20"/>
        </w:rPr>
        <w:t xml:space="preserve">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 должна обеспечивать взаимодействие человека с протезом конечности. </w:t>
      </w:r>
    </w:p>
    <w:p w:rsidR="00056CC6" w:rsidRPr="00056CC6" w:rsidRDefault="00056CC6" w:rsidP="00056CC6">
      <w:pPr>
        <w:spacing w:after="0"/>
        <w:ind w:firstLine="708"/>
        <w:contextualSpacing/>
        <w:jc w:val="both"/>
        <w:rPr>
          <w:rFonts w:ascii="Times New Roman" w:hAnsi="Times New Roman" w:cs="Times New Roman"/>
          <w:bCs/>
          <w:iCs/>
          <w:sz w:val="20"/>
          <w:szCs w:val="20"/>
        </w:rPr>
      </w:pPr>
      <w:r w:rsidRPr="00056CC6">
        <w:rPr>
          <w:rFonts w:ascii="Times New Roman" w:hAnsi="Times New Roman" w:cs="Times New Roman"/>
          <w:bCs/>
          <w:iCs/>
          <w:sz w:val="20"/>
          <w:szCs w:val="20"/>
        </w:rPr>
        <w:t>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изделием.</w:t>
      </w:r>
    </w:p>
    <w:p w:rsidR="00056CC6" w:rsidRPr="00056CC6" w:rsidRDefault="00056CC6" w:rsidP="00056CC6">
      <w:pPr>
        <w:spacing w:after="0"/>
        <w:ind w:firstLine="708"/>
        <w:contextualSpacing/>
        <w:jc w:val="both"/>
        <w:rPr>
          <w:rFonts w:ascii="Times New Roman" w:hAnsi="Times New Roman" w:cs="Times New Roman"/>
          <w:bCs/>
          <w:iCs/>
          <w:sz w:val="20"/>
          <w:szCs w:val="20"/>
        </w:rPr>
      </w:pPr>
      <w:r w:rsidRPr="00056CC6">
        <w:rPr>
          <w:rFonts w:ascii="Times New Roman" w:hAnsi="Times New Roman" w:cs="Times New Roman"/>
          <w:bCs/>
          <w:iCs/>
          <w:sz w:val="20"/>
          <w:szCs w:val="20"/>
        </w:rPr>
        <w:t>Материалы приемных гильз, контактирующих с телом человека, должны быть разрешены к применению.</w:t>
      </w:r>
    </w:p>
    <w:p w:rsidR="00056CC6" w:rsidRPr="00056CC6" w:rsidRDefault="00056CC6" w:rsidP="00056CC6">
      <w:pPr>
        <w:spacing w:after="0"/>
        <w:ind w:firstLine="708"/>
        <w:contextualSpacing/>
        <w:jc w:val="both"/>
        <w:rPr>
          <w:rFonts w:ascii="Times New Roman" w:hAnsi="Times New Roman" w:cs="Times New Roman"/>
          <w:bCs/>
          <w:iCs/>
          <w:sz w:val="20"/>
          <w:szCs w:val="20"/>
        </w:rPr>
      </w:pPr>
      <w:r w:rsidRPr="00056CC6">
        <w:rPr>
          <w:rFonts w:ascii="Times New Roman" w:hAnsi="Times New Roman" w:cs="Times New Roman"/>
          <w:bCs/>
          <w:iCs/>
          <w:sz w:val="20"/>
          <w:szCs w:val="20"/>
        </w:rPr>
        <w:lastRenderedPageBreak/>
        <w:t>Функциональный узел протеза конечности должен выполнять заданную функцию и иметь конструктивно-технологическую завершенность.</w:t>
      </w:r>
    </w:p>
    <w:p w:rsidR="00056CC6" w:rsidRPr="00056CC6" w:rsidRDefault="00056CC6" w:rsidP="00056CC6">
      <w:pPr>
        <w:spacing w:after="0"/>
        <w:ind w:firstLine="709"/>
        <w:contextualSpacing/>
        <w:jc w:val="both"/>
        <w:rPr>
          <w:rFonts w:ascii="Times New Roman" w:hAnsi="Times New Roman" w:cs="Times New Roman"/>
          <w:sz w:val="20"/>
          <w:szCs w:val="20"/>
        </w:rPr>
      </w:pPr>
      <w:r w:rsidRPr="00056CC6">
        <w:rPr>
          <w:rFonts w:ascii="Times New Roman" w:hAnsi="Times New Roman" w:cs="Times New Roman"/>
          <w:sz w:val="20"/>
          <w:szCs w:val="20"/>
        </w:rPr>
        <w:t>Работы по обеспечению Получателей протезами следует считать эффективно исполненными, если у Получателя технического средства реабилитации восстановлена опорная и (или)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 xml:space="preserve">Требования к упаковке: </w:t>
      </w:r>
    </w:p>
    <w:p w:rsidR="00056CC6" w:rsidRPr="00056CC6" w:rsidRDefault="00056CC6" w:rsidP="00056CC6">
      <w:pPr>
        <w:spacing w:after="0"/>
        <w:ind w:firstLine="709"/>
        <w:contextualSpacing/>
        <w:jc w:val="both"/>
        <w:rPr>
          <w:rFonts w:ascii="Times New Roman" w:hAnsi="Times New Roman" w:cs="Times New Roman"/>
          <w:sz w:val="20"/>
          <w:szCs w:val="20"/>
        </w:rPr>
      </w:pPr>
      <w:r w:rsidRPr="00056CC6">
        <w:rPr>
          <w:rFonts w:ascii="Times New Roman" w:hAnsi="Times New Roman" w:cs="Times New Roman"/>
          <w:sz w:val="20"/>
          <w:szCs w:val="20"/>
        </w:rPr>
        <w:t xml:space="preserve">  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Требования к гарантийным обязательствам:</w:t>
      </w:r>
    </w:p>
    <w:p w:rsidR="00056CC6" w:rsidRPr="00056CC6" w:rsidRDefault="00056CC6" w:rsidP="00056CC6">
      <w:pPr>
        <w:autoSpaceDN w:val="0"/>
        <w:adjustRightInd w:val="0"/>
        <w:spacing w:after="0"/>
        <w:ind w:firstLine="425"/>
        <w:jc w:val="both"/>
        <w:rPr>
          <w:rFonts w:ascii="Times New Roman" w:hAnsi="Times New Roman" w:cs="Times New Roman"/>
          <w:bCs/>
          <w:sz w:val="20"/>
          <w:szCs w:val="20"/>
        </w:rPr>
      </w:pPr>
      <w:r w:rsidRPr="00056CC6">
        <w:rPr>
          <w:rFonts w:ascii="Times New Roman" w:hAnsi="Times New Roman" w:cs="Times New Roman"/>
          <w:sz w:val="20"/>
          <w:szCs w:val="20"/>
        </w:rPr>
        <w:t xml:space="preserve">-к гарантии качества товара, работы, услуги: </w:t>
      </w:r>
      <w:r w:rsidRPr="00056CC6">
        <w:rPr>
          <w:rFonts w:ascii="Times New Roman" w:hAnsi="Times New Roman" w:cs="Times New Roman"/>
          <w:bCs/>
          <w:sz w:val="20"/>
          <w:szCs w:val="20"/>
        </w:rPr>
        <w:t>Протезы верхних конечностей должны быть новыми (не бывшими в употреблении, в ремонте, в том числе не быть восстановленными, у которых не была осуществлена замена составных частей, не были восстановлены потребительские свойства).</w:t>
      </w:r>
    </w:p>
    <w:p w:rsidR="00056CC6" w:rsidRPr="00056CC6" w:rsidRDefault="00056CC6" w:rsidP="00056CC6">
      <w:pPr>
        <w:autoSpaceDN w:val="0"/>
        <w:adjustRightInd w:val="0"/>
        <w:spacing w:after="0"/>
        <w:jc w:val="both"/>
        <w:rPr>
          <w:rFonts w:ascii="Times New Roman" w:hAnsi="Times New Roman" w:cs="Times New Roman"/>
          <w:bCs/>
          <w:sz w:val="20"/>
          <w:szCs w:val="20"/>
        </w:rPr>
      </w:pPr>
      <w:r w:rsidRPr="00056CC6">
        <w:rPr>
          <w:rFonts w:ascii="Times New Roman" w:hAnsi="Times New Roman" w:cs="Times New Roman"/>
          <w:bCs/>
          <w:sz w:val="20"/>
          <w:szCs w:val="20"/>
        </w:rPr>
        <w:t>Протезы верхних конечностей должны соответствовать требованиям санитарно-эпидемиологической безопасности. Материалы, применяемые для изготовления протезов не 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056CC6" w:rsidRPr="00056CC6" w:rsidRDefault="00056CC6" w:rsidP="00056CC6">
      <w:pPr>
        <w:autoSpaceDN w:val="0"/>
        <w:adjustRightInd w:val="0"/>
        <w:spacing w:after="0"/>
        <w:jc w:val="both"/>
        <w:rPr>
          <w:rFonts w:ascii="Times New Roman" w:hAnsi="Times New Roman" w:cs="Times New Roman"/>
          <w:sz w:val="20"/>
          <w:szCs w:val="20"/>
        </w:rPr>
      </w:pPr>
      <w:r w:rsidRPr="00056CC6">
        <w:rPr>
          <w:rFonts w:ascii="Times New Roman" w:hAnsi="Times New Roman" w:cs="Times New Roman"/>
          <w:bCs/>
          <w:sz w:val="20"/>
          <w:szCs w:val="20"/>
        </w:rPr>
        <w:t>Участник закупки должен нести гарантийные обязательства на передаваемые Изделия. Участник закупки должен гарантировать, что результат работ, выполненный в соответствие с условиями Контракта, надлежащего качества, не имеет дефектов, связанных с разработкой, материалами или качеством изготовления, либо проявляющихся в результате действия или упущения Участника закупки при нормальном использовании в обычных условиях эксплуатации.</w:t>
      </w:r>
    </w:p>
    <w:p w:rsidR="00056CC6" w:rsidRPr="00056CC6" w:rsidRDefault="00056CC6" w:rsidP="00056CC6">
      <w:pPr>
        <w:autoSpaceDN w:val="0"/>
        <w:adjustRightInd w:val="0"/>
        <w:spacing w:after="0"/>
        <w:ind w:firstLine="426"/>
        <w:jc w:val="both"/>
        <w:rPr>
          <w:rFonts w:ascii="Times New Roman" w:hAnsi="Times New Roman" w:cs="Times New Roman"/>
          <w:bCs/>
          <w:sz w:val="20"/>
          <w:szCs w:val="20"/>
        </w:rPr>
      </w:pPr>
      <w:r w:rsidRPr="00056CC6">
        <w:rPr>
          <w:rFonts w:ascii="Times New Roman" w:hAnsi="Times New Roman" w:cs="Times New Roman"/>
          <w:sz w:val="20"/>
          <w:szCs w:val="20"/>
        </w:rPr>
        <w:t>- к гарантийному сроку и (или) объему предоставления гарантий их качества:</w:t>
      </w:r>
      <w:r w:rsidRPr="00056CC6">
        <w:rPr>
          <w:rFonts w:ascii="Times New Roman" w:hAnsi="Times New Roman" w:cs="Times New Roman"/>
          <w:bCs/>
          <w:sz w:val="20"/>
          <w:szCs w:val="20"/>
        </w:rPr>
        <w:t xml:space="preserve"> на протез кисти косметический, в том числе при вычленении и частичном вычленении кисти должен составлять не менее 30 (тридцати) дней, на остальные изделия не менее 12 (двенадцати) месяцев с момента передачи его Получателю. Исполнитель должен выдать Получателю гарантийный талон, дающий право на бесплатный ремонт во время гарантийного срока.</w:t>
      </w:r>
    </w:p>
    <w:p w:rsidR="00056CC6" w:rsidRPr="00056CC6" w:rsidRDefault="00056CC6" w:rsidP="00056CC6">
      <w:pPr>
        <w:autoSpaceDN w:val="0"/>
        <w:adjustRightInd w:val="0"/>
        <w:spacing w:after="0"/>
        <w:jc w:val="both"/>
        <w:rPr>
          <w:rFonts w:ascii="Times New Roman" w:hAnsi="Times New Roman" w:cs="Times New Roman"/>
          <w:bCs/>
          <w:sz w:val="20"/>
          <w:szCs w:val="20"/>
        </w:rPr>
      </w:pPr>
      <w:r w:rsidRPr="00056CC6">
        <w:rPr>
          <w:rFonts w:ascii="Times New Roman" w:hAnsi="Times New Roman" w:cs="Times New Roman"/>
          <w:bCs/>
          <w:sz w:val="20"/>
          <w:szCs w:val="20"/>
        </w:rPr>
        <w:t>Гарантийный срок не распространяется на случаи нарушения Получателем условий и требований к эксплуатации Изделия.</w:t>
      </w:r>
    </w:p>
    <w:p w:rsidR="00056CC6" w:rsidRPr="00056CC6" w:rsidRDefault="00056CC6" w:rsidP="00056CC6">
      <w:pPr>
        <w:autoSpaceDN w:val="0"/>
        <w:adjustRightInd w:val="0"/>
        <w:spacing w:after="0"/>
        <w:jc w:val="both"/>
        <w:rPr>
          <w:rFonts w:ascii="Times New Roman" w:hAnsi="Times New Roman" w:cs="Times New Roman"/>
          <w:bCs/>
          <w:sz w:val="20"/>
          <w:szCs w:val="20"/>
        </w:rPr>
      </w:pPr>
      <w:r w:rsidRPr="00056CC6">
        <w:rPr>
          <w:rFonts w:ascii="Times New Roman" w:hAnsi="Times New Roman" w:cs="Times New Roman"/>
          <w:bCs/>
          <w:sz w:val="20"/>
          <w:szCs w:val="20"/>
        </w:rPr>
        <w:t>В течение гарантийного срока в случае обнаружения Получателем недостатка в протезах верхних конечностей Исполнителем должны быть обеспечены замена изделия на ту же модель либо безвозмездное устранение недостатков (гарантийный ремонт).</w:t>
      </w:r>
    </w:p>
    <w:p w:rsidR="00056CC6" w:rsidRPr="00056CC6" w:rsidRDefault="00056CC6" w:rsidP="00056CC6">
      <w:pPr>
        <w:autoSpaceDN w:val="0"/>
        <w:adjustRightInd w:val="0"/>
        <w:spacing w:after="0"/>
        <w:jc w:val="both"/>
        <w:rPr>
          <w:rFonts w:ascii="Times New Roman" w:hAnsi="Times New Roman" w:cs="Times New Roman"/>
          <w:bCs/>
          <w:sz w:val="20"/>
          <w:szCs w:val="20"/>
        </w:rPr>
      </w:pPr>
      <w:r w:rsidRPr="00056CC6">
        <w:rPr>
          <w:rFonts w:ascii="Times New Roman" w:hAnsi="Times New Roman" w:cs="Times New Roman"/>
          <w:bCs/>
          <w:sz w:val="20"/>
          <w:szCs w:val="20"/>
        </w:rPr>
        <w:t>При этом срок безвозмездного устранения недостатков (гарантийного ремонта) или замена не должен превышать 15 рабочих дней со дня обращения Получателя.</w:t>
      </w:r>
    </w:p>
    <w:p w:rsidR="00056CC6" w:rsidRPr="00056CC6" w:rsidRDefault="00056CC6" w:rsidP="00056CC6">
      <w:pPr>
        <w:autoSpaceDN w:val="0"/>
        <w:adjustRightInd w:val="0"/>
        <w:spacing w:after="0"/>
        <w:jc w:val="both"/>
        <w:rPr>
          <w:rFonts w:ascii="Times New Roman" w:hAnsi="Times New Roman" w:cs="Times New Roman"/>
          <w:bCs/>
          <w:sz w:val="20"/>
          <w:szCs w:val="20"/>
        </w:rPr>
      </w:pPr>
      <w:r w:rsidRPr="00056CC6">
        <w:rPr>
          <w:rFonts w:ascii="Times New Roman" w:hAnsi="Times New Roman" w:cs="Times New Roman"/>
          <w:sz w:val="20"/>
          <w:szCs w:val="20"/>
        </w:rPr>
        <w:t xml:space="preserve">Место выполнения работы </w:t>
      </w:r>
    </w:p>
    <w:p w:rsidR="00056CC6" w:rsidRPr="00056CC6" w:rsidRDefault="00056CC6" w:rsidP="00056CC6">
      <w:pPr>
        <w:contextualSpacing/>
        <w:jc w:val="both"/>
        <w:rPr>
          <w:rFonts w:ascii="Times New Roman" w:hAnsi="Times New Roman"/>
          <w:sz w:val="20"/>
          <w:szCs w:val="20"/>
        </w:rPr>
      </w:pPr>
      <w:r w:rsidRPr="00056CC6">
        <w:rPr>
          <w:rFonts w:ascii="Times New Roman" w:hAnsi="Times New Roman"/>
          <w:sz w:val="20"/>
          <w:szCs w:val="20"/>
        </w:rPr>
        <w:t xml:space="preserve">Осуществлять выполнение работ в части снятия мерок, примерки, подгонки, других сопутствующих работ, требующих присутствия Получателя, доставку (передачу) Изделия по месту жительства Получателя (г. Курск и Курской области), или по согласованию с Получателем в пункте (пунктах) приема в пределах г. Курска и Курской области. </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Место выполнения работ: Российская Федерация. Место выполнения работ по изготовлению протезов верхних конечностей определяется исполнителем самостоятельно.</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 xml:space="preserve">Срок выполнения работ: </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Работы по изготовлению протезов осуществляются Исполнителем с</w:t>
      </w:r>
      <w:r w:rsidRPr="00056CC6">
        <w:rPr>
          <w:sz w:val="20"/>
          <w:szCs w:val="20"/>
        </w:rPr>
        <w:t xml:space="preserve"> </w:t>
      </w:r>
      <w:r w:rsidRPr="00056CC6">
        <w:rPr>
          <w:rFonts w:ascii="Times New Roman" w:hAnsi="Times New Roman" w:cs="Times New Roman"/>
          <w:sz w:val="20"/>
          <w:szCs w:val="20"/>
        </w:rPr>
        <w:t xml:space="preserve">момента заключения государственного контракта, но не ранее 09.01.2024 по 30 ноября 2024 года. </w:t>
      </w:r>
    </w:p>
    <w:p w:rsidR="00056CC6" w:rsidRPr="00056CC6" w:rsidRDefault="00056CC6" w:rsidP="00056CC6">
      <w:pPr>
        <w:spacing w:after="0"/>
        <w:contextualSpacing/>
        <w:jc w:val="both"/>
        <w:rPr>
          <w:rFonts w:ascii="Times New Roman" w:hAnsi="Times New Roman" w:cs="Times New Roman"/>
          <w:sz w:val="20"/>
          <w:szCs w:val="20"/>
        </w:rPr>
      </w:pPr>
      <w:r w:rsidRPr="00056CC6">
        <w:rPr>
          <w:rFonts w:ascii="Times New Roman" w:hAnsi="Times New Roman" w:cs="Times New Roman"/>
          <w:sz w:val="20"/>
          <w:szCs w:val="20"/>
        </w:rPr>
        <w:t>Срок выполнения работ по Контракту включая обеспечение Получателя Изделием: не позднее 60 (шестидесяти) календарных дней с момента получения направления и реестра от Заказчика (в зависимости от того, что поступит ранее).</w:t>
      </w:r>
    </w:p>
    <w:p w:rsidR="00056CC6" w:rsidRPr="00056CC6" w:rsidRDefault="00056CC6" w:rsidP="00056CC6">
      <w:pPr>
        <w:keepNext/>
        <w:spacing w:after="0" w:line="270" w:lineRule="exact"/>
        <w:jc w:val="both"/>
        <w:rPr>
          <w:rFonts w:ascii="Times New Roman" w:hAnsi="Times New Roman" w:cs="Times New Roman"/>
          <w:sz w:val="20"/>
          <w:szCs w:val="20"/>
        </w:rPr>
      </w:pPr>
      <w:r w:rsidRPr="00056CC6">
        <w:rPr>
          <w:rFonts w:ascii="Times New Roman" w:hAnsi="Times New Roman" w:cs="Times New Roman"/>
          <w:sz w:val="20"/>
          <w:szCs w:val="20"/>
        </w:rPr>
        <w:t xml:space="preserve">1 этап с 09.01.2024 по 31.03.2024г – протез плеча косметический-1шт, протез плеча рабочий-1шт, </w:t>
      </w:r>
      <w:r w:rsidRPr="00056CC6">
        <w:rPr>
          <w:rFonts w:ascii="Times New Roman" w:eastAsia="Calibri" w:hAnsi="Times New Roman" w:cs="Times New Roman"/>
          <w:sz w:val="20"/>
          <w:szCs w:val="20"/>
        </w:rPr>
        <w:t xml:space="preserve">протез плеча активный (тяговый) -1шт., протез кисти рабочий, в том числе при вычленении и частичном вычленении кисти-2шт, </w:t>
      </w:r>
    </w:p>
    <w:p w:rsidR="00056CC6" w:rsidRPr="00056CC6" w:rsidRDefault="00056CC6" w:rsidP="00056CC6">
      <w:pPr>
        <w:keepNext/>
        <w:spacing w:after="0" w:line="270" w:lineRule="exact"/>
        <w:jc w:val="both"/>
        <w:rPr>
          <w:rFonts w:ascii="Times New Roman" w:hAnsi="Times New Roman" w:cs="Times New Roman"/>
          <w:sz w:val="20"/>
          <w:szCs w:val="20"/>
        </w:rPr>
      </w:pPr>
      <w:r w:rsidRPr="00056CC6">
        <w:rPr>
          <w:rFonts w:ascii="Times New Roman" w:hAnsi="Times New Roman" w:cs="Times New Roman"/>
          <w:sz w:val="20"/>
          <w:szCs w:val="20"/>
        </w:rPr>
        <w:t xml:space="preserve">2 этап с 01.04.2024г по 30.09.2024г- протез кисти </w:t>
      </w:r>
      <w:r w:rsidRPr="00056CC6">
        <w:rPr>
          <w:rFonts w:ascii="Times New Roman" w:eastAsia="Calibri" w:hAnsi="Times New Roman" w:cs="Times New Roman"/>
          <w:sz w:val="20"/>
          <w:szCs w:val="20"/>
        </w:rPr>
        <w:t>косметический в том числе при вычленении и частичном вычленении кисти – 5шт, протез кисти рабочий, в том числе при вычленении и частичном вычленении кисти-</w:t>
      </w:r>
      <w:r w:rsidRPr="00056CC6">
        <w:rPr>
          <w:rFonts w:ascii="Times New Roman" w:eastAsia="Calibri" w:hAnsi="Times New Roman" w:cs="Times New Roman"/>
          <w:sz w:val="20"/>
          <w:szCs w:val="20"/>
        </w:rPr>
        <w:lastRenderedPageBreak/>
        <w:t>1шт, протез предплечья косметический -1шт., протез предплечья активный (тяговый) – 2шт, протез предплечья рабочий – 1шт.</w:t>
      </w:r>
    </w:p>
    <w:p w:rsidR="00056CC6" w:rsidRPr="00056CC6" w:rsidRDefault="00056CC6" w:rsidP="00056CC6">
      <w:pPr>
        <w:keepNext/>
        <w:spacing w:after="0" w:line="270" w:lineRule="exact"/>
        <w:jc w:val="both"/>
        <w:rPr>
          <w:rFonts w:ascii="Times New Roman" w:hAnsi="Times New Roman" w:cs="Times New Roman"/>
          <w:sz w:val="20"/>
          <w:szCs w:val="20"/>
        </w:rPr>
      </w:pPr>
      <w:r w:rsidRPr="00056CC6">
        <w:rPr>
          <w:rFonts w:ascii="Times New Roman" w:hAnsi="Times New Roman" w:cs="Times New Roman"/>
          <w:sz w:val="20"/>
          <w:szCs w:val="20"/>
        </w:rPr>
        <w:t xml:space="preserve">3 этап с 01.10.2024г по 30.11.2024г протез кисти </w:t>
      </w:r>
      <w:r w:rsidRPr="00056CC6">
        <w:rPr>
          <w:rFonts w:ascii="Times New Roman" w:eastAsia="Calibri" w:hAnsi="Times New Roman" w:cs="Times New Roman"/>
          <w:sz w:val="20"/>
          <w:szCs w:val="20"/>
        </w:rPr>
        <w:t>косметический в том числе при вычленении и частичном вычленении кисти – 5шт, протез предплечья косметический -2шт.</w:t>
      </w:r>
    </w:p>
    <w:p w:rsidR="00072D12" w:rsidRPr="00056CC6" w:rsidRDefault="00072D12" w:rsidP="006D1072">
      <w:pPr>
        <w:spacing w:after="0" w:line="240" w:lineRule="auto"/>
        <w:ind w:left="160" w:right="140"/>
        <w:rPr>
          <w:rFonts w:ascii="Times New Roman" w:eastAsia="Times New Roman" w:hAnsi="Times New Roman" w:cs="Times New Roman"/>
          <w:b/>
          <w:sz w:val="20"/>
          <w:szCs w:val="20"/>
          <w:lang w:eastAsia="ru-RU"/>
        </w:rPr>
      </w:pPr>
    </w:p>
    <w:sectPr w:rsidR="00072D12" w:rsidRPr="00056CC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036" w:rsidRDefault="00AF2036" w:rsidP="00E50107">
      <w:pPr>
        <w:spacing w:after="0" w:line="240" w:lineRule="auto"/>
      </w:pPr>
      <w:r>
        <w:separator/>
      </w:r>
    </w:p>
  </w:endnote>
  <w:endnote w:type="continuationSeparator" w:id="0">
    <w:p w:rsidR="00AF2036" w:rsidRDefault="00AF2036" w:rsidP="00E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98">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036" w:rsidRDefault="00AF2036" w:rsidP="00E50107">
      <w:pPr>
        <w:spacing w:after="0" w:line="240" w:lineRule="auto"/>
      </w:pPr>
      <w:r>
        <w:separator/>
      </w:r>
    </w:p>
  </w:footnote>
  <w:footnote w:type="continuationSeparator" w:id="0">
    <w:p w:rsidR="00AF2036" w:rsidRDefault="00AF2036" w:rsidP="00E5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1397A"/>
    <w:multiLevelType w:val="multilevel"/>
    <w:tmpl w:val="8A2E804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0"/>
    <w:rsid w:val="00056CC6"/>
    <w:rsid w:val="00072D12"/>
    <w:rsid w:val="00077CFB"/>
    <w:rsid w:val="000809AC"/>
    <w:rsid w:val="000B33E1"/>
    <w:rsid w:val="00116CD4"/>
    <w:rsid w:val="00265635"/>
    <w:rsid w:val="00270BC0"/>
    <w:rsid w:val="003062C9"/>
    <w:rsid w:val="00337715"/>
    <w:rsid w:val="00367496"/>
    <w:rsid w:val="003A6C3F"/>
    <w:rsid w:val="003F0A19"/>
    <w:rsid w:val="00413F0F"/>
    <w:rsid w:val="004269C0"/>
    <w:rsid w:val="00480161"/>
    <w:rsid w:val="00495DFD"/>
    <w:rsid w:val="004E46E2"/>
    <w:rsid w:val="00546DFB"/>
    <w:rsid w:val="00587BB5"/>
    <w:rsid w:val="005B6E51"/>
    <w:rsid w:val="005C3D4C"/>
    <w:rsid w:val="005F5690"/>
    <w:rsid w:val="00613BCC"/>
    <w:rsid w:val="00617116"/>
    <w:rsid w:val="00620600"/>
    <w:rsid w:val="00694E82"/>
    <w:rsid w:val="006D1072"/>
    <w:rsid w:val="006D40B1"/>
    <w:rsid w:val="007269F6"/>
    <w:rsid w:val="00752344"/>
    <w:rsid w:val="007E3029"/>
    <w:rsid w:val="007E38D0"/>
    <w:rsid w:val="00850083"/>
    <w:rsid w:val="00887CE3"/>
    <w:rsid w:val="008F073C"/>
    <w:rsid w:val="009D0D36"/>
    <w:rsid w:val="009D39C1"/>
    <w:rsid w:val="009E18F0"/>
    <w:rsid w:val="009E21E0"/>
    <w:rsid w:val="00A0207A"/>
    <w:rsid w:val="00AE20E8"/>
    <w:rsid w:val="00AF2036"/>
    <w:rsid w:val="00B0460B"/>
    <w:rsid w:val="00BB59EB"/>
    <w:rsid w:val="00BE3438"/>
    <w:rsid w:val="00C03E1D"/>
    <w:rsid w:val="00C5022A"/>
    <w:rsid w:val="00C56EBC"/>
    <w:rsid w:val="00D77BE2"/>
    <w:rsid w:val="00DE31D6"/>
    <w:rsid w:val="00E036BD"/>
    <w:rsid w:val="00E50107"/>
    <w:rsid w:val="00E668A7"/>
    <w:rsid w:val="00EA358A"/>
    <w:rsid w:val="00EB65A5"/>
    <w:rsid w:val="00F903F9"/>
    <w:rsid w:val="00FC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C3A5-9A25-478E-8ECC-614985E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B59EB"/>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107"/>
  </w:style>
  <w:style w:type="paragraph" w:styleId="a5">
    <w:name w:val="footer"/>
    <w:basedOn w:val="a"/>
    <w:link w:val="a6"/>
    <w:uiPriority w:val="99"/>
    <w:unhideWhenUsed/>
    <w:rsid w:val="00E50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107"/>
  </w:style>
  <w:style w:type="character" w:styleId="a7">
    <w:name w:val="Strong"/>
    <w:uiPriority w:val="22"/>
    <w:qFormat/>
    <w:rsid w:val="00BE3438"/>
    <w:rPr>
      <w:b/>
      <w:bCs/>
    </w:rPr>
  </w:style>
  <w:style w:type="paragraph" w:styleId="a8">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BE34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8"/>
    <w:locked/>
    <w:rsid w:val="00BE3438"/>
    <w:rPr>
      <w:rFonts w:ascii="Times New Roman" w:eastAsia="Times New Roman" w:hAnsi="Times New Roman" w:cs="Times New Roman"/>
      <w:sz w:val="24"/>
      <w:szCs w:val="24"/>
      <w:lang w:eastAsia="ru-RU"/>
    </w:rPr>
  </w:style>
  <w:style w:type="character" w:customStyle="1" w:styleId="FontStyle42">
    <w:name w:val="Font Style42"/>
    <w:rsid w:val="00BE3438"/>
    <w:rPr>
      <w:rFonts w:ascii="Times New Roman" w:eastAsia="Arial Unicode MS" w:hAnsi="Times New Roman" w:cs="Times New Roman"/>
      <w:color w:val="auto"/>
      <w:sz w:val="26"/>
      <w:szCs w:val="26"/>
      <w:lang w:val="ru-RU"/>
    </w:rPr>
  </w:style>
  <w:style w:type="paragraph" w:customStyle="1" w:styleId="Style22">
    <w:name w:val="Style22"/>
    <w:basedOn w:val="a"/>
    <w:next w:val="a"/>
    <w:rsid w:val="00BE343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9">
    <w:name w:val="No Spacing"/>
    <w:link w:val="aa"/>
    <w:qFormat/>
    <w:rsid w:val="00BE3438"/>
    <w:pPr>
      <w:spacing w:after="0" w:line="240" w:lineRule="auto"/>
    </w:pPr>
    <w:rPr>
      <w:rFonts w:ascii="Calibri" w:eastAsia="Calibri" w:hAnsi="Calibri" w:cs="Times New Roman"/>
    </w:rPr>
  </w:style>
  <w:style w:type="character" w:customStyle="1" w:styleId="aa">
    <w:name w:val="Без интервала Знак"/>
    <w:link w:val="a9"/>
    <w:locked/>
    <w:rsid w:val="00BE3438"/>
    <w:rPr>
      <w:rFonts w:ascii="Calibri" w:eastAsia="Calibri" w:hAnsi="Calibri" w:cs="Times New Roman"/>
    </w:rPr>
  </w:style>
  <w:style w:type="paragraph" w:styleId="ab">
    <w:name w:val="Body Text"/>
    <w:basedOn w:val="a"/>
    <w:link w:val="ac"/>
    <w:rsid w:val="00BE3438"/>
    <w:pPr>
      <w:spacing w:after="0" w:line="240" w:lineRule="auto"/>
      <w:jc w:val="both"/>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BE3438"/>
    <w:rPr>
      <w:rFonts w:ascii="Times New Roman" w:eastAsia="Times New Roman" w:hAnsi="Times New Roman" w:cs="Times New Roman"/>
      <w:sz w:val="20"/>
      <w:szCs w:val="20"/>
      <w:lang w:eastAsia="ru-RU"/>
    </w:rPr>
  </w:style>
  <w:style w:type="paragraph" w:customStyle="1" w:styleId="24">
    <w:name w:val="Основной текст 24"/>
    <w:basedOn w:val="a"/>
    <w:rsid w:val="00BE3438"/>
    <w:pPr>
      <w:suppressAutoHyphens/>
      <w:spacing w:after="0" w:line="240" w:lineRule="auto"/>
      <w:jc w:val="both"/>
    </w:pPr>
    <w:rPr>
      <w:rFonts w:ascii="Times New Roman" w:eastAsia="Times New Roman" w:hAnsi="Times New Roman" w:cs="Times New Roman"/>
      <w:sz w:val="26"/>
      <w:szCs w:val="28"/>
      <w:lang w:eastAsia="ar-SA"/>
    </w:rPr>
  </w:style>
  <w:style w:type="paragraph" w:styleId="ad">
    <w:name w:val="List Paragraph"/>
    <w:basedOn w:val="a"/>
    <w:uiPriority w:val="34"/>
    <w:qFormat/>
    <w:rsid w:val="00072D12"/>
    <w:pPr>
      <w:spacing w:after="200" w:line="276" w:lineRule="auto"/>
      <w:ind w:left="720"/>
      <w:contextualSpacing/>
    </w:pPr>
    <w:rPr>
      <w:rFonts w:ascii="Calibri" w:eastAsia="Calibri" w:hAnsi="Calibri" w:cs="Times New Roman"/>
    </w:rPr>
  </w:style>
  <w:style w:type="character" w:customStyle="1" w:styleId="FontStyle92">
    <w:name w:val="Font Style92"/>
    <w:uiPriority w:val="99"/>
    <w:rsid w:val="00072D12"/>
    <w:rPr>
      <w:rFonts w:ascii="Times New Roman" w:hAnsi="Times New Roman" w:cs="Times New Roman"/>
      <w:sz w:val="26"/>
      <w:szCs w:val="26"/>
    </w:rPr>
  </w:style>
  <w:style w:type="paragraph" w:styleId="ae">
    <w:name w:val="Balloon Text"/>
    <w:basedOn w:val="a"/>
    <w:link w:val="af"/>
    <w:uiPriority w:val="99"/>
    <w:semiHidden/>
    <w:unhideWhenUsed/>
    <w:rsid w:val="00B0460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460B"/>
    <w:rPr>
      <w:rFonts w:ascii="Segoe UI" w:hAnsi="Segoe UI" w:cs="Segoe UI"/>
      <w:sz w:val="18"/>
      <w:szCs w:val="18"/>
    </w:rPr>
  </w:style>
  <w:style w:type="character" w:customStyle="1" w:styleId="10">
    <w:name w:val="Заголовок 1 Знак"/>
    <w:basedOn w:val="a0"/>
    <w:link w:val="1"/>
    <w:rsid w:val="00BB59EB"/>
    <w:rPr>
      <w:rFonts w:ascii="Times New Roman" w:eastAsia="Times New Roman" w:hAnsi="Times New Roman" w:cs="Times New Roman"/>
      <w:sz w:val="28"/>
      <w:szCs w:val="20"/>
      <w:lang w:eastAsia="ar-SA"/>
    </w:rPr>
  </w:style>
  <w:style w:type="paragraph" w:customStyle="1" w:styleId="text">
    <w:name w:val="text"/>
    <w:basedOn w:val="a"/>
    <w:rsid w:val="00BB59EB"/>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 w:type="paragraph" w:customStyle="1" w:styleId="af0">
    <w:name w:val="Содержимое таблицы"/>
    <w:basedOn w:val="a"/>
    <w:qFormat/>
    <w:rsid w:val="00EB65A5"/>
    <w:pPr>
      <w:suppressLineNumbers/>
      <w:suppressAutoHyphens/>
      <w:spacing w:after="200" w:line="276" w:lineRule="auto"/>
    </w:pPr>
    <w:rPr>
      <w:rFonts w:ascii="Calibri" w:eastAsia="Arial Unicode MS" w:hAnsi="Calibri" w:cs="font298"/>
      <w:kern w:val="1"/>
      <w:lang w:eastAsia="ar-SA"/>
    </w:rPr>
  </w:style>
  <w:style w:type="character" w:customStyle="1" w:styleId="FontStyle28">
    <w:name w:val="Font Style28"/>
    <w:uiPriority w:val="99"/>
    <w:qFormat/>
    <w:rsid w:val="007E38D0"/>
    <w:rPr>
      <w:rFonts w:ascii="Times New Roman" w:hAnsi="Times New Roman" w:cs="Times New Roman"/>
      <w:color w:val="000000"/>
      <w:sz w:val="26"/>
      <w:szCs w:val="26"/>
    </w:rPr>
  </w:style>
  <w:style w:type="paragraph" w:customStyle="1" w:styleId="ConsPlusNormal">
    <w:name w:val="ConsPlusNormal"/>
    <w:link w:val="ConsPlusNormal0"/>
    <w:qFormat/>
    <w:rsid w:val="007E38D0"/>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7E38D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2">
      <w:bodyDiv w:val="1"/>
      <w:marLeft w:val="0"/>
      <w:marRight w:val="0"/>
      <w:marTop w:val="0"/>
      <w:marBottom w:val="0"/>
      <w:divBdr>
        <w:top w:val="none" w:sz="0" w:space="0" w:color="auto"/>
        <w:left w:val="none" w:sz="0" w:space="0" w:color="auto"/>
        <w:bottom w:val="none" w:sz="0" w:space="0" w:color="auto"/>
        <w:right w:val="none" w:sz="0" w:space="0" w:color="auto"/>
      </w:divBdr>
    </w:div>
    <w:div w:id="17799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Клеванова Светлана Викторовна</cp:lastModifiedBy>
  <cp:revision>5</cp:revision>
  <cp:lastPrinted>2023-10-13T12:14:00Z</cp:lastPrinted>
  <dcterms:created xsi:type="dcterms:W3CDTF">2023-11-21T12:46:00Z</dcterms:created>
  <dcterms:modified xsi:type="dcterms:W3CDTF">2023-11-22T06:09:00Z</dcterms:modified>
</cp:coreProperties>
</file>