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57" w:rsidRPr="00CC340A" w:rsidRDefault="00355A57" w:rsidP="00355A57">
      <w:pPr>
        <w:keepLines/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C340A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55A57" w:rsidRPr="00CC340A" w:rsidRDefault="00355A57" w:rsidP="00355A57">
      <w:pPr>
        <w:keepLines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340A">
        <w:rPr>
          <w:rFonts w:ascii="Times New Roman" w:hAnsi="Times New Roman" w:cs="Times New Roman"/>
          <w:sz w:val="24"/>
          <w:szCs w:val="24"/>
        </w:rPr>
        <w:t>к Государственному контракту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CC3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A57" w:rsidRPr="00CC340A" w:rsidRDefault="00355A57" w:rsidP="00355A57">
      <w:pPr>
        <w:keepLines/>
        <w:widowControl w:val="0"/>
        <w:spacing w:after="0" w:line="240" w:lineRule="auto"/>
        <w:ind w:firstLine="539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460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3460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34608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46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55A57" w:rsidRPr="00CC340A" w:rsidRDefault="00355A57" w:rsidP="00355A57">
      <w:pPr>
        <w:keepLines/>
        <w:widowControl w:val="0"/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5A57" w:rsidRDefault="00355A57" w:rsidP="00355A57">
      <w:pPr>
        <w:jc w:val="center"/>
        <w:rPr>
          <w:rFonts w:ascii="Times New Roman" w:hAnsi="Times New Roman"/>
          <w:b/>
          <w:sz w:val="24"/>
          <w:szCs w:val="24"/>
        </w:rPr>
      </w:pPr>
      <w:r w:rsidRPr="00432D9D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355A57" w:rsidRPr="00AC0880" w:rsidRDefault="00355A57" w:rsidP="00355A57">
      <w:pPr>
        <w:jc w:val="center"/>
        <w:rPr>
          <w:rFonts w:ascii="Times New Roman" w:hAnsi="Times New Roman"/>
          <w:bCs/>
          <w:sz w:val="28"/>
          <w:szCs w:val="28"/>
        </w:rPr>
      </w:pPr>
      <w:r w:rsidRPr="00AC0880">
        <w:rPr>
          <w:rFonts w:ascii="Times New Roman" w:hAnsi="Times New Roman"/>
          <w:bCs/>
          <w:sz w:val="28"/>
          <w:szCs w:val="28"/>
        </w:rPr>
        <w:t>Поставка автомобилей необходимой модификации с адаптированными органами управления для лиц, получивших повреждение здоровья вследствие несчастных случаев на производстве</w:t>
      </w:r>
      <w:r>
        <w:rPr>
          <w:rFonts w:ascii="Times New Roman" w:hAnsi="Times New Roman"/>
          <w:bCs/>
          <w:sz w:val="28"/>
          <w:szCs w:val="28"/>
        </w:rPr>
        <w:t>.</w:t>
      </w:r>
      <w:r w:rsidRPr="00AC0880">
        <w:rPr>
          <w:rFonts w:ascii="Times New Roman" w:hAnsi="Times New Roman"/>
          <w:bCs/>
          <w:sz w:val="28"/>
          <w:szCs w:val="28"/>
        </w:rPr>
        <w:t xml:space="preserve"> 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b/>
          <w:color w:val="000000"/>
          <w:sz w:val="24"/>
          <w:szCs w:val="24"/>
        </w:rPr>
        <w:t>Наименование объекта закупки:</w:t>
      </w:r>
      <w:r w:rsidRPr="00815651">
        <w:rPr>
          <w:color w:val="000000"/>
          <w:sz w:val="24"/>
          <w:szCs w:val="24"/>
        </w:rPr>
        <w:t xml:space="preserve"> легков</w:t>
      </w:r>
      <w:r w:rsidRPr="00815651">
        <w:rPr>
          <w:color w:val="000000"/>
          <w:sz w:val="24"/>
          <w:szCs w:val="24"/>
          <w:lang w:val="ru-RU"/>
        </w:rPr>
        <w:t>ые</w:t>
      </w:r>
      <w:r w:rsidRPr="00815651">
        <w:rPr>
          <w:color w:val="000000"/>
          <w:sz w:val="24"/>
          <w:szCs w:val="24"/>
        </w:rPr>
        <w:t xml:space="preserve"> автомобил</w:t>
      </w:r>
      <w:r w:rsidRPr="00815651">
        <w:rPr>
          <w:color w:val="000000"/>
          <w:sz w:val="24"/>
          <w:szCs w:val="24"/>
          <w:lang w:val="ru-RU"/>
        </w:rPr>
        <w:t>и</w:t>
      </w:r>
      <w:r w:rsidRPr="00815651">
        <w:rPr>
          <w:color w:val="000000"/>
          <w:sz w:val="24"/>
          <w:szCs w:val="24"/>
        </w:rPr>
        <w:t xml:space="preserve"> с адаптированными органами управления.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  <w:lang w:val="ru-RU"/>
        </w:rPr>
      </w:pPr>
      <w:r w:rsidRPr="00FA0EB7">
        <w:rPr>
          <w:b/>
          <w:color w:val="000000"/>
          <w:sz w:val="24"/>
          <w:szCs w:val="24"/>
          <w:lang w:val="ru-RU"/>
        </w:rPr>
        <w:t>Начальная максимальная цена Контракта</w:t>
      </w:r>
      <w:r>
        <w:rPr>
          <w:color w:val="000000"/>
          <w:sz w:val="24"/>
          <w:szCs w:val="24"/>
          <w:lang w:val="ru-RU"/>
        </w:rPr>
        <w:t>:</w:t>
      </w:r>
      <w:r w:rsidRPr="0081565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4 994 557 (четыре</w:t>
      </w:r>
      <w:r w:rsidRPr="00815651">
        <w:rPr>
          <w:color w:val="000000"/>
          <w:sz w:val="24"/>
          <w:szCs w:val="24"/>
          <w:lang w:val="ru-RU"/>
        </w:rPr>
        <w:t xml:space="preserve"> миллион</w:t>
      </w:r>
      <w:r>
        <w:rPr>
          <w:color w:val="000000"/>
          <w:sz w:val="24"/>
          <w:szCs w:val="24"/>
          <w:lang w:val="ru-RU"/>
        </w:rPr>
        <w:t>а</w:t>
      </w:r>
      <w:r w:rsidRPr="0081565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девятьсот девяносто тысяч пятьсот пятьдесят семь)</w:t>
      </w:r>
      <w:r w:rsidRPr="00815651">
        <w:rPr>
          <w:color w:val="000000"/>
          <w:sz w:val="24"/>
          <w:szCs w:val="24"/>
          <w:lang w:val="ru-RU"/>
        </w:rPr>
        <w:t xml:space="preserve"> рубл</w:t>
      </w:r>
      <w:r>
        <w:rPr>
          <w:color w:val="000000"/>
          <w:sz w:val="24"/>
          <w:szCs w:val="24"/>
          <w:lang w:val="ru-RU"/>
        </w:rPr>
        <w:t>ей</w:t>
      </w:r>
      <w:r w:rsidRPr="00815651">
        <w:rPr>
          <w:color w:val="000000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  <w:lang w:val="ru-RU"/>
        </w:rPr>
        <w:t>28</w:t>
      </w:r>
      <w:r w:rsidRPr="00815651">
        <w:rPr>
          <w:color w:val="000000"/>
          <w:sz w:val="24"/>
          <w:szCs w:val="24"/>
          <w:lang w:val="ru-RU"/>
        </w:rPr>
        <w:t xml:space="preserve"> коп</w:t>
      </w:r>
      <w:r>
        <w:rPr>
          <w:color w:val="000000"/>
          <w:sz w:val="24"/>
          <w:szCs w:val="24"/>
          <w:lang w:val="ru-RU"/>
        </w:rPr>
        <w:t>еек</w:t>
      </w:r>
      <w:r w:rsidRPr="00815651">
        <w:rPr>
          <w:color w:val="000000"/>
          <w:sz w:val="24"/>
          <w:szCs w:val="24"/>
          <w:lang w:val="ru-RU"/>
        </w:rPr>
        <w:t>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Год выпуска товара: не ранее 20</w:t>
      </w:r>
      <w:r>
        <w:rPr>
          <w:color w:val="000000"/>
          <w:sz w:val="24"/>
          <w:szCs w:val="24"/>
          <w:lang w:val="ru-RU"/>
        </w:rPr>
        <w:t>22</w:t>
      </w:r>
      <w:r w:rsidRPr="00815651">
        <w:rPr>
          <w:color w:val="000000"/>
          <w:sz w:val="24"/>
          <w:szCs w:val="24"/>
        </w:rPr>
        <w:t xml:space="preserve"> г.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Страна происхождения: Российская Федерация</w:t>
      </w:r>
    </w:p>
    <w:p w:rsidR="00355A57" w:rsidRDefault="00355A57" w:rsidP="00355A57">
      <w:pPr>
        <w:pStyle w:val="a5"/>
        <w:rPr>
          <w:b/>
          <w:color w:val="000000"/>
          <w:sz w:val="24"/>
          <w:szCs w:val="24"/>
          <w:lang w:val="ru-RU"/>
        </w:rPr>
      </w:pPr>
      <w:r w:rsidRPr="00815651">
        <w:rPr>
          <w:b/>
          <w:color w:val="000000"/>
          <w:sz w:val="24"/>
          <w:szCs w:val="24"/>
        </w:rPr>
        <w:t xml:space="preserve">Количество товара: </w:t>
      </w:r>
      <w:r>
        <w:rPr>
          <w:b/>
          <w:color w:val="000000"/>
          <w:sz w:val="24"/>
          <w:szCs w:val="24"/>
          <w:lang w:val="ru-RU"/>
        </w:rPr>
        <w:t xml:space="preserve">10 </w:t>
      </w:r>
      <w:r w:rsidRPr="00815651">
        <w:rPr>
          <w:b/>
          <w:color w:val="000000"/>
          <w:sz w:val="24"/>
          <w:szCs w:val="24"/>
        </w:rPr>
        <w:t>(</w:t>
      </w:r>
      <w:r>
        <w:rPr>
          <w:b/>
          <w:color w:val="000000"/>
          <w:sz w:val="24"/>
          <w:szCs w:val="24"/>
          <w:lang w:val="ru-RU"/>
        </w:rPr>
        <w:t>десять</w:t>
      </w:r>
      <w:r w:rsidRPr="00815651">
        <w:rPr>
          <w:b/>
          <w:color w:val="000000"/>
          <w:sz w:val="24"/>
          <w:szCs w:val="24"/>
        </w:rPr>
        <w:t>) автомобил</w:t>
      </w:r>
      <w:r w:rsidRPr="00815651">
        <w:rPr>
          <w:b/>
          <w:color w:val="000000"/>
          <w:sz w:val="24"/>
          <w:szCs w:val="24"/>
          <w:lang w:val="ru-RU"/>
        </w:rPr>
        <w:t>ей</w:t>
      </w:r>
      <w:r w:rsidRPr="00815651">
        <w:rPr>
          <w:b/>
          <w:color w:val="000000"/>
          <w:sz w:val="24"/>
          <w:szCs w:val="24"/>
        </w:rPr>
        <w:t xml:space="preserve"> </w:t>
      </w:r>
      <w:r w:rsidRPr="00815651">
        <w:rPr>
          <w:b/>
          <w:color w:val="000000"/>
          <w:sz w:val="24"/>
          <w:szCs w:val="24"/>
          <w:lang w:val="ru-RU"/>
        </w:rPr>
        <w:t xml:space="preserve">необходимой модификации </w:t>
      </w:r>
      <w:r w:rsidRPr="00815651">
        <w:rPr>
          <w:b/>
          <w:color w:val="000000"/>
          <w:sz w:val="24"/>
          <w:szCs w:val="24"/>
        </w:rPr>
        <w:t>с ручным управлением для лиц с нарушени</w:t>
      </w:r>
      <w:r w:rsidRPr="00815651">
        <w:rPr>
          <w:b/>
          <w:color w:val="000000"/>
          <w:sz w:val="24"/>
          <w:szCs w:val="24"/>
          <w:lang w:val="ru-RU"/>
        </w:rPr>
        <w:t xml:space="preserve">ями </w:t>
      </w:r>
      <w:r w:rsidRPr="00815651">
        <w:rPr>
          <w:b/>
          <w:color w:val="000000"/>
          <w:sz w:val="24"/>
          <w:szCs w:val="24"/>
        </w:rPr>
        <w:t xml:space="preserve">функций </w:t>
      </w:r>
      <w:r w:rsidRPr="00815651">
        <w:rPr>
          <w:b/>
          <w:color w:val="000000"/>
          <w:sz w:val="24"/>
          <w:szCs w:val="24"/>
          <w:lang w:val="ru-RU"/>
        </w:rPr>
        <w:t xml:space="preserve">левой, правой и </w:t>
      </w:r>
      <w:r w:rsidRPr="00815651">
        <w:rPr>
          <w:b/>
          <w:color w:val="000000"/>
          <w:sz w:val="24"/>
          <w:szCs w:val="24"/>
        </w:rPr>
        <w:t>обеих ног.</w:t>
      </w:r>
    </w:p>
    <w:p w:rsidR="00355A57" w:rsidRDefault="00355A57" w:rsidP="00355A57">
      <w:pPr>
        <w:pStyle w:val="a5"/>
        <w:rPr>
          <w:b/>
          <w:color w:val="000000"/>
          <w:sz w:val="24"/>
          <w:szCs w:val="24"/>
          <w:lang w:val="ru-RU"/>
        </w:rPr>
      </w:pPr>
    </w:p>
    <w:tbl>
      <w:tblPr>
        <w:tblW w:w="945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8"/>
        <w:gridCol w:w="3906"/>
        <w:gridCol w:w="1477"/>
        <w:gridCol w:w="1867"/>
        <w:gridCol w:w="1600"/>
      </w:tblGrid>
      <w:tr w:rsidR="00355A57" w:rsidRPr="00815651" w:rsidTr="00DF21C7">
        <w:trPr>
          <w:trHeight w:val="535"/>
        </w:trPr>
        <w:tc>
          <w:tcPr>
            <w:tcW w:w="608" w:type="dxa"/>
          </w:tcPr>
          <w:p w:rsidR="00355A57" w:rsidRPr="00815651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355A57" w:rsidRPr="00815651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Товара, страна происхождения</w:t>
            </w:r>
          </w:p>
        </w:tc>
        <w:tc>
          <w:tcPr>
            <w:tcW w:w="1477" w:type="dxa"/>
          </w:tcPr>
          <w:p w:rsidR="00355A57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55A57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 Товара, руб.</w:t>
            </w:r>
          </w:p>
        </w:tc>
        <w:tc>
          <w:tcPr>
            <w:tcW w:w="1600" w:type="dxa"/>
          </w:tcPr>
          <w:p w:rsidR="00355A57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Стоимость Товара, руб.</w:t>
            </w:r>
          </w:p>
        </w:tc>
      </w:tr>
      <w:tr w:rsidR="00355A57" w:rsidRPr="00815651" w:rsidTr="00DF21C7">
        <w:trPr>
          <w:trHeight w:val="535"/>
        </w:trPr>
        <w:tc>
          <w:tcPr>
            <w:tcW w:w="608" w:type="dxa"/>
          </w:tcPr>
          <w:p w:rsidR="00355A57" w:rsidRPr="00815651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355A57" w:rsidRPr="00815651" w:rsidRDefault="00355A57" w:rsidP="00DF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651">
              <w:rPr>
                <w:rFonts w:ascii="Times New Roman" w:hAnsi="Times New Roman"/>
                <w:sz w:val="24"/>
                <w:szCs w:val="24"/>
              </w:rPr>
              <w:t xml:space="preserve">Автомобиль с адаптированными органами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с автоматической трансмиссией (</w:t>
            </w:r>
            <w:r w:rsidRPr="00815651">
              <w:rPr>
                <w:rFonts w:ascii="Times New Roman" w:hAnsi="Times New Roman"/>
                <w:sz w:val="24"/>
                <w:szCs w:val="24"/>
              </w:rPr>
              <w:t>с нарушениями функций левой ноги)</w:t>
            </w:r>
          </w:p>
        </w:tc>
        <w:tc>
          <w:tcPr>
            <w:tcW w:w="1477" w:type="dxa"/>
          </w:tcPr>
          <w:p w:rsidR="00355A57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55A57" w:rsidRPr="00815651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55A57" w:rsidRPr="00815651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A57" w:rsidRPr="00815651" w:rsidTr="00DF21C7">
        <w:trPr>
          <w:trHeight w:val="557"/>
        </w:trPr>
        <w:tc>
          <w:tcPr>
            <w:tcW w:w="608" w:type="dxa"/>
          </w:tcPr>
          <w:p w:rsidR="00355A57" w:rsidRPr="00815651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355A57" w:rsidRPr="00815651" w:rsidRDefault="00355A57" w:rsidP="00DF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651">
              <w:rPr>
                <w:rFonts w:ascii="Times New Roman" w:hAnsi="Times New Roman"/>
                <w:sz w:val="24"/>
                <w:szCs w:val="24"/>
              </w:rPr>
              <w:t xml:space="preserve">Автомобиль с адаптированными органами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с автоматической трансмиссией (</w:t>
            </w:r>
            <w:r w:rsidRPr="00815651">
              <w:rPr>
                <w:rFonts w:ascii="Times New Roman" w:hAnsi="Times New Roman"/>
                <w:sz w:val="24"/>
                <w:szCs w:val="24"/>
              </w:rPr>
              <w:t>с нарушениями функций обеих ног)</w:t>
            </w:r>
          </w:p>
        </w:tc>
        <w:tc>
          <w:tcPr>
            <w:tcW w:w="1477" w:type="dxa"/>
          </w:tcPr>
          <w:p w:rsidR="00355A57" w:rsidRPr="00D36210" w:rsidRDefault="00355A57" w:rsidP="00DF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355A57" w:rsidRDefault="00355A57" w:rsidP="00DF21C7">
            <w:pPr>
              <w:jc w:val="center"/>
            </w:pPr>
          </w:p>
        </w:tc>
        <w:tc>
          <w:tcPr>
            <w:tcW w:w="1600" w:type="dxa"/>
          </w:tcPr>
          <w:p w:rsidR="00355A57" w:rsidRDefault="00355A57" w:rsidP="00DF21C7">
            <w:pPr>
              <w:jc w:val="center"/>
            </w:pPr>
          </w:p>
        </w:tc>
      </w:tr>
      <w:tr w:rsidR="00355A57" w:rsidRPr="00815651" w:rsidTr="00DF21C7">
        <w:trPr>
          <w:trHeight w:val="551"/>
        </w:trPr>
        <w:tc>
          <w:tcPr>
            <w:tcW w:w="608" w:type="dxa"/>
          </w:tcPr>
          <w:p w:rsidR="00355A57" w:rsidRPr="00815651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355A57" w:rsidRPr="00815651" w:rsidRDefault="00355A57" w:rsidP="00DF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651">
              <w:rPr>
                <w:rFonts w:ascii="Times New Roman" w:hAnsi="Times New Roman"/>
                <w:sz w:val="24"/>
                <w:szCs w:val="24"/>
              </w:rPr>
              <w:t xml:space="preserve">Автомобиль с адаптированными органами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с автоматической трансмиссией (</w:t>
            </w:r>
            <w:r w:rsidRPr="00815651">
              <w:rPr>
                <w:rFonts w:ascii="Times New Roman" w:hAnsi="Times New Roman"/>
                <w:sz w:val="24"/>
                <w:szCs w:val="24"/>
              </w:rPr>
              <w:t xml:space="preserve">с нарушениями функций </w:t>
            </w:r>
            <w:r>
              <w:rPr>
                <w:rFonts w:ascii="Times New Roman" w:hAnsi="Times New Roman"/>
                <w:sz w:val="24"/>
                <w:szCs w:val="24"/>
              </w:rPr>
              <w:t>правой ноги</w:t>
            </w:r>
            <w:r w:rsidRPr="008156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355A57" w:rsidRPr="00D36210" w:rsidRDefault="00355A57" w:rsidP="00DF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</w:tcPr>
          <w:p w:rsidR="00355A57" w:rsidRDefault="00355A57" w:rsidP="00DF21C7">
            <w:pPr>
              <w:jc w:val="center"/>
            </w:pPr>
          </w:p>
        </w:tc>
        <w:tc>
          <w:tcPr>
            <w:tcW w:w="1600" w:type="dxa"/>
          </w:tcPr>
          <w:p w:rsidR="00355A57" w:rsidRDefault="00355A57" w:rsidP="00DF21C7">
            <w:pPr>
              <w:jc w:val="center"/>
            </w:pPr>
          </w:p>
        </w:tc>
      </w:tr>
      <w:tr w:rsidR="00355A57" w:rsidRPr="00815651" w:rsidTr="00DF21C7">
        <w:trPr>
          <w:trHeight w:val="417"/>
        </w:trPr>
        <w:tc>
          <w:tcPr>
            <w:tcW w:w="608" w:type="dxa"/>
          </w:tcPr>
          <w:p w:rsidR="00355A57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06" w:type="dxa"/>
            <w:shd w:val="clear" w:color="auto" w:fill="auto"/>
            <w:vAlign w:val="bottom"/>
          </w:tcPr>
          <w:p w:rsidR="00355A57" w:rsidRPr="00815651" w:rsidRDefault="00355A57" w:rsidP="00DF21C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5651">
              <w:rPr>
                <w:rFonts w:ascii="Times New Roman" w:hAnsi="Times New Roman"/>
                <w:sz w:val="24"/>
                <w:szCs w:val="24"/>
              </w:rPr>
              <w:t>Автомобиль с адаптированными органами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с механической трансмиссией (</w:t>
            </w:r>
            <w:r w:rsidRPr="00815651">
              <w:rPr>
                <w:rFonts w:ascii="Times New Roman" w:hAnsi="Times New Roman"/>
                <w:sz w:val="24"/>
                <w:szCs w:val="24"/>
              </w:rPr>
              <w:t xml:space="preserve">с нарушениями функций </w:t>
            </w:r>
            <w:r>
              <w:rPr>
                <w:rFonts w:ascii="Times New Roman" w:hAnsi="Times New Roman"/>
                <w:sz w:val="24"/>
                <w:szCs w:val="24"/>
              </w:rPr>
              <w:t>обеих ног</w:t>
            </w:r>
            <w:r w:rsidRPr="008156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77" w:type="dxa"/>
          </w:tcPr>
          <w:p w:rsidR="00355A57" w:rsidRPr="00D36210" w:rsidRDefault="00355A57" w:rsidP="00DF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</w:tcPr>
          <w:p w:rsidR="00355A57" w:rsidRPr="00D36210" w:rsidRDefault="00355A57" w:rsidP="00DF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55A57" w:rsidRPr="00D36210" w:rsidRDefault="00355A57" w:rsidP="00DF21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5A57" w:rsidRPr="00815651" w:rsidTr="00DF21C7">
        <w:trPr>
          <w:trHeight w:val="417"/>
        </w:trPr>
        <w:tc>
          <w:tcPr>
            <w:tcW w:w="608" w:type="dxa"/>
          </w:tcPr>
          <w:p w:rsidR="00355A57" w:rsidRDefault="00355A57" w:rsidP="00DF2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6" w:type="dxa"/>
            <w:shd w:val="clear" w:color="auto" w:fill="auto"/>
            <w:vAlign w:val="bottom"/>
          </w:tcPr>
          <w:p w:rsidR="00355A57" w:rsidRPr="00FE5573" w:rsidRDefault="00355A57" w:rsidP="00DF21C7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5573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77" w:type="dxa"/>
          </w:tcPr>
          <w:p w:rsidR="00355A57" w:rsidRPr="00FE5573" w:rsidRDefault="00355A57" w:rsidP="00DF2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867" w:type="dxa"/>
            <w:shd w:val="clear" w:color="auto" w:fill="auto"/>
          </w:tcPr>
          <w:p w:rsidR="00355A57" w:rsidRPr="00FE5573" w:rsidRDefault="00355A57" w:rsidP="00DF2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</w:tcPr>
          <w:p w:rsidR="00355A57" w:rsidRPr="00FE5573" w:rsidRDefault="00355A57" w:rsidP="00DF21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55A57" w:rsidRDefault="00355A57" w:rsidP="00355A57">
      <w:pPr>
        <w:pStyle w:val="a5"/>
        <w:rPr>
          <w:b/>
          <w:color w:val="000000"/>
          <w:sz w:val="24"/>
          <w:szCs w:val="24"/>
          <w:lang w:val="ru-RU"/>
        </w:rPr>
      </w:pPr>
    </w:p>
    <w:p w:rsidR="00355A57" w:rsidRPr="00FA0EB7" w:rsidRDefault="00355A57" w:rsidP="00355A57">
      <w:pPr>
        <w:pStyle w:val="a5"/>
        <w:rPr>
          <w:b/>
          <w:color w:val="000000"/>
          <w:sz w:val="24"/>
          <w:szCs w:val="24"/>
          <w:lang w:val="ru-RU"/>
        </w:rPr>
      </w:pP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b/>
          <w:color w:val="000000"/>
          <w:sz w:val="24"/>
          <w:szCs w:val="24"/>
        </w:rPr>
        <w:t>Сроки поставки товара:</w:t>
      </w:r>
      <w:r w:rsidRPr="00815651">
        <w:rPr>
          <w:color w:val="000000"/>
          <w:sz w:val="24"/>
          <w:szCs w:val="24"/>
        </w:rPr>
        <w:t xml:space="preserve"> не позднее </w:t>
      </w:r>
      <w:r>
        <w:rPr>
          <w:color w:val="000000"/>
          <w:sz w:val="24"/>
          <w:szCs w:val="24"/>
          <w:lang w:val="ru-RU"/>
        </w:rPr>
        <w:t>30.11</w:t>
      </w:r>
      <w:r w:rsidRPr="00815651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  <w:lang w:val="ru-RU"/>
        </w:rPr>
        <w:t>22</w:t>
      </w:r>
      <w:r w:rsidRPr="00815651">
        <w:rPr>
          <w:color w:val="000000"/>
          <w:sz w:val="24"/>
          <w:szCs w:val="24"/>
        </w:rPr>
        <w:t xml:space="preserve"> года осуществить поставку Товара в  стационарный пункт на территории города Саранска и уведомить Заказчика о дате поступления товара для проведения проверки. Передача автомобил</w:t>
      </w:r>
      <w:r>
        <w:rPr>
          <w:color w:val="000000"/>
          <w:sz w:val="24"/>
          <w:szCs w:val="24"/>
          <w:lang w:val="ru-RU"/>
        </w:rPr>
        <w:t>ей</w:t>
      </w:r>
      <w:r w:rsidRPr="00815651">
        <w:rPr>
          <w:color w:val="000000"/>
          <w:sz w:val="24"/>
          <w:szCs w:val="24"/>
        </w:rPr>
        <w:t xml:space="preserve"> Получателю осуществляется в срок  не позднее </w:t>
      </w:r>
      <w:r>
        <w:rPr>
          <w:color w:val="000000"/>
          <w:sz w:val="24"/>
          <w:szCs w:val="24"/>
          <w:lang w:val="ru-RU"/>
        </w:rPr>
        <w:t>05</w:t>
      </w:r>
      <w:r w:rsidRPr="00815651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  <w:lang w:val="ru-RU"/>
        </w:rPr>
        <w:t>2</w:t>
      </w:r>
      <w:r w:rsidRPr="00815651">
        <w:rPr>
          <w:color w:val="000000"/>
          <w:sz w:val="24"/>
          <w:szCs w:val="24"/>
        </w:rPr>
        <w:t>.20</w:t>
      </w:r>
      <w:r>
        <w:rPr>
          <w:color w:val="000000"/>
          <w:sz w:val="24"/>
          <w:szCs w:val="24"/>
          <w:lang w:val="ru-RU"/>
        </w:rPr>
        <w:t>22</w:t>
      </w:r>
      <w:r w:rsidRPr="00815651">
        <w:rPr>
          <w:color w:val="000000"/>
          <w:sz w:val="24"/>
          <w:szCs w:val="24"/>
        </w:rPr>
        <w:t xml:space="preserve"> года.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b/>
          <w:color w:val="000000"/>
          <w:sz w:val="24"/>
          <w:szCs w:val="24"/>
        </w:rPr>
        <w:t xml:space="preserve">Место </w:t>
      </w:r>
      <w:r>
        <w:rPr>
          <w:b/>
          <w:color w:val="000000"/>
          <w:sz w:val="24"/>
          <w:szCs w:val="24"/>
          <w:lang w:val="ru-RU"/>
        </w:rPr>
        <w:t>п</w:t>
      </w:r>
      <w:proofErr w:type="spellStart"/>
      <w:r w:rsidRPr="00815651">
        <w:rPr>
          <w:b/>
          <w:color w:val="000000"/>
          <w:sz w:val="24"/>
          <w:szCs w:val="24"/>
        </w:rPr>
        <w:t>оставки</w:t>
      </w:r>
      <w:proofErr w:type="spellEnd"/>
      <w:r w:rsidRPr="00815651">
        <w:rPr>
          <w:b/>
          <w:color w:val="000000"/>
          <w:sz w:val="24"/>
          <w:szCs w:val="24"/>
        </w:rPr>
        <w:t xml:space="preserve"> товара</w:t>
      </w:r>
      <w:r w:rsidRPr="00815651">
        <w:rPr>
          <w:color w:val="000000"/>
          <w:sz w:val="24"/>
          <w:szCs w:val="24"/>
        </w:rPr>
        <w:t xml:space="preserve"> – Республика Мордовия, стационарный пункт на территории города Саранска. </w:t>
      </w:r>
    </w:p>
    <w:p w:rsidR="00355A57" w:rsidRPr="00815651" w:rsidRDefault="00355A57" w:rsidP="00355A57">
      <w:pPr>
        <w:pStyle w:val="a5"/>
        <w:jc w:val="left"/>
        <w:rPr>
          <w:color w:val="000000"/>
          <w:sz w:val="24"/>
          <w:szCs w:val="24"/>
        </w:rPr>
      </w:pPr>
      <w:r w:rsidRPr="00815651">
        <w:rPr>
          <w:b/>
          <w:bCs/>
          <w:iCs/>
          <w:color w:val="000000"/>
          <w:sz w:val="24"/>
          <w:szCs w:val="24"/>
        </w:rPr>
        <w:t xml:space="preserve">1. </w:t>
      </w:r>
      <w:r>
        <w:rPr>
          <w:b/>
          <w:bCs/>
          <w:iCs/>
          <w:color w:val="000000"/>
          <w:sz w:val="24"/>
          <w:szCs w:val="24"/>
          <w:lang w:val="ru-RU"/>
        </w:rPr>
        <w:t>Требования к у</w:t>
      </w:r>
      <w:proofErr w:type="spellStart"/>
      <w:r w:rsidRPr="00815651">
        <w:rPr>
          <w:b/>
          <w:bCs/>
          <w:iCs/>
          <w:color w:val="000000"/>
          <w:sz w:val="24"/>
          <w:szCs w:val="24"/>
        </w:rPr>
        <w:t>слови</w:t>
      </w:r>
      <w:r>
        <w:rPr>
          <w:b/>
          <w:bCs/>
          <w:iCs/>
          <w:color w:val="000000"/>
          <w:sz w:val="24"/>
          <w:szCs w:val="24"/>
          <w:lang w:val="ru-RU"/>
        </w:rPr>
        <w:t>ям</w:t>
      </w:r>
      <w:proofErr w:type="spellEnd"/>
      <w:r w:rsidRPr="00815651">
        <w:rPr>
          <w:b/>
          <w:bCs/>
          <w:iCs/>
          <w:color w:val="000000"/>
          <w:sz w:val="24"/>
          <w:szCs w:val="24"/>
        </w:rPr>
        <w:t xml:space="preserve"> поставки.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iCs/>
          <w:color w:val="000000"/>
          <w:sz w:val="24"/>
          <w:szCs w:val="24"/>
        </w:rPr>
        <w:lastRenderedPageBreak/>
        <w:t>1.1. Автомобил</w:t>
      </w:r>
      <w:r w:rsidRPr="00815651">
        <w:rPr>
          <w:iCs/>
          <w:color w:val="000000"/>
          <w:sz w:val="24"/>
          <w:szCs w:val="24"/>
          <w:lang w:val="ru-RU"/>
        </w:rPr>
        <w:t>и</w:t>
      </w:r>
      <w:r w:rsidRPr="00815651">
        <w:rPr>
          <w:iCs/>
          <w:color w:val="000000"/>
          <w:sz w:val="24"/>
          <w:szCs w:val="24"/>
        </w:rPr>
        <w:t xml:space="preserve"> долж</w:t>
      </w:r>
      <w:r w:rsidRPr="00815651">
        <w:rPr>
          <w:iCs/>
          <w:color w:val="000000"/>
          <w:sz w:val="24"/>
          <w:szCs w:val="24"/>
          <w:lang w:val="ru-RU"/>
        </w:rPr>
        <w:t>ны</w:t>
      </w:r>
      <w:r w:rsidRPr="00815651">
        <w:rPr>
          <w:iCs/>
          <w:color w:val="000000"/>
          <w:sz w:val="24"/>
          <w:szCs w:val="24"/>
        </w:rPr>
        <w:t xml:space="preserve"> соответствовать требованиям Технического регламента Таможенного союза «О безопасности</w:t>
      </w:r>
      <w:r w:rsidRPr="00815651">
        <w:rPr>
          <w:i/>
          <w:iCs/>
          <w:color w:val="000000"/>
          <w:sz w:val="24"/>
          <w:szCs w:val="24"/>
        </w:rPr>
        <w:t xml:space="preserve"> </w:t>
      </w:r>
      <w:r w:rsidRPr="00815651">
        <w:rPr>
          <w:color w:val="000000"/>
          <w:sz w:val="24"/>
          <w:szCs w:val="24"/>
        </w:rPr>
        <w:t>колесных транспортных средств», утвержденного решением комиссии Таможенного союза от 09.12.2011 № 877 (далее - ТР ТС 018/2011).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1.2. Соответствие автомобил</w:t>
      </w:r>
      <w:r w:rsidRPr="00815651">
        <w:rPr>
          <w:color w:val="000000"/>
          <w:sz w:val="24"/>
          <w:szCs w:val="24"/>
          <w:lang w:val="ru-RU"/>
        </w:rPr>
        <w:t>ей</w:t>
      </w:r>
      <w:r w:rsidRPr="00815651">
        <w:rPr>
          <w:color w:val="000000"/>
          <w:sz w:val="24"/>
          <w:szCs w:val="24"/>
        </w:rPr>
        <w:t xml:space="preserve"> и его компонентов ТР ТС 018/2011 должно быть подтверждено маркировкой единым знаком обращения продукции на рынке.</w:t>
      </w:r>
    </w:p>
    <w:p w:rsidR="00355A57" w:rsidRPr="00815651" w:rsidRDefault="00355A57" w:rsidP="00355A57">
      <w:pPr>
        <w:spacing w:line="240" w:lineRule="auto"/>
        <w:ind w:firstLine="525"/>
        <w:jc w:val="both"/>
        <w:textAlignment w:val="baseline"/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</w:pPr>
      <w:r w:rsidRPr="008156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1.</w:t>
      </w:r>
      <w:r w:rsidR="00E27F98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3</w:t>
      </w:r>
      <w:r w:rsidRPr="008156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Автомобили должны соответствовать Приказу МВД России, Министерства промышленности и торговли РФ и Федеральной таможенной службы от 1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8 марта</w:t>
      </w:r>
      <w:r w:rsidRPr="008156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201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9</w:t>
      </w:r>
      <w:r w:rsidRPr="008156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г. № 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135</w:t>
      </w:r>
      <w:r w:rsidRPr="008156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/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857</w:t>
      </w:r>
      <w:r w:rsidRPr="008156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/</w:t>
      </w:r>
      <w:r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409</w:t>
      </w:r>
      <w:r w:rsidRPr="008156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 ПРИЗНАНИИ УТРАТИВШИМИ СИЛУ НОРМАТИВНЫХ ПРАВОВЫХ АКТОВ ПО ВОПРОСАМ ВЫДАЧИ ПАСПОРТОВ ТРАНСПОРТНЫХ СРЕДСТВ И ПАСПОРТОВ ШАССИ ТРАНСПОРТНЫХ СРЕДСТВ»</w:t>
      </w:r>
      <w:r w:rsidRPr="008156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>.</w:t>
      </w:r>
    </w:p>
    <w:p w:rsidR="00355A57" w:rsidRPr="00815651" w:rsidRDefault="00355A57" w:rsidP="00355A57">
      <w:pPr>
        <w:keepNext/>
        <w:tabs>
          <w:tab w:val="left" w:pos="-14416"/>
        </w:tabs>
        <w:spacing w:line="240" w:lineRule="auto"/>
        <w:ind w:firstLine="555"/>
        <w:jc w:val="both"/>
        <w:rPr>
          <w:rFonts w:ascii="Times New Roman" w:hAnsi="Times New Roman"/>
          <w:sz w:val="24"/>
          <w:szCs w:val="24"/>
        </w:rPr>
      </w:pPr>
      <w:r w:rsidRPr="00815651">
        <w:rPr>
          <w:rFonts w:ascii="Times New Roman" w:hAnsi="Times New Roman"/>
          <w:sz w:val="24"/>
          <w:szCs w:val="24"/>
        </w:rPr>
        <w:t>1.</w:t>
      </w:r>
      <w:r w:rsidR="00E27F98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815651">
        <w:rPr>
          <w:rFonts w:ascii="Times New Roman" w:hAnsi="Times New Roman"/>
          <w:sz w:val="24"/>
          <w:szCs w:val="24"/>
        </w:rPr>
        <w:t xml:space="preserve"> Автомобили должны </w:t>
      </w:r>
      <w:r w:rsidRPr="00815651">
        <w:rPr>
          <w:rFonts w:ascii="Times New Roman" w:eastAsia="Arial Unicode MS" w:hAnsi="Times New Roman"/>
          <w:kern w:val="1"/>
          <w:sz w:val="24"/>
          <w:szCs w:val="24"/>
          <w:lang w:eastAsia="hi-IN" w:bidi="hi-IN"/>
        </w:rPr>
        <w:t xml:space="preserve">соответствовать </w:t>
      </w:r>
      <w:r w:rsidRPr="00815651">
        <w:rPr>
          <w:rFonts w:ascii="Times New Roman" w:hAnsi="Times New Roman"/>
          <w:sz w:val="24"/>
          <w:szCs w:val="24"/>
        </w:rPr>
        <w:t xml:space="preserve">Коду по Общероссийскому классификатору (ОКПД2) </w:t>
      </w:r>
      <w:proofErr w:type="gramStart"/>
      <w:r w:rsidRPr="00815651">
        <w:rPr>
          <w:rFonts w:ascii="Times New Roman" w:hAnsi="Times New Roman"/>
          <w:sz w:val="24"/>
          <w:szCs w:val="24"/>
        </w:rPr>
        <w:t>ОК</w:t>
      </w:r>
      <w:proofErr w:type="gramEnd"/>
      <w:r w:rsidRPr="00815651">
        <w:rPr>
          <w:rFonts w:ascii="Times New Roman" w:hAnsi="Times New Roman"/>
          <w:sz w:val="24"/>
          <w:szCs w:val="24"/>
        </w:rPr>
        <w:t xml:space="preserve"> 034-2014 (КПЕС 2008),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30.09.2015 года № 1042.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1.5. Автомобил</w:t>
      </w:r>
      <w:r w:rsidRPr="00815651">
        <w:rPr>
          <w:color w:val="000000"/>
          <w:sz w:val="24"/>
          <w:szCs w:val="24"/>
          <w:lang w:val="ru-RU"/>
        </w:rPr>
        <w:t>и</w:t>
      </w:r>
      <w:r w:rsidRPr="00815651">
        <w:rPr>
          <w:color w:val="000000"/>
          <w:sz w:val="24"/>
          <w:szCs w:val="24"/>
        </w:rPr>
        <w:t xml:space="preserve"> долж</w:t>
      </w:r>
      <w:r w:rsidRPr="00815651">
        <w:rPr>
          <w:color w:val="000000"/>
          <w:sz w:val="24"/>
          <w:szCs w:val="24"/>
          <w:lang w:val="ru-RU"/>
        </w:rPr>
        <w:t>ны</w:t>
      </w:r>
      <w:r w:rsidRPr="00815651">
        <w:rPr>
          <w:color w:val="000000"/>
          <w:sz w:val="24"/>
          <w:szCs w:val="24"/>
        </w:rPr>
        <w:t xml:space="preserve"> быть легковым.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1.6. Автомобил</w:t>
      </w:r>
      <w:r w:rsidRPr="00815651">
        <w:rPr>
          <w:color w:val="000000"/>
          <w:sz w:val="24"/>
          <w:szCs w:val="24"/>
          <w:lang w:val="ru-RU"/>
        </w:rPr>
        <w:t xml:space="preserve">и </w:t>
      </w:r>
      <w:r w:rsidRPr="00815651">
        <w:rPr>
          <w:color w:val="000000"/>
          <w:sz w:val="24"/>
          <w:szCs w:val="24"/>
        </w:rPr>
        <w:t>долж</w:t>
      </w:r>
      <w:r w:rsidRPr="00815651">
        <w:rPr>
          <w:color w:val="000000"/>
          <w:sz w:val="24"/>
          <w:szCs w:val="24"/>
          <w:lang w:val="ru-RU"/>
        </w:rPr>
        <w:t>ны</w:t>
      </w:r>
      <w:r w:rsidRPr="00815651">
        <w:rPr>
          <w:color w:val="000000"/>
          <w:sz w:val="24"/>
          <w:szCs w:val="24"/>
        </w:rPr>
        <w:t xml:space="preserve"> быть новым</w:t>
      </w:r>
      <w:r w:rsidRPr="00815651">
        <w:rPr>
          <w:color w:val="000000"/>
          <w:sz w:val="24"/>
          <w:szCs w:val="24"/>
          <w:lang w:val="ru-RU"/>
        </w:rPr>
        <w:t>и</w:t>
      </w:r>
      <w:r w:rsidRPr="00815651">
        <w:rPr>
          <w:color w:val="000000"/>
          <w:sz w:val="24"/>
          <w:szCs w:val="24"/>
        </w:rPr>
        <w:t>, ранее не бывшим в эксплуатации.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1.7. Автомобил</w:t>
      </w:r>
      <w:r w:rsidRPr="00815651">
        <w:rPr>
          <w:color w:val="000000"/>
          <w:sz w:val="24"/>
          <w:szCs w:val="24"/>
          <w:lang w:val="ru-RU"/>
        </w:rPr>
        <w:t>и</w:t>
      </w:r>
      <w:r w:rsidRPr="00815651">
        <w:rPr>
          <w:color w:val="000000"/>
          <w:sz w:val="24"/>
          <w:szCs w:val="24"/>
        </w:rPr>
        <w:t xml:space="preserve"> долж</w:t>
      </w:r>
      <w:r w:rsidRPr="00815651">
        <w:rPr>
          <w:color w:val="000000"/>
          <w:sz w:val="24"/>
          <w:szCs w:val="24"/>
          <w:lang w:val="ru-RU"/>
        </w:rPr>
        <w:t>ны</w:t>
      </w:r>
      <w:r w:rsidRPr="00815651">
        <w:rPr>
          <w:color w:val="000000"/>
          <w:sz w:val="24"/>
          <w:szCs w:val="24"/>
        </w:rPr>
        <w:t xml:space="preserve"> быть не ранее 20</w:t>
      </w:r>
      <w:r>
        <w:rPr>
          <w:color w:val="000000"/>
          <w:sz w:val="24"/>
          <w:szCs w:val="24"/>
          <w:lang w:val="ru-RU"/>
        </w:rPr>
        <w:t>22</w:t>
      </w:r>
      <w:r w:rsidRPr="00815651">
        <w:rPr>
          <w:color w:val="000000"/>
          <w:sz w:val="24"/>
          <w:szCs w:val="24"/>
        </w:rPr>
        <w:t xml:space="preserve"> года изготовления.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1.8. Автомобил</w:t>
      </w:r>
      <w:r w:rsidRPr="00815651">
        <w:rPr>
          <w:color w:val="000000"/>
          <w:sz w:val="24"/>
          <w:szCs w:val="24"/>
          <w:lang w:val="ru-RU"/>
        </w:rPr>
        <w:t>и</w:t>
      </w:r>
      <w:r w:rsidRPr="00815651">
        <w:rPr>
          <w:color w:val="000000"/>
          <w:sz w:val="24"/>
          <w:szCs w:val="24"/>
        </w:rPr>
        <w:t xml:space="preserve"> долж</w:t>
      </w:r>
      <w:r w:rsidRPr="00815651">
        <w:rPr>
          <w:color w:val="000000"/>
          <w:sz w:val="24"/>
          <w:szCs w:val="24"/>
          <w:lang w:val="ru-RU"/>
        </w:rPr>
        <w:t>ны</w:t>
      </w:r>
      <w:r w:rsidRPr="00815651">
        <w:rPr>
          <w:color w:val="000000"/>
          <w:sz w:val="24"/>
          <w:szCs w:val="24"/>
        </w:rPr>
        <w:t xml:space="preserve"> быть предназначен</w:t>
      </w:r>
      <w:r w:rsidRPr="00815651">
        <w:rPr>
          <w:color w:val="000000"/>
          <w:sz w:val="24"/>
          <w:szCs w:val="24"/>
          <w:lang w:val="ru-RU"/>
        </w:rPr>
        <w:t>ы</w:t>
      </w:r>
      <w:r w:rsidRPr="00815651">
        <w:rPr>
          <w:color w:val="000000"/>
          <w:sz w:val="24"/>
          <w:szCs w:val="24"/>
        </w:rPr>
        <w:t xml:space="preserve"> для лиц с ограниченными физическими возможностями (с нарушением функций</w:t>
      </w:r>
      <w:r w:rsidRPr="00815651">
        <w:rPr>
          <w:color w:val="000000"/>
          <w:sz w:val="24"/>
          <w:szCs w:val="24"/>
          <w:lang w:val="ru-RU"/>
        </w:rPr>
        <w:t xml:space="preserve">, левой ноги, функций правой ноги, функций </w:t>
      </w:r>
      <w:r w:rsidRPr="00815651">
        <w:rPr>
          <w:color w:val="000000"/>
          <w:sz w:val="24"/>
          <w:szCs w:val="24"/>
        </w:rPr>
        <w:t xml:space="preserve"> обеих ног), по требованию Заказчика оборудован</w:t>
      </w:r>
      <w:r w:rsidRPr="00815651">
        <w:rPr>
          <w:color w:val="000000"/>
          <w:sz w:val="24"/>
          <w:szCs w:val="24"/>
          <w:lang w:val="ru-RU"/>
        </w:rPr>
        <w:t>ы</w:t>
      </w:r>
      <w:r w:rsidRPr="00815651">
        <w:rPr>
          <w:color w:val="000000"/>
          <w:sz w:val="24"/>
          <w:szCs w:val="24"/>
        </w:rPr>
        <w:t xml:space="preserve"> специальными средствами управления (адаптированными органами управления).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1.9. Специальные средства управления (адаптированные органы управления) на автомобиль  должны быть изготовлены и установлены промышленным способом.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1.10. Специальные средства управления (адаптированные органы управления) должны  иметь сертификат соответствия и сертифицированы в составе автомобиля.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1.11. Комплект</w:t>
      </w:r>
      <w:r w:rsidRPr="00815651">
        <w:rPr>
          <w:color w:val="000000"/>
          <w:sz w:val="24"/>
          <w:szCs w:val="24"/>
          <w:lang w:val="ru-RU"/>
        </w:rPr>
        <w:t>ы</w:t>
      </w:r>
      <w:r w:rsidRPr="00815651">
        <w:rPr>
          <w:color w:val="000000"/>
          <w:sz w:val="24"/>
          <w:szCs w:val="24"/>
        </w:rPr>
        <w:t xml:space="preserve"> документов на автомобил</w:t>
      </w:r>
      <w:r w:rsidRPr="00815651">
        <w:rPr>
          <w:color w:val="000000"/>
          <w:sz w:val="24"/>
          <w:szCs w:val="24"/>
          <w:lang w:val="ru-RU"/>
        </w:rPr>
        <w:t>и</w:t>
      </w:r>
      <w:r w:rsidRPr="00815651">
        <w:rPr>
          <w:color w:val="000000"/>
          <w:sz w:val="24"/>
          <w:szCs w:val="24"/>
        </w:rPr>
        <w:t xml:space="preserve"> долж</w:t>
      </w:r>
      <w:r w:rsidRPr="00815651">
        <w:rPr>
          <w:color w:val="000000"/>
          <w:sz w:val="24"/>
          <w:szCs w:val="24"/>
          <w:lang w:val="ru-RU"/>
        </w:rPr>
        <w:t>ны</w:t>
      </w:r>
      <w:r w:rsidRPr="00815651">
        <w:rPr>
          <w:color w:val="000000"/>
          <w:sz w:val="24"/>
          <w:szCs w:val="24"/>
        </w:rPr>
        <w:t xml:space="preserve"> находиться внутри автомобиля. Автомобил</w:t>
      </w:r>
      <w:r w:rsidRPr="00815651">
        <w:rPr>
          <w:color w:val="000000"/>
          <w:sz w:val="24"/>
          <w:szCs w:val="24"/>
          <w:lang w:val="ru-RU"/>
        </w:rPr>
        <w:t>и</w:t>
      </w:r>
      <w:r w:rsidRPr="00815651">
        <w:rPr>
          <w:color w:val="000000"/>
          <w:sz w:val="24"/>
          <w:szCs w:val="24"/>
        </w:rPr>
        <w:t xml:space="preserve"> долж</w:t>
      </w:r>
      <w:r w:rsidRPr="00815651">
        <w:rPr>
          <w:color w:val="000000"/>
          <w:sz w:val="24"/>
          <w:szCs w:val="24"/>
          <w:lang w:val="ru-RU"/>
        </w:rPr>
        <w:t>ны</w:t>
      </w:r>
      <w:r w:rsidRPr="00815651">
        <w:rPr>
          <w:color w:val="000000"/>
          <w:sz w:val="24"/>
          <w:szCs w:val="24"/>
        </w:rPr>
        <w:t xml:space="preserve"> быть заправлен</w:t>
      </w:r>
      <w:r w:rsidRPr="00815651">
        <w:rPr>
          <w:color w:val="000000"/>
          <w:sz w:val="24"/>
          <w:szCs w:val="24"/>
          <w:lang w:val="ru-RU"/>
        </w:rPr>
        <w:t>ы</w:t>
      </w:r>
      <w:r w:rsidRPr="00815651">
        <w:rPr>
          <w:color w:val="000000"/>
          <w:sz w:val="24"/>
          <w:szCs w:val="24"/>
        </w:rPr>
        <w:t xml:space="preserve"> бензином, предусмотренным в одобрении типа транспортного средства, в объеме </w:t>
      </w:r>
      <w:r w:rsidRPr="00815651">
        <w:rPr>
          <w:color w:val="000000"/>
          <w:sz w:val="24"/>
          <w:szCs w:val="24"/>
          <w:lang w:val="ru-RU"/>
        </w:rPr>
        <w:t xml:space="preserve">не менее </w:t>
      </w:r>
      <w:smartTag w:uri="urn:schemas-microsoft-com:office:smarttags" w:element="metricconverter">
        <w:smartTagPr>
          <w:attr w:name="ProductID" w:val="5 литров"/>
        </w:smartTagPr>
        <w:r w:rsidRPr="00815651">
          <w:rPr>
            <w:color w:val="000000"/>
            <w:sz w:val="24"/>
            <w:szCs w:val="24"/>
          </w:rPr>
          <w:t>5 литров</w:t>
        </w:r>
      </w:smartTag>
      <w:r w:rsidRPr="00815651">
        <w:rPr>
          <w:color w:val="000000"/>
          <w:sz w:val="24"/>
          <w:szCs w:val="24"/>
        </w:rPr>
        <w:t>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b/>
          <w:bCs/>
          <w:color w:val="000000"/>
          <w:sz w:val="24"/>
          <w:szCs w:val="24"/>
        </w:rPr>
        <w:t xml:space="preserve">2. </w:t>
      </w:r>
      <w:r>
        <w:rPr>
          <w:b/>
          <w:bCs/>
          <w:color w:val="000000"/>
          <w:sz w:val="24"/>
          <w:szCs w:val="24"/>
          <w:lang w:val="ru-RU"/>
        </w:rPr>
        <w:t>Требования к документам</w:t>
      </w:r>
      <w:r w:rsidRPr="00815651">
        <w:rPr>
          <w:b/>
          <w:bCs/>
          <w:color w:val="000000"/>
          <w:sz w:val="24"/>
          <w:szCs w:val="24"/>
        </w:rPr>
        <w:t>, подтверждающи</w:t>
      </w:r>
      <w:r>
        <w:rPr>
          <w:b/>
          <w:bCs/>
          <w:color w:val="000000"/>
          <w:sz w:val="24"/>
          <w:szCs w:val="24"/>
          <w:lang w:val="ru-RU"/>
        </w:rPr>
        <w:t>м</w:t>
      </w:r>
      <w:r w:rsidRPr="00815651">
        <w:rPr>
          <w:b/>
          <w:bCs/>
          <w:color w:val="000000"/>
          <w:sz w:val="24"/>
          <w:szCs w:val="24"/>
        </w:rPr>
        <w:t xml:space="preserve"> соответствие автомобиля установленным требованиям.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2.1 Одобрение типа транспортного средства выданное в соответствии с требованиями ТР ТС 018/2011.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2.2 Сертификат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(обеих ног).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b/>
          <w:bCs/>
          <w:color w:val="000000"/>
          <w:sz w:val="24"/>
          <w:szCs w:val="24"/>
        </w:rPr>
        <w:t>3. Документы, передаваемые вместе с автомобилем: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• гарантийный талон на автомобиль;</w:t>
      </w:r>
    </w:p>
    <w:p w:rsidR="00355A57" w:rsidRPr="007C5A6B" w:rsidRDefault="00355A57" w:rsidP="00355A57">
      <w:pPr>
        <w:pStyle w:val="a5"/>
        <w:rPr>
          <w:color w:val="000000"/>
          <w:sz w:val="24"/>
          <w:szCs w:val="24"/>
          <w:lang w:val="ru-RU"/>
        </w:rPr>
      </w:pPr>
      <w:r w:rsidRPr="00815651">
        <w:rPr>
          <w:color w:val="000000"/>
          <w:sz w:val="24"/>
          <w:szCs w:val="24"/>
        </w:rPr>
        <w:t xml:space="preserve">• </w:t>
      </w:r>
      <w:r>
        <w:rPr>
          <w:color w:val="000000"/>
          <w:sz w:val="24"/>
          <w:szCs w:val="24"/>
          <w:lang w:val="ru-RU"/>
        </w:rPr>
        <w:t xml:space="preserve">выписка из электронного </w:t>
      </w:r>
      <w:r w:rsidRPr="00815651">
        <w:rPr>
          <w:color w:val="000000"/>
          <w:sz w:val="24"/>
          <w:szCs w:val="24"/>
        </w:rPr>
        <w:t>паспорт</w:t>
      </w:r>
      <w:r>
        <w:rPr>
          <w:color w:val="000000"/>
          <w:sz w:val="24"/>
          <w:szCs w:val="24"/>
          <w:lang w:val="ru-RU"/>
        </w:rPr>
        <w:t>а</w:t>
      </w:r>
      <w:r w:rsidRPr="00815651">
        <w:rPr>
          <w:color w:val="000000"/>
          <w:sz w:val="24"/>
          <w:szCs w:val="24"/>
        </w:rPr>
        <w:t xml:space="preserve"> транспортного средства </w:t>
      </w:r>
      <w:r>
        <w:rPr>
          <w:color w:val="000000"/>
          <w:sz w:val="24"/>
          <w:szCs w:val="24"/>
          <w:lang w:val="ru-RU"/>
        </w:rPr>
        <w:t>(выписка из ЭПТС);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• сервисная книжка;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• руководство по эксплуатации автомобиля;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• договор между Заказчиком (страховщиком), Поставщиком и Получателем (застрахованное лицо) о приобретении Получателем (застрахованным лицом) автомобиля и оплате его стоимости Заказчиком (страховщиком);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• копия одобрения типа транспортного средства;</w:t>
      </w:r>
    </w:p>
    <w:p w:rsidR="00355A57" w:rsidRDefault="00355A57" w:rsidP="00355A57">
      <w:pPr>
        <w:pStyle w:val="a5"/>
        <w:rPr>
          <w:color w:val="000000"/>
          <w:sz w:val="24"/>
          <w:szCs w:val="24"/>
          <w:lang w:val="ru-RU"/>
        </w:rPr>
      </w:pPr>
      <w:r w:rsidRPr="00815651">
        <w:rPr>
          <w:color w:val="000000"/>
          <w:sz w:val="24"/>
          <w:szCs w:val="24"/>
        </w:rPr>
        <w:t>• копия сертификата соответствия на устройство ручного управления автомобилями категории М1 (для лиц с ограниченными физическими возможностями с различными уровнями поражений (обеих ног).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color w:val="000000"/>
          <w:sz w:val="24"/>
          <w:szCs w:val="24"/>
        </w:rPr>
        <w:t>• 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b/>
          <w:bCs/>
          <w:color w:val="000000"/>
          <w:sz w:val="24"/>
          <w:szCs w:val="24"/>
        </w:rPr>
        <w:lastRenderedPageBreak/>
        <w:t xml:space="preserve">4. </w:t>
      </w:r>
      <w:r>
        <w:rPr>
          <w:b/>
          <w:bCs/>
          <w:color w:val="000000"/>
          <w:sz w:val="24"/>
          <w:szCs w:val="24"/>
          <w:lang w:val="ru-RU"/>
        </w:rPr>
        <w:t xml:space="preserve">Требования к </w:t>
      </w:r>
      <w:proofErr w:type="spellStart"/>
      <w:r>
        <w:rPr>
          <w:b/>
          <w:bCs/>
          <w:color w:val="000000"/>
          <w:sz w:val="24"/>
          <w:szCs w:val="24"/>
          <w:lang w:val="ru-RU"/>
        </w:rPr>
        <w:t>к</w:t>
      </w:r>
      <w:r w:rsidRPr="00815651">
        <w:rPr>
          <w:b/>
          <w:bCs/>
          <w:color w:val="000000"/>
          <w:sz w:val="24"/>
          <w:szCs w:val="24"/>
        </w:rPr>
        <w:t>оличеств</w:t>
      </w:r>
      <w:r>
        <w:rPr>
          <w:b/>
          <w:bCs/>
          <w:color w:val="000000"/>
          <w:sz w:val="24"/>
          <w:szCs w:val="24"/>
          <w:lang w:val="ru-RU"/>
        </w:rPr>
        <w:t>у</w:t>
      </w:r>
      <w:proofErr w:type="spellEnd"/>
      <w:r w:rsidRPr="00815651">
        <w:rPr>
          <w:b/>
          <w:bCs/>
          <w:color w:val="000000"/>
          <w:sz w:val="24"/>
          <w:szCs w:val="24"/>
        </w:rPr>
        <w:t xml:space="preserve"> Товара.</w:t>
      </w:r>
    </w:p>
    <w:p w:rsidR="00355A57" w:rsidRPr="00EC7CF7" w:rsidRDefault="00355A57" w:rsidP="00355A57">
      <w:pPr>
        <w:pStyle w:val="a5"/>
        <w:rPr>
          <w:color w:val="000000"/>
          <w:sz w:val="24"/>
          <w:szCs w:val="24"/>
          <w:lang w:val="ru-RU"/>
        </w:rPr>
      </w:pPr>
      <w:r w:rsidRPr="00815651">
        <w:rPr>
          <w:color w:val="000000"/>
          <w:sz w:val="24"/>
          <w:szCs w:val="24"/>
        </w:rPr>
        <w:t>Количество поставляем</w:t>
      </w:r>
      <w:r w:rsidRPr="00815651">
        <w:rPr>
          <w:color w:val="000000"/>
          <w:sz w:val="24"/>
          <w:szCs w:val="24"/>
          <w:lang w:val="ru-RU"/>
        </w:rPr>
        <w:t>ых</w:t>
      </w:r>
      <w:r w:rsidRPr="00815651">
        <w:rPr>
          <w:color w:val="000000"/>
          <w:sz w:val="24"/>
          <w:szCs w:val="24"/>
        </w:rPr>
        <w:t xml:space="preserve"> Товар</w:t>
      </w:r>
      <w:r w:rsidRPr="00815651">
        <w:rPr>
          <w:color w:val="000000"/>
          <w:sz w:val="24"/>
          <w:szCs w:val="24"/>
          <w:lang w:val="ru-RU"/>
        </w:rPr>
        <w:t>ов</w:t>
      </w:r>
      <w:r w:rsidRPr="00815651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  <w:lang w:val="ru-RU"/>
        </w:rPr>
        <w:t>10 шт.</w:t>
      </w:r>
    </w:p>
    <w:p w:rsidR="00355A57" w:rsidRPr="00EC7CF7" w:rsidRDefault="00355A57" w:rsidP="00355A57">
      <w:pPr>
        <w:pStyle w:val="a5"/>
        <w:rPr>
          <w:b/>
          <w:bCs/>
          <w:iCs/>
          <w:color w:val="000000"/>
          <w:sz w:val="24"/>
          <w:szCs w:val="24"/>
          <w:lang w:val="ru-RU"/>
        </w:rPr>
      </w:pPr>
      <w:r w:rsidRPr="00815651">
        <w:rPr>
          <w:b/>
          <w:bCs/>
          <w:iCs/>
          <w:color w:val="000000"/>
          <w:sz w:val="24"/>
          <w:szCs w:val="24"/>
        </w:rPr>
        <w:t xml:space="preserve">5. </w:t>
      </w:r>
      <w:r>
        <w:rPr>
          <w:b/>
          <w:bCs/>
          <w:iCs/>
          <w:color w:val="000000"/>
          <w:sz w:val="24"/>
          <w:szCs w:val="24"/>
          <w:lang w:val="ru-RU"/>
        </w:rPr>
        <w:t>Требования к т</w:t>
      </w:r>
      <w:proofErr w:type="spellStart"/>
      <w:r>
        <w:rPr>
          <w:b/>
          <w:bCs/>
          <w:iCs/>
          <w:color w:val="000000"/>
          <w:sz w:val="24"/>
          <w:szCs w:val="24"/>
        </w:rPr>
        <w:t>ехнически</w:t>
      </w:r>
      <w:r>
        <w:rPr>
          <w:b/>
          <w:bCs/>
          <w:iCs/>
          <w:color w:val="000000"/>
          <w:sz w:val="24"/>
          <w:szCs w:val="24"/>
          <w:lang w:val="ru-RU"/>
        </w:rPr>
        <w:t>м</w:t>
      </w:r>
      <w:proofErr w:type="spellEnd"/>
      <w:r w:rsidRPr="00815651">
        <w:rPr>
          <w:b/>
          <w:bCs/>
          <w:iCs/>
          <w:color w:val="000000"/>
          <w:sz w:val="24"/>
          <w:szCs w:val="24"/>
        </w:rPr>
        <w:t xml:space="preserve"> характеристик</w:t>
      </w:r>
      <w:r>
        <w:rPr>
          <w:b/>
          <w:bCs/>
          <w:iCs/>
          <w:color w:val="000000"/>
          <w:sz w:val="24"/>
          <w:szCs w:val="24"/>
          <w:lang w:val="ru-RU"/>
        </w:rPr>
        <w:t>ам</w:t>
      </w:r>
      <w:r w:rsidRPr="00815651">
        <w:rPr>
          <w:b/>
          <w:bCs/>
          <w:iCs/>
          <w:color w:val="000000"/>
          <w:sz w:val="24"/>
          <w:szCs w:val="24"/>
        </w:rPr>
        <w:t xml:space="preserve"> </w:t>
      </w:r>
      <w:r w:rsidRPr="00815651">
        <w:rPr>
          <w:b/>
          <w:bCs/>
          <w:iCs/>
          <w:color w:val="000000"/>
          <w:sz w:val="24"/>
          <w:szCs w:val="24"/>
          <w:lang w:val="ru-RU"/>
        </w:rPr>
        <w:t>поставляемых Товаров</w:t>
      </w:r>
      <w:r>
        <w:rPr>
          <w:b/>
          <w:bCs/>
          <w:iCs/>
          <w:color w:val="000000"/>
          <w:sz w:val="24"/>
          <w:szCs w:val="24"/>
          <w:lang w:val="ru-RU"/>
        </w:rPr>
        <w:t>.</w:t>
      </w:r>
    </w:p>
    <w:p w:rsidR="00355A57" w:rsidRPr="00815651" w:rsidRDefault="00355A57" w:rsidP="00355A57">
      <w:pPr>
        <w:pStyle w:val="a5"/>
        <w:rPr>
          <w:b/>
          <w:bCs/>
          <w:iCs/>
          <w:color w:val="000000"/>
          <w:sz w:val="24"/>
          <w:szCs w:val="24"/>
        </w:rPr>
      </w:pPr>
      <w:r w:rsidRPr="00815651">
        <w:rPr>
          <w:b/>
          <w:bCs/>
          <w:iCs/>
          <w:color w:val="000000"/>
          <w:sz w:val="24"/>
          <w:szCs w:val="24"/>
          <w:lang w:val="ru-RU"/>
        </w:rPr>
        <w:t xml:space="preserve">5.1. </w:t>
      </w:r>
      <w:r w:rsidRPr="00815651">
        <w:rPr>
          <w:bCs/>
          <w:iCs/>
          <w:color w:val="000000"/>
          <w:sz w:val="24"/>
          <w:szCs w:val="24"/>
          <w:lang w:val="ru-RU"/>
        </w:rPr>
        <w:t>А</w:t>
      </w:r>
      <w:proofErr w:type="spellStart"/>
      <w:r w:rsidRPr="00815651">
        <w:rPr>
          <w:sz w:val="24"/>
          <w:szCs w:val="24"/>
        </w:rPr>
        <w:t>втомобил</w:t>
      </w:r>
      <w:r w:rsidRPr="00815651">
        <w:rPr>
          <w:sz w:val="24"/>
          <w:szCs w:val="24"/>
          <w:lang w:val="ru-RU"/>
        </w:rPr>
        <w:t>и</w:t>
      </w:r>
      <w:proofErr w:type="spellEnd"/>
      <w:r w:rsidRPr="00815651">
        <w:rPr>
          <w:sz w:val="24"/>
          <w:szCs w:val="24"/>
          <w:lang w:val="ru-RU"/>
        </w:rPr>
        <w:t xml:space="preserve"> </w:t>
      </w:r>
      <w:r w:rsidRPr="00815651">
        <w:rPr>
          <w:sz w:val="24"/>
          <w:szCs w:val="24"/>
        </w:rPr>
        <w:t>с адаптированными органами управления с автоматической трансмиссией (с нарушениями функций левой ноги</w:t>
      </w:r>
      <w:r w:rsidRPr="00815651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правой ноги,</w:t>
      </w:r>
      <w:r w:rsidRPr="00815651">
        <w:rPr>
          <w:sz w:val="24"/>
          <w:szCs w:val="24"/>
        </w:rPr>
        <w:t xml:space="preserve"> с нарушениями функций</w:t>
      </w:r>
      <w:r w:rsidRPr="00815651">
        <w:rPr>
          <w:sz w:val="24"/>
          <w:szCs w:val="24"/>
          <w:lang w:val="ru-RU"/>
        </w:rPr>
        <w:t xml:space="preserve"> обеих ног</w:t>
      </w:r>
      <w:r w:rsidRPr="00815651">
        <w:rPr>
          <w:sz w:val="24"/>
          <w:szCs w:val="24"/>
        </w:rPr>
        <w:t>)</w:t>
      </w:r>
      <w:r w:rsidRPr="00815651">
        <w:rPr>
          <w:b/>
          <w:bCs/>
          <w:iCs/>
          <w:color w:val="000000"/>
          <w:sz w:val="24"/>
          <w:szCs w:val="24"/>
        </w:rPr>
        <w:t>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</w:p>
    <w:tbl>
      <w:tblPr>
        <w:tblW w:w="9584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ook w:val="0000" w:firstRow="0" w:lastRow="0" w:firstColumn="0" w:lastColumn="0" w:noHBand="0" w:noVBand="0"/>
      </w:tblPr>
      <w:tblGrid>
        <w:gridCol w:w="824"/>
        <w:gridCol w:w="5103"/>
        <w:gridCol w:w="3657"/>
      </w:tblGrid>
      <w:tr w:rsidR="00355A57" w:rsidRPr="00815651" w:rsidTr="00DF21C7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firstLine="86"/>
              <w:jc w:val="center"/>
              <w:rPr>
                <w:color w:val="000000"/>
                <w:sz w:val="24"/>
                <w:szCs w:val="24"/>
              </w:rPr>
            </w:pPr>
            <w:r w:rsidRPr="00815651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Значение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Категория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М1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72615C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седан/4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4 х 2 / передние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proofErr w:type="spellStart"/>
            <w:r w:rsidRPr="00815651">
              <w:rPr>
                <w:i/>
                <w:iCs/>
                <w:color w:val="000000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Расположение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переднее поперечное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четырехтактный, бензиновый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Трансмиссия (тип)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  <w:lang w:val="ru-RU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Автоматическая</w:t>
            </w:r>
            <w:r w:rsidRPr="00815651"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Тип коробки передач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jc w:val="left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 xml:space="preserve">с автоматическим переключением передач 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 w:rsidRPr="00815651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Не более 1600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Default="00355A57" w:rsidP="00DF21C7">
            <w:pPr>
              <w:pStyle w:val="a5"/>
              <w:ind w:left="308" w:hanging="54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 xml:space="preserve">В соответствии с пунктом 15 Приложения № 3 к ТР ТС 018/2011 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(адаптированные органы управления)</w:t>
            </w:r>
          </w:p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355A57" w:rsidRPr="00815651" w:rsidTr="00DF21C7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EC3CF6" w:rsidRDefault="00355A57" w:rsidP="00DF21C7">
            <w:pPr>
              <w:pStyle w:val="a5"/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EC3CF6" w:rsidRDefault="00355A57" w:rsidP="00DF21C7">
            <w:pPr>
              <w:pStyle w:val="a5"/>
              <w:ind w:left="254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Тормозная система 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EC3CF6" w:rsidRDefault="00355A57" w:rsidP="00DF21C7">
            <w:pPr>
              <w:pStyle w:val="a5"/>
              <w:ind w:left="308" w:hanging="54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Наличие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ABS</w:t>
            </w:r>
          </w:p>
        </w:tc>
      </w:tr>
      <w:tr w:rsidR="00355A57" w:rsidRPr="00815651" w:rsidTr="00DF21C7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EC3CF6" w:rsidRDefault="00355A57" w:rsidP="00DF21C7">
            <w:pPr>
              <w:pStyle w:val="a5"/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бензин с октановым числом 95</w:t>
            </w:r>
          </w:p>
        </w:tc>
      </w:tr>
    </w:tbl>
    <w:p w:rsidR="00355A57" w:rsidRPr="00815651" w:rsidRDefault="00355A57" w:rsidP="00355A57">
      <w:pPr>
        <w:pStyle w:val="a5"/>
        <w:rPr>
          <w:b/>
          <w:bCs/>
          <w:iCs/>
          <w:color w:val="000000"/>
          <w:sz w:val="24"/>
          <w:szCs w:val="24"/>
        </w:rPr>
      </w:pPr>
    </w:p>
    <w:p w:rsidR="00355A57" w:rsidRPr="00815651" w:rsidRDefault="00355A57" w:rsidP="00355A57">
      <w:pPr>
        <w:pStyle w:val="a5"/>
        <w:rPr>
          <w:b/>
          <w:bCs/>
          <w:iCs/>
          <w:color w:val="000000"/>
          <w:sz w:val="24"/>
          <w:szCs w:val="24"/>
        </w:rPr>
      </w:pPr>
      <w:r w:rsidRPr="00815651">
        <w:rPr>
          <w:b/>
          <w:bCs/>
          <w:iCs/>
          <w:color w:val="000000"/>
          <w:sz w:val="24"/>
          <w:szCs w:val="24"/>
        </w:rPr>
        <w:t xml:space="preserve">Технические характеристики </w:t>
      </w:r>
      <w:r w:rsidRPr="00815651">
        <w:rPr>
          <w:sz w:val="24"/>
          <w:szCs w:val="24"/>
          <w:lang w:val="ru-RU"/>
        </w:rPr>
        <w:t>а</w:t>
      </w:r>
      <w:proofErr w:type="spellStart"/>
      <w:r w:rsidRPr="00815651">
        <w:rPr>
          <w:sz w:val="24"/>
          <w:szCs w:val="24"/>
        </w:rPr>
        <w:t>втомобил</w:t>
      </w:r>
      <w:r w:rsidRPr="00815651">
        <w:rPr>
          <w:sz w:val="24"/>
          <w:szCs w:val="24"/>
          <w:lang w:val="ru-RU"/>
        </w:rPr>
        <w:t>ей</w:t>
      </w:r>
      <w:proofErr w:type="spellEnd"/>
      <w:r w:rsidRPr="00815651">
        <w:rPr>
          <w:sz w:val="24"/>
          <w:szCs w:val="24"/>
          <w:lang w:val="ru-RU"/>
        </w:rPr>
        <w:t xml:space="preserve"> </w:t>
      </w:r>
      <w:r w:rsidRPr="00815651">
        <w:rPr>
          <w:sz w:val="24"/>
          <w:szCs w:val="24"/>
        </w:rPr>
        <w:t xml:space="preserve">с адаптированными органами управления с механической трансмиссией ( с нарушениями функций </w:t>
      </w:r>
      <w:r>
        <w:rPr>
          <w:sz w:val="24"/>
          <w:szCs w:val="24"/>
          <w:lang w:val="ru-RU"/>
        </w:rPr>
        <w:t>обеих ног</w:t>
      </w:r>
      <w:r w:rsidRPr="00815651">
        <w:rPr>
          <w:sz w:val="24"/>
          <w:szCs w:val="24"/>
          <w:lang w:val="ru-RU"/>
        </w:rPr>
        <w:t>,</w:t>
      </w:r>
      <w:r w:rsidRPr="00815651">
        <w:rPr>
          <w:sz w:val="24"/>
          <w:szCs w:val="24"/>
        </w:rPr>
        <w:t xml:space="preserve"> с нарушениями функций</w:t>
      </w:r>
      <w:r w:rsidRPr="0081565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левой ноги, </w:t>
      </w:r>
      <w:r w:rsidRPr="00815651">
        <w:rPr>
          <w:sz w:val="24"/>
          <w:szCs w:val="24"/>
          <w:lang w:val="ru-RU"/>
        </w:rPr>
        <w:t>правой ноги</w:t>
      </w:r>
      <w:r w:rsidRPr="00815651">
        <w:rPr>
          <w:sz w:val="24"/>
          <w:szCs w:val="24"/>
        </w:rPr>
        <w:t>)</w:t>
      </w:r>
      <w:r w:rsidRPr="00815651">
        <w:rPr>
          <w:b/>
          <w:bCs/>
          <w:iCs/>
          <w:color w:val="000000"/>
          <w:sz w:val="24"/>
          <w:szCs w:val="24"/>
        </w:rPr>
        <w:t>.</w:t>
      </w: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</w:p>
    <w:tbl>
      <w:tblPr>
        <w:tblW w:w="9584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ook w:val="0000" w:firstRow="0" w:lastRow="0" w:firstColumn="0" w:lastColumn="0" w:noHBand="0" w:noVBand="0"/>
      </w:tblPr>
      <w:tblGrid>
        <w:gridCol w:w="824"/>
        <w:gridCol w:w="5103"/>
        <w:gridCol w:w="3657"/>
      </w:tblGrid>
      <w:tr w:rsidR="00355A57" w:rsidRPr="00815651" w:rsidTr="00DF21C7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firstLine="86"/>
              <w:jc w:val="center"/>
              <w:rPr>
                <w:color w:val="000000"/>
                <w:sz w:val="24"/>
                <w:szCs w:val="24"/>
              </w:rPr>
            </w:pPr>
            <w:r w:rsidRPr="00815651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Технические характеристики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Значение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Категория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М1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Тип кузова/количество дверей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седан/4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Экологический класс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Колесная формула/ведущие колеса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4 х 2 / передние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Схема компоновки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proofErr w:type="spellStart"/>
            <w:r w:rsidRPr="00815651">
              <w:rPr>
                <w:i/>
                <w:iCs/>
                <w:color w:val="000000"/>
                <w:sz w:val="24"/>
                <w:szCs w:val="24"/>
              </w:rPr>
              <w:t>переднеприводная</w:t>
            </w:r>
            <w:proofErr w:type="spellEnd"/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Расположение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переднее поперечное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Тип двигателя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четырехтактный, бензиновый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Трансмиссия (тип)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Механическая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Тип коробки передач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 xml:space="preserve">с </w:t>
            </w:r>
            <w:r w:rsidRPr="00815651">
              <w:rPr>
                <w:i/>
                <w:iCs/>
                <w:color w:val="000000"/>
                <w:sz w:val="24"/>
                <w:szCs w:val="24"/>
                <w:lang w:val="ru-RU"/>
              </w:rPr>
              <w:t>механическим</w:t>
            </w:r>
            <w:r w:rsidRPr="00815651">
              <w:rPr>
                <w:i/>
                <w:iCs/>
                <w:color w:val="000000"/>
                <w:sz w:val="24"/>
                <w:szCs w:val="24"/>
              </w:rPr>
              <w:t xml:space="preserve"> переключением передач 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Двигатель внутреннего сгорания (рабочий объем), см</w:t>
            </w:r>
            <w:r w:rsidRPr="00815651">
              <w:rPr>
                <w:i/>
                <w:i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Не более 1600</w:t>
            </w:r>
          </w:p>
        </w:tc>
      </w:tr>
      <w:tr w:rsidR="00355A57" w:rsidRPr="00815651" w:rsidTr="00DF21C7">
        <w:trPr>
          <w:trHeight w:val="255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Оборудование автомобиля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 xml:space="preserve">В соответствии с пунктом 15 Приложения № 3 к ТР ТС 018/2011  </w:t>
            </w: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>(адаптированные органы управления)</w:t>
            </w:r>
          </w:p>
        </w:tc>
      </w:tr>
      <w:tr w:rsidR="00355A57" w:rsidRPr="00815651" w:rsidTr="00DF21C7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EC3CF6" w:rsidRDefault="00355A57" w:rsidP="00DF21C7">
            <w:pPr>
              <w:pStyle w:val="a5"/>
              <w:rPr>
                <w:i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EC3CF6" w:rsidRDefault="00355A57" w:rsidP="00DF21C7">
            <w:pPr>
              <w:pStyle w:val="a5"/>
              <w:ind w:left="254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Тормозная система 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EC3CF6" w:rsidRDefault="00355A57" w:rsidP="00DF21C7">
            <w:pPr>
              <w:pStyle w:val="a5"/>
              <w:ind w:left="308" w:hanging="54"/>
              <w:rPr>
                <w:i/>
                <w:iCs/>
                <w:color w:val="000000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ru-RU"/>
              </w:rPr>
              <w:t xml:space="preserve">Наличие </w:t>
            </w: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ABS</w:t>
            </w:r>
          </w:p>
        </w:tc>
      </w:tr>
      <w:tr w:rsidR="00355A57" w:rsidRPr="00815651" w:rsidTr="00DF21C7">
        <w:trPr>
          <w:trHeight w:val="240"/>
          <w:tblCellSpacing w:w="0" w:type="dxa"/>
          <w:jc w:val="center"/>
        </w:trPr>
        <w:tc>
          <w:tcPr>
            <w:tcW w:w="82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EC3CF6" w:rsidRDefault="00355A57" w:rsidP="00DF21C7">
            <w:pPr>
              <w:pStyle w:val="a5"/>
              <w:rPr>
                <w:i/>
                <w:color w:val="000000"/>
                <w:sz w:val="24"/>
                <w:szCs w:val="24"/>
                <w:lang w:val="ru-RU"/>
              </w:rPr>
            </w:pPr>
            <w:r w:rsidRPr="00815651">
              <w:rPr>
                <w:i/>
                <w:color w:val="000000"/>
                <w:sz w:val="24"/>
                <w:szCs w:val="24"/>
              </w:rPr>
              <w:t>1</w:t>
            </w:r>
            <w:r>
              <w:rPr>
                <w:i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510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2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Топливо</w:t>
            </w:r>
          </w:p>
        </w:tc>
        <w:tc>
          <w:tcPr>
            <w:tcW w:w="36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55A57" w:rsidRPr="00815651" w:rsidRDefault="00355A57" w:rsidP="00DF21C7">
            <w:pPr>
              <w:pStyle w:val="a5"/>
              <w:ind w:left="308" w:hanging="54"/>
              <w:rPr>
                <w:color w:val="000000"/>
                <w:sz w:val="24"/>
                <w:szCs w:val="24"/>
              </w:rPr>
            </w:pPr>
            <w:r w:rsidRPr="00815651">
              <w:rPr>
                <w:i/>
                <w:iCs/>
                <w:color w:val="000000"/>
                <w:sz w:val="24"/>
                <w:szCs w:val="24"/>
              </w:rPr>
              <w:t>бензин с октановым числом 95</w:t>
            </w:r>
          </w:p>
        </w:tc>
      </w:tr>
    </w:tbl>
    <w:p w:rsidR="00355A57" w:rsidRDefault="00355A57" w:rsidP="00355A57">
      <w:pPr>
        <w:pStyle w:val="a5"/>
        <w:rPr>
          <w:b/>
          <w:bCs/>
          <w:color w:val="000000"/>
          <w:sz w:val="24"/>
          <w:szCs w:val="24"/>
          <w:lang w:val="ru-RU"/>
        </w:rPr>
      </w:pPr>
    </w:p>
    <w:p w:rsidR="00355A57" w:rsidRPr="00815651" w:rsidRDefault="00355A57" w:rsidP="00355A57">
      <w:pPr>
        <w:pStyle w:val="a5"/>
        <w:rPr>
          <w:color w:val="000000"/>
          <w:sz w:val="24"/>
          <w:szCs w:val="24"/>
        </w:rPr>
      </w:pPr>
      <w:r w:rsidRPr="00815651">
        <w:rPr>
          <w:b/>
          <w:bCs/>
          <w:color w:val="000000"/>
          <w:sz w:val="24"/>
          <w:szCs w:val="24"/>
        </w:rPr>
        <w:t>6. Обязательные условия.</w:t>
      </w:r>
    </w:p>
    <w:p w:rsidR="00355A57" w:rsidRPr="00815651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>1. Заказчик переда</w:t>
      </w:r>
      <w:r w:rsidRPr="00815651">
        <w:rPr>
          <w:rFonts w:ascii="Times New Roman" w:hAnsi="Times New Roman"/>
          <w:color w:val="000000"/>
          <w:sz w:val="24"/>
          <w:szCs w:val="24"/>
          <w:lang w:eastAsia="ar-SA"/>
        </w:rPr>
        <w:t>ет</w:t>
      </w: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Реестр получателей Товара Поставщику необходимый для обеспечения застрахованных лиц автомобилями.</w:t>
      </w:r>
    </w:p>
    <w:p w:rsidR="00355A57" w:rsidRPr="00815651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>2. При выдаче Товара Получателю Поставщик оформ</w:t>
      </w:r>
      <w:r w:rsidRPr="00815651">
        <w:rPr>
          <w:rFonts w:ascii="Times New Roman" w:hAnsi="Times New Roman"/>
          <w:color w:val="000000"/>
          <w:sz w:val="24"/>
          <w:szCs w:val="24"/>
          <w:lang w:eastAsia="ar-SA"/>
        </w:rPr>
        <w:t>ляет</w:t>
      </w: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следующие документы:</w:t>
      </w:r>
    </w:p>
    <w:p w:rsidR="00355A57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• Акт </w:t>
      </w:r>
      <w:r w:rsidRPr="00815651">
        <w:rPr>
          <w:rFonts w:ascii="Times New Roman" w:hAnsi="Times New Roman"/>
          <w:color w:val="000000"/>
          <w:sz w:val="24"/>
          <w:szCs w:val="24"/>
          <w:lang w:eastAsia="ar-SA"/>
        </w:rPr>
        <w:t>приема-передачи</w:t>
      </w: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Товара Получателем;</w:t>
      </w:r>
    </w:p>
    <w:p w:rsidR="00355A57" w:rsidRPr="00815651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>• Договор, который составляется в трех экземплярах и подписывается Поставщиком, Получателем и исполнительным органом Заказчика.</w:t>
      </w:r>
    </w:p>
    <w:p w:rsidR="00355A57" w:rsidRPr="00815651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В течении 3-х дней с момента поступления, Поставщик сообщ</w:t>
      </w:r>
      <w:r w:rsidRPr="00815651">
        <w:rPr>
          <w:rFonts w:ascii="Times New Roman" w:hAnsi="Times New Roman"/>
          <w:color w:val="000000"/>
          <w:sz w:val="24"/>
          <w:szCs w:val="24"/>
          <w:lang w:eastAsia="ar-SA"/>
        </w:rPr>
        <w:t>ает</w:t>
      </w: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Заказчику о факте поступления автомобиля на склад Поставщика и обеспечи</w:t>
      </w:r>
      <w:r w:rsidRPr="00815651">
        <w:rPr>
          <w:rFonts w:ascii="Times New Roman" w:hAnsi="Times New Roman"/>
          <w:color w:val="000000"/>
          <w:sz w:val="24"/>
          <w:szCs w:val="24"/>
          <w:lang w:eastAsia="ar-SA"/>
        </w:rPr>
        <w:t>вает</w:t>
      </w:r>
      <w:r w:rsidRPr="00815651">
        <w:rPr>
          <w:rFonts w:ascii="Times New Roman" w:hAnsi="Times New Roman"/>
          <w:color w:val="000000"/>
          <w:sz w:val="24"/>
          <w:szCs w:val="24"/>
          <w:lang w:val="x-none" w:eastAsia="ar-SA"/>
        </w:rPr>
        <w:t xml:space="preserve"> бесплатное хранение автомобиля 14 дней до даты поставки Заказчику.</w:t>
      </w:r>
    </w:p>
    <w:p w:rsidR="00355A57" w:rsidRPr="00815651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color w:val="000000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7</w:t>
      </w:r>
      <w:r w:rsidRPr="00815651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.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Требования к с</w:t>
      </w:r>
      <w:r w:rsidRPr="00815651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>рок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 w:rsidRPr="00815651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и объем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>у</w:t>
      </w:r>
      <w:r w:rsidRPr="00815651">
        <w:rPr>
          <w:rFonts w:ascii="Times New Roman" w:hAnsi="Times New Roman"/>
          <w:b/>
          <w:bCs/>
          <w:color w:val="000000"/>
          <w:sz w:val="24"/>
          <w:szCs w:val="24"/>
          <w:lang w:val="x-none" w:eastAsia="ar-SA"/>
        </w:rPr>
        <w:t xml:space="preserve"> предоставления гарантий на товар:</w:t>
      </w:r>
    </w:p>
    <w:p w:rsidR="00355A57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>
        <w:rPr>
          <w:rFonts w:ascii="Times New Roman" w:hAnsi="Times New Roman"/>
          <w:sz w:val="24"/>
          <w:szCs w:val="24"/>
          <w:lang w:eastAsia="ar-SA"/>
        </w:rPr>
        <w:t>г</w:t>
      </w:r>
      <w:proofErr w:type="spellStart"/>
      <w:r w:rsidRPr="00815651">
        <w:rPr>
          <w:rFonts w:ascii="Times New Roman" w:hAnsi="Times New Roman"/>
          <w:sz w:val="24"/>
          <w:szCs w:val="24"/>
          <w:lang w:val="x-none" w:eastAsia="ar-SA"/>
        </w:rPr>
        <w:t>арантия</w:t>
      </w:r>
      <w:proofErr w:type="spellEnd"/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 на автомобиль </w:t>
      </w:r>
      <w:r w:rsidRPr="00815651">
        <w:rPr>
          <w:rFonts w:ascii="Times New Roman" w:hAnsi="Times New Roman"/>
          <w:sz w:val="24"/>
          <w:szCs w:val="24"/>
          <w:lang w:eastAsia="ar-SA"/>
        </w:rPr>
        <w:t xml:space="preserve">должна 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>составля</w:t>
      </w:r>
      <w:r w:rsidRPr="00815651">
        <w:rPr>
          <w:rFonts w:ascii="Times New Roman" w:hAnsi="Times New Roman"/>
          <w:sz w:val="24"/>
          <w:szCs w:val="24"/>
          <w:lang w:eastAsia="ar-SA"/>
        </w:rPr>
        <w:t>ть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 w:rsidRPr="00815651">
        <w:rPr>
          <w:rFonts w:ascii="Times New Roman" w:hAnsi="Times New Roman"/>
          <w:sz w:val="24"/>
          <w:szCs w:val="24"/>
          <w:lang w:eastAsia="ar-SA"/>
        </w:rPr>
        <w:t xml:space="preserve">не менее 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>36 месяцев или 100 000 (сто тысяч)</w:t>
      </w:r>
      <w:r w:rsidRPr="00CF3BC8">
        <w:rPr>
          <w:rFonts w:ascii="Times New Roman" w:hAnsi="Times New Roman"/>
          <w:sz w:val="24"/>
          <w:szCs w:val="24"/>
          <w:lang w:val="x-none" w:eastAsia="ar-SA"/>
        </w:rPr>
        <w:t xml:space="preserve"> 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>км пробега (в зависимости от того, что наступит раньше), с момента передачи его Заказчику.</w:t>
      </w:r>
    </w:p>
    <w:p w:rsidR="00355A57" w:rsidRPr="002B6CE4" w:rsidRDefault="00355A57" w:rsidP="00355A57">
      <w:pPr>
        <w:ind w:firstLine="567"/>
        <w:jc w:val="both"/>
        <w:rPr>
          <w:rFonts w:ascii="Times New Roman" w:hAnsi="Times New Roman"/>
          <w:sz w:val="24"/>
        </w:rPr>
      </w:pPr>
      <w:r w:rsidRPr="002B6CE4">
        <w:rPr>
          <w:rFonts w:ascii="Times New Roman" w:hAnsi="Times New Roman"/>
          <w:sz w:val="24"/>
        </w:rPr>
        <w:t>-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пробега;</w:t>
      </w:r>
    </w:p>
    <w:p w:rsidR="00355A57" w:rsidRPr="002B6CE4" w:rsidRDefault="00355A57" w:rsidP="00355A57">
      <w:pPr>
        <w:ind w:firstLine="757"/>
        <w:jc w:val="both"/>
        <w:rPr>
          <w:rFonts w:ascii="Times New Roman" w:hAnsi="Times New Roman"/>
          <w:sz w:val="24"/>
        </w:rPr>
      </w:pPr>
      <w:r w:rsidRPr="002B6CE4">
        <w:rPr>
          <w:rFonts w:ascii="Times New Roman" w:hAnsi="Times New Roman"/>
          <w:sz w:val="24"/>
        </w:rPr>
        <w:t>- гарантия на дополнительное оборудование, устанавливаемое Поставщиком и передаваемое им по Заявке вместе с товаром, должна составлять не менее 6 (шести) месяцев, если иное не указано Поставщиком или изготовителем дополнительного оборудования в передаваемых Заказчику документах на такое оборудование;</w:t>
      </w:r>
    </w:p>
    <w:p w:rsidR="00355A57" w:rsidRPr="002B6CE4" w:rsidRDefault="00355A57" w:rsidP="00355A57">
      <w:pPr>
        <w:ind w:firstLine="567"/>
        <w:jc w:val="both"/>
        <w:rPr>
          <w:rFonts w:ascii="Times New Roman" w:hAnsi="Times New Roman"/>
          <w:sz w:val="24"/>
        </w:rPr>
      </w:pPr>
      <w:r w:rsidRPr="002B6CE4">
        <w:rPr>
          <w:rFonts w:ascii="Times New Roman" w:hAnsi="Times New Roman"/>
          <w:sz w:val="24"/>
        </w:rPr>
        <w:t xml:space="preserve"> - условия и порядок гарантийного обслуживания Товара указаны в сервисной книжке, выдаваемой Получателю при фактической передачи Товара;</w:t>
      </w:r>
    </w:p>
    <w:p w:rsidR="00355A57" w:rsidRPr="002B6CE4" w:rsidRDefault="00355A57" w:rsidP="00355A57">
      <w:pPr>
        <w:ind w:firstLine="567"/>
        <w:jc w:val="both"/>
        <w:rPr>
          <w:rFonts w:ascii="Times New Roman" w:hAnsi="Times New Roman"/>
          <w:sz w:val="24"/>
        </w:rPr>
      </w:pPr>
      <w:r w:rsidRPr="002B6CE4">
        <w:rPr>
          <w:rFonts w:ascii="Times New Roman" w:hAnsi="Times New Roman"/>
          <w:sz w:val="24"/>
        </w:rPr>
        <w:t xml:space="preserve"> - 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Поставщика;</w:t>
      </w:r>
    </w:p>
    <w:p w:rsidR="00355A57" w:rsidRPr="002B6CE4" w:rsidRDefault="00355A57" w:rsidP="00355A57">
      <w:pPr>
        <w:ind w:firstLine="567"/>
        <w:jc w:val="both"/>
        <w:rPr>
          <w:rFonts w:ascii="Times New Roman" w:hAnsi="Times New Roman"/>
          <w:sz w:val="24"/>
        </w:rPr>
      </w:pPr>
      <w:r w:rsidRPr="002B6CE4">
        <w:rPr>
          <w:rFonts w:ascii="Times New Roman" w:hAnsi="Times New Roman"/>
          <w:sz w:val="24"/>
        </w:rPr>
        <w:t xml:space="preserve">   - 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книжке;</w:t>
      </w:r>
    </w:p>
    <w:p w:rsidR="00355A57" w:rsidRPr="002B6CE4" w:rsidRDefault="00355A57" w:rsidP="00355A57">
      <w:pPr>
        <w:ind w:firstLine="567"/>
        <w:jc w:val="both"/>
        <w:rPr>
          <w:rFonts w:ascii="Times New Roman" w:hAnsi="Times New Roman"/>
          <w:sz w:val="24"/>
        </w:rPr>
      </w:pPr>
      <w:r w:rsidRPr="002B6CE4">
        <w:rPr>
          <w:rFonts w:ascii="Times New Roman" w:hAnsi="Times New Roman"/>
          <w:sz w:val="24"/>
        </w:rPr>
        <w:t xml:space="preserve">  - 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355A57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</w:rPr>
      </w:pPr>
      <w:r w:rsidRPr="002B6CE4">
        <w:rPr>
          <w:rFonts w:ascii="Times New Roman" w:hAnsi="Times New Roman"/>
          <w:sz w:val="24"/>
        </w:rPr>
        <w:t xml:space="preserve">    - поставщик производит гарантийный ремонт или замену Товара, вышедшего из строя до истечения гарантийного срока, за счет собственных средств.</w:t>
      </w:r>
    </w:p>
    <w:p w:rsidR="00355A57" w:rsidRPr="00CF3BC8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5A57" w:rsidRPr="00815651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 Гарантийное обслуживание автомобилей производится на территории Республики Мордовия.</w:t>
      </w:r>
    </w:p>
    <w:p w:rsidR="00355A57" w:rsidRPr="00815651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b/>
          <w:bCs/>
          <w:sz w:val="24"/>
          <w:szCs w:val="24"/>
          <w:lang w:eastAsia="ar-SA"/>
        </w:rPr>
        <w:t>8</w:t>
      </w:r>
      <w:r w:rsidRPr="00815651"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 xml:space="preserve">Требования к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ar-SA"/>
        </w:rPr>
        <w:t>к</w:t>
      </w:r>
      <w:r w:rsidRPr="00815651">
        <w:rPr>
          <w:rFonts w:ascii="Times New Roman" w:hAnsi="Times New Roman"/>
          <w:b/>
          <w:bCs/>
          <w:sz w:val="24"/>
          <w:szCs w:val="24"/>
          <w:lang w:val="x-none" w:eastAsia="ar-SA"/>
        </w:rPr>
        <w:t>ачеств</w:t>
      </w:r>
      <w:r>
        <w:rPr>
          <w:rFonts w:ascii="Times New Roman" w:hAnsi="Times New Roman"/>
          <w:b/>
          <w:bCs/>
          <w:sz w:val="24"/>
          <w:szCs w:val="24"/>
          <w:lang w:eastAsia="ar-SA"/>
        </w:rPr>
        <w:t>у</w:t>
      </w:r>
      <w:proofErr w:type="spellEnd"/>
      <w:r w:rsidRPr="00815651">
        <w:rPr>
          <w:rFonts w:ascii="Times New Roman" w:hAnsi="Times New Roman"/>
          <w:b/>
          <w:bCs/>
          <w:sz w:val="24"/>
          <w:szCs w:val="24"/>
          <w:lang w:val="x-none" w:eastAsia="ar-SA"/>
        </w:rPr>
        <w:t xml:space="preserve"> товара:</w:t>
      </w:r>
    </w:p>
    <w:p w:rsidR="00355A57" w:rsidRPr="00815651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sz w:val="24"/>
          <w:szCs w:val="24"/>
          <w:lang w:val="x-none" w:eastAsia="ar-SA"/>
        </w:rPr>
        <w:t>1. Условия перевозки Товара</w:t>
      </w:r>
      <w:r w:rsidRPr="00815651">
        <w:rPr>
          <w:rFonts w:ascii="Times New Roman" w:hAnsi="Times New Roman"/>
          <w:sz w:val="24"/>
          <w:szCs w:val="24"/>
          <w:lang w:eastAsia="ar-SA"/>
        </w:rPr>
        <w:t xml:space="preserve"> должны 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 полностью обеспечи</w:t>
      </w:r>
      <w:r w:rsidRPr="00815651">
        <w:rPr>
          <w:rFonts w:ascii="Times New Roman" w:hAnsi="Times New Roman"/>
          <w:sz w:val="24"/>
          <w:szCs w:val="24"/>
          <w:lang w:eastAsia="ar-SA"/>
        </w:rPr>
        <w:t>вать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 полную его сохранность от всякого рода повреждений при транспортировке.</w:t>
      </w:r>
    </w:p>
    <w:p w:rsidR="00355A57" w:rsidRPr="00815651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val="x-none" w:eastAsia="ar-SA"/>
        </w:rPr>
      </w:pPr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2. Качество и маркировка Товара </w:t>
      </w:r>
      <w:r w:rsidRPr="00815651">
        <w:rPr>
          <w:rFonts w:ascii="Times New Roman" w:hAnsi="Times New Roman"/>
          <w:sz w:val="24"/>
          <w:szCs w:val="24"/>
          <w:lang w:eastAsia="ar-SA"/>
        </w:rPr>
        <w:t>должна с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>соответст</w:t>
      </w:r>
      <w:r w:rsidRPr="00815651">
        <w:rPr>
          <w:rFonts w:ascii="Times New Roman" w:hAnsi="Times New Roman"/>
          <w:sz w:val="24"/>
          <w:szCs w:val="24"/>
          <w:lang w:eastAsia="ar-SA"/>
        </w:rPr>
        <w:t xml:space="preserve">вовать 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>требованиям ТР ТС 018/2011</w:t>
      </w:r>
    </w:p>
    <w:p w:rsidR="00355A57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3. При поставке некачественного Товара Поставщик </w:t>
      </w:r>
      <w:r w:rsidRPr="00815651">
        <w:rPr>
          <w:rFonts w:ascii="Times New Roman" w:hAnsi="Times New Roman"/>
          <w:sz w:val="24"/>
          <w:szCs w:val="24"/>
          <w:lang w:eastAsia="ar-SA"/>
        </w:rPr>
        <w:t>обменивает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 его на Товар надлежащего качества в течение 30 (тридцати) </w:t>
      </w:r>
      <w:r>
        <w:rPr>
          <w:rFonts w:ascii="Times New Roman" w:hAnsi="Times New Roman"/>
          <w:sz w:val="24"/>
          <w:szCs w:val="24"/>
          <w:lang w:eastAsia="ar-SA"/>
        </w:rPr>
        <w:t>рабочих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 xml:space="preserve"> дней с момента получения мотивированного отказа Получателя от подписания Акта </w:t>
      </w:r>
      <w:r w:rsidRPr="00815651">
        <w:rPr>
          <w:rFonts w:ascii="Times New Roman" w:hAnsi="Times New Roman"/>
          <w:sz w:val="24"/>
          <w:szCs w:val="24"/>
          <w:lang w:eastAsia="ar-SA"/>
        </w:rPr>
        <w:t>приема</w:t>
      </w:r>
      <w:r w:rsidRPr="00815651">
        <w:rPr>
          <w:rFonts w:ascii="Times New Roman" w:hAnsi="Times New Roman"/>
          <w:sz w:val="24"/>
          <w:szCs w:val="24"/>
          <w:lang w:val="x-none" w:eastAsia="ar-SA"/>
        </w:rPr>
        <w:t>-передачи Товара.</w:t>
      </w:r>
    </w:p>
    <w:p w:rsidR="00355A57" w:rsidRPr="00CF3BC8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55A57" w:rsidRDefault="00355A57" w:rsidP="00355A57">
      <w:pPr>
        <w:suppressAutoHyphens/>
        <w:spacing w:after="0" w:line="240" w:lineRule="auto"/>
        <w:ind w:firstLine="48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92D98">
        <w:rPr>
          <w:rFonts w:ascii="Times New Roman" w:hAnsi="Times New Roman"/>
          <w:sz w:val="24"/>
          <w:szCs w:val="24"/>
          <w:lang w:eastAsia="ar-SA"/>
        </w:rPr>
        <w:t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(без учета НДС), уплату утилизационного сбора, другие обязательные платежи, которые Поставщик оплатит в связи с исполнением обязательств в рамках контракта в соответствии с действующим законодательством Российской Федерации.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4"/>
        <w:gridCol w:w="4366"/>
      </w:tblGrid>
      <w:tr w:rsidR="00355A57" w:rsidRPr="00692D98" w:rsidTr="00DF21C7">
        <w:trPr>
          <w:trHeight w:val="5391"/>
        </w:trPr>
        <w:tc>
          <w:tcPr>
            <w:tcW w:w="5004" w:type="dxa"/>
          </w:tcPr>
          <w:p w:rsidR="00355A57" w:rsidRPr="00AC0880" w:rsidRDefault="00355A57" w:rsidP="00DF21C7">
            <w:pPr>
              <w:pStyle w:val="a3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Заказчик:</w:t>
            </w:r>
          </w:p>
          <w:p w:rsidR="00355A57" w:rsidRPr="00AC0880" w:rsidRDefault="00355A57" w:rsidP="00DF21C7">
            <w:pPr>
              <w:pStyle w:val="a3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57" w:rsidRPr="00AC0880" w:rsidRDefault="00355A57" w:rsidP="00DF21C7">
            <w:pPr>
              <w:pStyle w:val="a3"/>
              <w:spacing w:after="0" w:line="240" w:lineRule="auto"/>
              <w:ind w:right="19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Государственное учреждение – региональное отделение Фонда социального страхования РФ по Республике Мордовия</w:t>
            </w:r>
          </w:p>
          <w:p w:rsidR="00355A57" w:rsidRPr="00AC0880" w:rsidRDefault="00355A57" w:rsidP="00DF21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sz w:val="24"/>
                <w:szCs w:val="24"/>
              </w:rPr>
              <w:t>Адрес: 430005, Республика Мордовия,</w:t>
            </w:r>
          </w:p>
          <w:p w:rsidR="00355A57" w:rsidRPr="00AC0880" w:rsidRDefault="00355A57" w:rsidP="00DF21C7">
            <w:pPr>
              <w:pStyle w:val="a3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sz w:val="24"/>
                <w:szCs w:val="24"/>
              </w:rPr>
              <w:t xml:space="preserve"> г. Саранск, проспект Ленина, д.12 «а»</w:t>
            </w:r>
          </w:p>
          <w:p w:rsidR="00355A57" w:rsidRPr="00AC0880" w:rsidRDefault="00355A57" w:rsidP="00DF21C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sz w:val="24"/>
                <w:szCs w:val="24"/>
              </w:rPr>
              <w:t>ИНН/КПП 1326024721/132601001</w:t>
            </w:r>
          </w:p>
          <w:p w:rsidR="00355A57" w:rsidRPr="00AC0880" w:rsidRDefault="00355A57" w:rsidP="00DF21C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sz w:val="24"/>
                <w:szCs w:val="24"/>
              </w:rPr>
              <w:t>БИК 048952001</w:t>
            </w:r>
          </w:p>
          <w:p w:rsidR="00355A57" w:rsidRPr="00AC0880" w:rsidRDefault="00355A57" w:rsidP="00DF21C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sz w:val="24"/>
                <w:szCs w:val="24"/>
              </w:rPr>
              <w:t>р/</w:t>
            </w:r>
            <w:proofErr w:type="spellStart"/>
            <w:r w:rsidRPr="00AC088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C0880">
              <w:rPr>
                <w:rFonts w:ascii="Times New Roman" w:hAnsi="Times New Roman" w:cs="Times New Roman"/>
                <w:sz w:val="24"/>
                <w:szCs w:val="24"/>
              </w:rPr>
              <w:t xml:space="preserve"> 40402810089520000002 в Отделении - НБ Республика Мордовия</w:t>
            </w:r>
          </w:p>
          <w:p w:rsidR="00355A57" w:rsidRPr="00AC0880" w:rsidRDefault="00355A57" w:rsidP="00DF21C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sz w:val="24"/>
                <w:szCs w:val="24"/>
              </w:rPr>
              <w:t>УФК по Республике Мордовия (ГУ-РО Фонда социального страхования Российской Федерации по Республике Мордовия л/</w:t>
            </w:r>
            <w:proofErr w:type="spellStart"/>
            <w:r w:rsidRPr="00AC0880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AC0880">
              <w:rPr>
                <w:rFonts w:ascii="Times New Roman" w:hAnsi="Times New Roman" w:cs="Times New Roman"/>
                <w:sz w:val="24"/>
                <w:szCs w:val="24"/>
              </w:rPr>
              <w:t xml:space="preserve"> 03094С00400)</w:t>
            </w:r>
          </w:p>
          <w:p w:rsidR="00355A57" w:rsidRPr="00AC0880" w:rsidRDefault="00355A57" w:rsidP="00DF21C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A57" w:rsidRPr="00AC0880" w:rsidRDefault="00355A57" w:rsidP="00DF21C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             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6" w:type="dxa"/>
          </w:tcPr>
          <w:p w:rsidR="00355A57" w:rsidRPr="00AC0880" w:rsidRDefault="00355A57" w:rsidP="00DF21C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08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Поставщик:</w:t>
            </w:r>
          </w:p>
          <w:p w:rsidR="00355A57" w:rsidRPr="00AC0880" w:rsidRDefault="00355A57" w:rsidP="00DF21C7">
            <w:pPr>
              <w:pStyle w:val="a5"/>
              <w:rPr>
                <w:sz w:val="24"/>
                <w:szCs w:val="24"/>
              </w:rPr>
            </w:pPr>
            <w:r w:rsidRPr="00AC0880">
              <w:rPr>
                <w:sz w:val="24"/>
                <w:szCs w:val="24"/>
              </w:rPr>
              <w:t xml:space="preserve"> </w:t>
            </w:r>
          </w:p>
          <w:p w:rsidR="00355A57" w:rsidRPr="00AC0880" w:rsidRDefault="00355A57" w:rsidP="00DF21C7">
            <w:pPr>
              <w:pStyle w:val="a5"/>
              <w:rPr>
                <w:sz w:val="24"/>
                <w:szCs w:val="24"/>
              </w:rPr>
            </w:pPr>
          </w:p>
          <w:p w:rsidR="00355A57" w:rsidRPr="00AC0880" w:rsidRDefault="00355A57" w:rsidP="00DF21C7">
            <w:pPr>
              <w:pStyle w:val="a5"/>
              <w:rPr>
                <w:sz w:val="24"/>
                <w:szCs w:val="24"/>
              </w:rPr>
            </w:pPr>
          </w:p>
        </w:tc>
      </w:tr>
    </w:tbl>
    <w:p w:rsidR="00355A57" w:rsidRPr="00815651" w:rsidRDefault="00355A57" w:rsidP="00355A57">
      <w:pPr>
        <w:rPr>
          <w:rFonts w:ascii="Times New Roman" w:hAnsi="Times New Roman"/>
        </w:rPr>
      </w:pPr>
    </w:p>
    <w:p w:rsidR="00355A57" w:rsidRPr="00CC340A" w:rsidRDefault="00355A57" w:rsidP="00355A57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1" w:rsidRDefault="00781BD1"/>
    <w:sectPr w:rsidR="00781BD1" w:rsidSect="00314F5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57"/>
    <w:rsid w:val="00355A57"/>
    <w:rsid w:val="00781BD1"/>
    <w:rsid w:val="00E2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5A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5A57"/>
    <w:rPr>
      <w:rFonts w:eastAsiaTheme="minorHAnsi"/>
      <w:lang w:eastAsia="en-US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rsid w:val="00355A57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A5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55A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55A57"/>
    <w:rPr>
      <w:rFonts w:eastAsiaTheme="minorHAnsi"/>
      <w:lang w:eastAsia="en-US"/>
    </w:rPr>
  </w:style>
  <w:style w:type="paragraph" w:styleId="a5">
    <w:name w:val="Normal (Web)"/>
    <w:aliases w:val="Знак Знак2,Обычный (веб) Знак Знак Знак1,Знак Знак1 Знак,Обычный (веб) Знак Знак Знак Знак,Знак Знак Знак1 Знак Знак1,Знак Знак Знак1 Знак Знак Знак Знак Знак,Знак Знак Знак1,Обычный (Web)"/>
    <w:basedOn w:val="a"/>
    <w:rsid w:val="00355A57"/>
    <w:pPr>
      <w:suppressAutoHyphens/>
      <w:spacing w:after="0" w:line="240" w:lineRule="auto"/>
      <w:ind w:firstLine="489"/>
      <w:jc w:val="both"/>
    </w:pPr>
    <w:rPr>
      <w:rFonts w:ascii="Times New Roman" w:eastAsia="Times New Roman" w:hAnsi="Times New Roman" w:cs="Times New Roman"/>
      <w:sz w:val="23"/>
      <w:szCs w:val="23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ni.kulkova.13</dc:creator>
  <cp:keywords/>
  <dc:description/>
  <cp:lastModifiedBy>ea.ekimov.13</cp:lastModifiedBy>
  <cp:revision>3</cp:revision>
  <dcterms:created xsi:type="dcterms:W3CDTF">2022-05-17T13:27:00Z</dcterms:created>
  <dcterms:modified xsi:type="dcterms:W3CDTF">2022-05-18T06:36:00Z</dcterms:modified>
</cp:coreProperties>
</file>