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42" w:rsidRPr="00F1628F" w:rsidRDefault="00E47542" w:rsidP="00E47542">
      <w:pPr>
        <w:autoSpaceDE w:val="0"/>
        <w:autoSpaceDN w:val="0"/>
        <w:adjustRightInd w:val="0"/>
        <w:rPr>
          <w:b/>
        </w:rPr>
      </w:pPr>
      <w:r w:rsidRPr="004546E5">
        <w:rPr>
          <w:b/>
        </w:rPr>
        <w:t xml:space="preserve">Требования к </w:t>
      </w:r>
      <w:r w:rsidRPr="00F1628F">
        <w:rPr>
          <w:b/>
        </w:rPr>
        <w:t xml:space="preserve">участнику </w:t>
      </w:r>
      <w:r w:rsidRPr="00F1628F">
        <w:rPr>
          <w:rFonts w:ascii="Times New Roman CYR" w:hAnsi="Times New Roman CYR" w:cs="Times New Roman CYR"/>
          <w:b/>
        </w:rPr>
        <w:t>открытого конкурса</w:t>
      </w:r>
      <w:r w:rsidRPr="00F1628F">
        <w:rPr>
          <w:b/>
        </w:rPr>
        <w:t>:</w:t>
      </w:r>
    </w:p>
    <w:p w:rsidR="00E47542" w:rsidRPr="004546E5" w:rsidRDefault="00E47542" w:rsidP="00E47542">
      <w:r w:rsidRPr="004546E5">
        <w:t xml:space="preserve">1. </w:t>
      </w:r>
      <w:bookmarkStart w:id="0" w:name="Par3"/>
      <w:bookmarkStart w:id="1" w:name="Par2"/>
      <w:bookmarkStart w:id="2" w:name="Par0"/>
      <w:bookmarkEnd w:id="0"/>
      <w:bookmarkEnd w:id="1"/>
      <w:bookmarkEnd w:id="2"/>
      <w:proofErr w:type="spellStart"/>
      <w:r w:rsidRPr="004546E5">
        <w:t>Непроведение</w:t>
      </w:r>
      <w:proofErr w:type="spellEnd"/>
      <w:r w:rsidRPr="004546E5">
        <w:t xml:space="preserve"> ликвидации </w:t>
      </w:r>
      <w:r>
        <w:t>у</w:t>
      </w:r>
      <w:r w:rsidRPr="004546E5">
        <w:t xml:space="preserve">частника </w:t>
      </w:r>
      <w:r>
        <w:rPr>
          <w:rFonts w:ascii="Times New Roman CYR" w:hAnsi="Times New Roman CYR" w:cs="Times New Roman CYR"/>
        </w:rPr>
        <w:t>открытого конкурса</w:t>
      </w:r>
      <w:r w:rsidRPr="003772BE">
        <w:rPr>
          <w:rFonts w:ascii="Times New Roman CYR" w:hAnsi="Times New Roman CYR" w:cs="Times New Roman CYR"/>
        </w:rPr>
        <w:t xml:space="preserve"> </w:t>
      </w:r>
      <w:r w:rsidRPr="004546E5">
        <w:t xml:space="preserve">- юридического лица и отсутствие решения арбитражного суда о признании </w:t>
      </w:r>
      <w:r>
        <w:t>у</w:t>
      </w:r>
      <w:r w:rsidRPr="004546E5">
        <w:t xml:space="preserve">частника </w:t>
      </w:r>
      <w:r>
        <w:rPr>
          <w:rFonts w:ascii="Times New Roman CYR" w:hAnsi="Times New Roman CYR" w:cs="Times New Roman CYR"/>
        </w:rPr>
        <w:t>открытого конкурса</w:t>
      </w:r>
      <w:r w:rsidRPr="004546E5">
        <w:rPr>
          <w:iCs/>
        </w:rPr>
        <w:t xml:space="preserve"> </w:t>
      </w:r>
      <w:r w:rsidRPr="004546E5">
        <w:t>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47542" w:rsidRPr="004546E5" w:rsidRDefault="00E47542" w:rsidP="00E47542">
      <w:r w:rsidRPr="004546E5">
        <w:t xml:space="preserve">2. </w:t>
      </w:r>
      <w:proofErr w:type="spellStart"/>
      <w:r w:rsidRPr="004546E5">
        <w:t>Неприостановление</w:t>
      </w:r>
      <w:proofErr w:type="spellEnd"/>
      <w:r w:rsidRPr="004546E5">
        <w:t xml:space="preserve"> деятельности </w:t>
      </w:r>
      <w:r>
        <w:t>у</w:t>
      </w:r>
      <w:r w:rsidRPr="004546E5">
        <w:t xml:space="preserve">частника </w:t>
      </w:r>
      <w:r>
        <w:rPr>
          <w:rFonts w:ascii="Times New Roman CYR" w:hAnsi="Times New Roman CYR" w:cs="Times New Roman CYR"/>
        </w:rPr>
        <w:t>открытого конкурса</w:t>
      </w:r>
      <w:r w:rsidRPr="003772BE">
        <w:rPr>
          <w:rFonts w:ascii="Times New Roman CYR" w:hAnsi="Times New Roman CYR" w:cs="Times New Roman CYR"/>
        </w:rPr>
        <w:t xml:space="preserve"> </w:t>
      </w:r>
      <w:r w:rsidRPr="004546E5">
        <w:t xml:space="preserve">в порядке, установленном </w:t>
      </w:r>
      <w:r w:rsidRPr="00E47542">
        <w:t>Кодексом</w:t>
      </w:r>
      <w:r w:rsidRPr="004546E5">
        <w:t xml:space="preserve"> Российской Федерации об административных правонарушениях, на дату подачи заявки на участие в </w:t>
      </w:r>
      <w:r>
        <w:t>открытом конкурсе</w:t>
      </w:r>
      <w:r w:rsidRPr="004546E5">
        <w:t>;</w:t>
      </w:r>
    </w:p>
    <w:p w:rsidR="00E47542" w:rsidRPr="004546E5" w:rsidRDefault="00E47542" w:rsidP="00E47542">
      <w:r w:rsidRPr="004546E5">
        <w:t xml:space="preserve">3. </w:t>
      </w:r>
      <w:bookmarkStart w:id="3" w:name="Par5"/>
      <w:bookmarkEnd w:id="3"/>
      <w:r w:rsidRPr="004546E5">
        <w:t xml:space="preserve">Отсутствие у </w:t>
      </w:r>
      <w:r>
        <w:t>у</w:t>
      </w:r>
      <w:r w:rsidRPr="004546E5">
        <w:t xml:space="preserve">частника </w:t>
      </w:r>
      <w:r>
        <w:rPr>
          <w:rFonts w:ascii="Times New Roman CYR" w:hAnsi="Times New Roman CYR" w:cs="Times New Roman CYR"/>
        </w:rPr>
        <w:t>открытого конкурса</w:t>
      </w:r>
      <w:r w:rsidRPr="003772BE">
        <w:rPr>
          <w:rFonts w:ascii="Times New Roman CYR" w:hAnsi="Times New Roman CYR" w:cs="Times New Roman CYR"/>
        </w:rPr>
        <w:t xml:space="preserve"> </w:t>
      </w:r>
      <w:r w:rsidRPr="004546E5"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 w:rsidRPr="00E47542">
        <w:t>законодательством</w:t>
      </w:r>
      <w:r w:rsidRPr="004546E5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r w:rsidRPr="00E47542">
        <w:t>законо</w:t>
      </w:r>
      <w:bookmarkStart w:id="4" w:name="_GoBack"/>
      <w:bookmarkEnd w:id="4"/>
      <w:r w:rsidRPr="00E47542">
        <w:t>дательством</w:t>
      </w:r>
      <w:r w:rsidRPr="004546E5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</w:r>
      <w:r>
        <w:t>у</w:t>
      </w:r>
      <w:r w:rsidRPr="004546E5">
        <w:t xml:space="preserve">частника </w:t>
      </w:r>
      <w:r>
        <w:rPr>
          <w:rFonts w:ascii="Times New Roman CYR" w:hAnsi="Times New Roman CYR" w:cs="Times New Roman CYR"/>
        </w:rPr>
        <w:t>открытого конкурса</w:t>
      </w:r>
      <w:r w:rsidRPr="004546E5">
        <w:t xml:space="preserve">, по данным бухгалтерской отчетности за последний отчетный период. </w:t>
      </w:r>
      <w:r>
        <w:t>У</w:t>
      </w:r>
      <w:r w:rsidRPr="004546E5">
        <w:t xml:space="preserve">частник </w:t>
      </w:r>
      <w:r>
        <w:rPr>
          <w:rFonts w:ascii="Times New Roman CYR" w:hAnsi="Times New Roman CYR" w:cs="Times New Roman CYR"/>
        </w:rPr>
        <w:t>открытого конкурса</w:t>
      </w:r>
      <w:r w:rsidRPr="003772BE">
        <w:rPr>
          <w:rFonts w:ascii="Times New Roman CYR" w:hAnsi="Times New Roman CYR" w:cs="Times New Roman CYR"/>
        </w:rPr>
        <w:t xml:space="preserve"> </w:t>
      </w:r>
      <w:r w:rsidRPr="004546E5">
        <w:t xml:space="preserve">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t xml:space="preserve">открытом конкурсе </w:t>
      </w:r>
      <w:r w:rsidRPr="004546E5">
        <w:t>не принято;</w:t>
      </w:r>
    </w:p>
    <w:p w:rsidR="00E47542" w:rsidRPr="00F1178E" w:rsidRDefault="00E47542" w:rsidP="00E47542">
      <w:pPr>
        <w:keepNext/>
        <w:keepLines/>
        <w:autoSpaceDE w:val="0"/>
        <w:autoSpaceDN w:val="0"/>
        <w:adjustRightInd w:val="0"/>
      </w:pPr>
      <w:r w:rsidRPr="00F1178E">
        <w:t xml:space="preserve">4.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 </w:t>
      </w:r>
    </w:p>
    <w:p w:rsidR="00E47542" w:rsidRPr="00F1178E" w:rsidRDefault="00E47542" w:rsidP="00E47542">
      <w:pPr>
        <w:keepNext/>
        <w:keepLines/>
        <w:autoSpaceDE w:val="0"/>
        <w:autoSpaceDN w:val="0"/>
        <w:adjustRightInd w:val="0"/>
      </w:pPr>
      <w:r w:rsidRPr="00F1178E">
        <w:t>4.1.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47542" w:rsidRPr="0099620F" w:rsidRDefault="00E47542" w:rsidP="00E47542">
      <w:r w:rsidRPr="004546E5">
        <w:t xml:space="preserve">5. Отсутствие между </w:t>
      </w:r>
      <w:r>
        <w:t>у</w:t>
      </w:r>
      <w:r w:rsidRPr="004546E5">
        <w:t xml:space="preserve">частником </w:t>
      </w:r>
      <w:r>
        <w:rPr>
          <w:rFonts w:ascii="Times New Roman CYR" w:hAnsi="Times New Roman CYR" w:cs="Times New Roman CYR"/>
        </w:rPr>
        <w:t>открытого конкурса</w:t>
      </w:r>
      <w:r w:rsidRPr="003772BE">
        <w:rPr>
          <w:rFonts w:ascii="Times New Roman CYR" w:hAnsi="Times New Roman CYR" w:cs="Times New Roman CYR"/>
        </w:rPr>
        <w:t xml:space="preserve"> </w:t>
      </w:r>
      <w:r w:rsidRPr="004546E5">
        <w:t xml:space="preserve">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</w:t>
      </w:r>
      <w:r>
        <w:t>у</w:t>
      </w:r>
      <w:r w:rsidRPr="004546E5">
        <w:t xml:space="preserve">частников </w:t>
      </w:r>
      <w:r>
        <w:rPr>
          <w:rFonts w:ascii="Times New Roman CYR" w:hAnsi="Times New Roman CYR" w:cs="Times New Roman CYR"/>
        </w:rPr>
        <w:t>открытого конкурса</w:t>
      </w:r>
      <w:r w:rsidRPr="004546E5">
        <w:t xml:space="preserve">, с физическими лицами, в том числе зарегистрированными в качестве индивидуального предпринимателя, - </w:t>
      </w:r>
      <w:r>
        <w:t>у</w:t>
      </w:r>
      <w:r w:rsidRPr="004546E5">
        <w:t xml:space="preserve">частниками </w:t>
      </w:r>
      <w:r>
        <w:rPr>
          <w:rFonts w:ascii="Times New Roman CYR" w:hAnsi="Times New Roman CYR" w:cs="Times New Roman CYR"/>
        </w:rPr>
        <w:t>открытого конкурса</w:t>
      </w:r>
      <w:r w:rsidRPr="004546E5">
        <w:rPr>
          <w:iCs/>
        </w:rPr>
        <w:t xml:space="preserve"> </w:t>
      </w:r>
      <w:r w:rsidRPr="004546E5">
        <w:t xml:space="preserve">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546E5">
        <w:t>неполнородными</w:t>
      </w:r>
      <w:proofErr w:type="spellEnd"/>
      <w:r w:rsidRPr="004546E5">
        <w:t xml:space="preserve"> (имеющими общих отца или мать) братьями и сестрами), усыновителями или усыновленными указанных физических лиц. Под </w:t>
      </w:r>
      <w:r w:rsidRPr="004546E5">
        <w:lastRenderedPageBreak/>
        <w:t xml:space="preserve">выгодоприобретателями для целей настоящего пункта понимаются физические лица, владеющие напрямую или </w:t>
      </w:r>
      <w:r w:rsidRPr="0099620F">
        <w:t xml:space="preserve"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 </w:t>
      </w:r>
    </w:p>
    <w:p w:rsidR="00E47542" w:rsidRPr="0099620F" w:rsidRDefault="00E47542" w:rsidP="00E47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9620F">
        <w:rPr>
          <w:rFonts w:ascii="Times New Roman" w:hAnsi="Times New Roman" w:cs="Times New Roman"/>
          <w:sz w:val="24"/>
          <w:szCs w:val="24"/>
        </w:rPr>
        <w:t>6. Участник закупки не является офшорной компанией;</w:t>
      </w:r>
    </w:p>
    <w:p w:rsidR="00E47542" w:rsidRPr="004546E5" w:rsidRDefault="00E47542" w:rsidP="00E47542">
      <w:pPr>
        <w:autoSpaceDE w:val="0"/>
        <w:autoSpaceDN w:val="0"/>
        <w:adjustRightInd w:val="0"/>
      </w:pPr>
      <w:r>
        <w:t>7</w:t>
      </w:r>
      <w:r w:rsidRPr="0099620F">
        <w:t xml:space="preserve">. </w:t>
      </w:r>
      <w:r w:rsidRPr="00AB03DE">
        <w:t>Отсутствие в предусмотренн</w:t>
      </w:r>
      <w:r>
        <w:t>ом</w:t>
      </w:r>
      <w:r w:rsidRPr="00AB03DE"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hyperlink r:id="rId4" w:history="1">
        <w:r w:rsidRPr="00AB03DE">
          <w:t>реестр</w:t>
        </w:r>
        <w:r>
          <w:t>е</w:t>
        </w:r>
      </w:hyperlink>
      <w:r w:rsidRPr="00AB03DE">
        <w:t xml:space="preserve"> недобросовестных </w:t>
      </w:r>
      <w:r w:rsidRPr="00FD270B">
        <w:t>Поставщиков (Подрядчиков, Исполнителей) информации об Участнике открытого конкурса, в</w:t>
      </w:r>
      <w:r w:rsidRPr="00AB03DE">
        <w:t xml:space="preserve">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r>
        <w:t>открытого конкурса</w:t>
      </w:r>
      <w:r w:rsidRPr="00AB03DE">
        <w:t xml:space="preserve"> - юридического лица.</w:t>
      </w:r>
    </w:p>
    <w:p w:rsidR="00A264D3" w:rsidRDefault="00A264D3"/>
    <w:sectPr w:rsidR="00A2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42"/>
    <w:rsid w:val="00A264D3"/>
    <w:rsid w:val="00E4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2D5BC-AED6-4FDC-9D95-170B274F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7542"/>
    <w:rPr>
      <w:color w:val="0000FF"/>
      <w:u w:val="single"/>
    </w:rPr>
  </w:style>
  <w:style w:type="paragraph" w:customStyle="1" w:styleId="ConsPlusNormal">
    <w:name w:val="ConsPlusNormal"/>
    <w:link w:val="ConsPlusNormal0"/>
    <w:rsid w:val="00E47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75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4EC0BFE53A98844E116E816EADCDCE8B6D93C9938981CFF2B53C4D33C7CD453328F0EE1586DBC4I8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Светлана Соколова</cp:lastModifiedBy>
  <cp:revision>1</cp:revision>
  <dcterms:created xsi:type="dcterms:W3CDTF">2018-02-14T07:34:00Z</dcterms:created>
  <dcterms:modified xsi:type="dcterms:W3CDTF">2018-02-14T07:34:00Z</dcterms:modified>
</cp:coreProperties>
</file>