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51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0515F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51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0515F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="0000515F">
        <w:rPr>
          <w:rFonts w:ascii="Times New Roman" w:hAnsi="Times New Roman"/>
          <w:sz w:val="24"/>
          <w:szCs w:val="24"/>
        </w:rPr>
        <w:t>заявителя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00515F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F128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515F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0515F">
        <w:rPr>
          <w:rFonts w:ascii="Times New Roman" w:hAnsi="Times New Roman"/>
          <w:sz w:val="24"/>
          <w:szCs w:val="24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00515F">
        <w:rPr>
          <w:rFonts w:ascii="Times New Roman" w:hAnsi="Times New Roman"/>
          <w:sz w:val="24"/>
          <w:szCs w:val="24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515F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00515F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</w:t>
      </w:r>
      <w:r w:rsidR="0000515F">
        <w:rPr>
          <w:rFonts w:ascii="Times New Roman" w:hAnsi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0515F">
        <w:rPr>
          <w:rFonts w:ascii="Times New Roman" w:hAnsi="Times New Roman"/>
          <w:sz w:val="24"/>
          <w:szCs w:val="24"/>
        </w:rPr>
        <w:t>) участник закупки не является офшорной компанией;</w:t>
      </w:r>
    </w:p>
    <w:p w:rsidR="00AB1038" w:rsidRDefault="002F128F" w:rsidP="00AB1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AB1038" w:rsidRPr="00AB1038" w:rsidRDefault="00AB1038" w:rsidP="00AB103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Pr="00EB276E">
        <w:rPr>
          <w:rFonts w:ascii="Times New Roman" w:hAnsi="Times New Roman"/>
          <w:sz w:val="24"/>
          <w:szCs w:val="24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AB1038" w:rsidRDefault="00AB1038" w:rsidP="0000515F"/>
    <w:sectPr w:rsidR="00AB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4"/>
    <w:rsid w:val="0000515F"/>
    <w:rsid w:val="002F128F"/>
    <w:rsid w:val="00AB1038"/>
    <w:rsid w:val="00B51274"/>
    <w:rsid w:val="00B83C3D"/>
    <w:rsid w:val="00C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Мацакова</dc:creator>
  <cp:lastModifiedBy>Татьяна Мацакова</cp:lastModifiedBy>
  <cp:revision>2</cp:revision>
  <dcterms:created xsi:type="dcterms:W3CDTF">2018-11-15T08:13:00Z</dcterms:created>
  <dcterms:modified xsi:type="dcterms:W3CDTF">2018-11-15T08:13:00Z</dcterms:modified>
</cp:coreProperties>
</file>