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46"/>
        <w:gridCol w:w="5670"/>
        <w:gridCol w:w="4246"/>
      </w:tblGrid>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56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4246" w:type="dxa"/>
          </w:tcPr>
          <w:p w:rsidR="003420F9" w:rsidRPr="003420F9" w:rsidRDefault="00D97401" w:rsidP="00D97401">
            <w:pPr>
              <w:jc w:val="center"/>
              <w:rPr>
                <w:rFonts w:ascii="Times New Roman" w:hAnsi="Times New Roman" w:cs="Times New Roman"/>
                <w:b/>
                <w:sz w:val="24"/>
                <w:szCs w:val="24"/>
              </w:rPr>
            </w:pPr>
            <w:r>
              <w:rPr>
                <w:rFonts w:ascii="Times New Roman" w:hAnsi="Times New Roman" w:cs="Times New Roman"/>
                <w:b/>
                <w:sz w:val="24"/>
                <w:szCs w:val="24"/>
              </w:rPr>
              <w:t>Не у</w:t>
            </w:r>
            <w:r w:rsidR="008C3AB4">
              <w:rPr>
                <w:rFonts w:ascii="Times New Roman" w:hAnsi="Times New Roman" w:cs="Times New Roman"/>
                <w:b/>
                <w:sz w:val="24"/>
                <w:szCs w:val="24"/>
              </w:rPr>
              <w:t xml:space="preserve">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5</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w:t>
            </w:r>
            <w:r w:rsidRPr="00832B83">
              <w:rPr>
                <w:rFonts w:ascii="Times New Roman" w:eastAsia="Calibri" w:hAnsi="Times New Roman" w:cs="Times New Roman"/>
                <w:sz w:val="24"/>
                <w:szCs w:val="24"/>
                <w:lang w:eastAsia="ru-RU"/>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832B83">
              <w:rPr>
                <w:rFonts w:ascii="Times New Roman" w:eastAsia="Times New Roman" w:hAnsi="Times New Roman" w:cs="Times New Roman"/>
                <w:sz w:val="24"/>
                <w:szCs w:val="24"/>
                <w:lang w:eastAsia="ru-RU"/>
              </w:rPr>
              <w:lastRenderedPageBreak/>
              <w:t>общества либо долей, превышающей десять процентов в уставном капитале хозяйственного общества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833850" w:rsidRPr="003420F9" w:rsidTr="008C3AB4">
        <w:tc>
          <w:tcPr>
            <w:tcW w:w="8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670" w:type="dxa"/>
          </w:tcPr>
          <w:p w:rsidR="00833850" w:rsidRPr="00833850" w:rsidRDefault="00833850" w:rsidP="00833850">
            <w:pPr>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eastAsia="ru-RU"/>
              </w:rPr>
              <w:t>О</w:t>
            </w:r>
            <w:r w:rsidRPr="00833850">
              <w:rPr>
                <w:rFonts w:ascii="Times New Roman" w:hAnsi="Times New Roman"/>
                <w:color w:val="000000" w:themeColor="text1"/>
                <w:sz w:val="24"/>
                <w:szCs w:val="24"/>
                <w:lang w:eastAsia="ru-RU"/>
              </w:rPr>
              <w:t>тсутствие у участника закупки ограничений для участия в закупках, установленных законодательством Российской Федерации</w:t>
            </w:r>
          </w:p>
        </w:tc>
        <w:tc>
          <w:tcPr>
            <w:tcW w:w="42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p>
        </w:tc>
      </w:tr>
      <w:tr w:rsidR="003420F9" w:rsidRPr="003420F9" w:rsidTr="008C3AB4">
        <w:tc>
          <w:tcPr>
            <w:tcW w:w="846" w:type="dxa"/>
          </w:tcPr>
          <w:p w:rsidR="003420F9" w:rsidRP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670"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4246" w:type="dxa"/>
          </w:tcPr>
          <w:p w:rsidR="003420F9" w:rsidRPr="00914339" w:rsidRDefault="007966E6" w:rsidP="007966E6">
            <w:pPr>
              <w:jc w:val="center"/>
              <w:rPr>
                <w:rFonts w:ascii="Times New Roman" w:hAnsi="Times New Roman" w:cs="Times New Roman"/>
                <w:b/>
                <w:sz w:val="24"/>
                <w:szCs w:val="24"/>
              </w:rPr>
            </w:pPr>
            <w:r>
              <w:rPr>
                <w:rFonts w:ascii="Times New Roman" w:hAnsi="Times New Roman" w:cs="Times New Roman"/>
                <w:b/>
                <w:sz w:val="24"/>
                <w:szCs w:val="24"/>
              </w:rPr>
              <w:t>Не у</w:t>
            </w:r>
            <w:r w:rsidR="003420F9" w:rsidRPr="0091433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4246" w:type="dxa"/>
          </w:tcPr>
          <w:p w:rsidR="00127597" w:rsidRPr="00914339" w:rsidRDefault="00B83FBD" w:rsidP="00B83FBD">
            <w:pPr>
              <w:jc w:val="center"/>
            </w:pPr>
            <w:r>
              <w:rPr>
                <w:rFonts w:ascii="Times New Roman" w:hAnsi="Times New Roman" w:cs="Times New Roman"/>
                <w:b/>
                <w:sz w:val="24"/>
                <w:szCs w:val="24"/>
              </w:rPr>
              <w:t>Не у</w:t>
            </w:r>
            <w:r w:rsidR="00E40FB0">
              <w:rPr>
                <w:rFonts w:ascii="Times New Roman" w:hAnsi="Times New Roman" w:cs="Times New Roman"/>
                <w:b/>
                <w:sz w:val="24"/>
                <w:szCs w:val="24"/>
              </w:rPr>
              <w:t>ст</w:t>
            </w:r>
            <w:r w:rsidR="00F868F5" w:rsidRPr="00914339">
              <w:rPr>
                <w:rFonts w:ascii="Times New Roman" w:hAnsi="Times New Roman" w:cs="Times New Roman"/>
                <w:b/>
                <w:sz w:val="24"/>
                <w:szCs w:val="24"/>
              </w:rPr>
              <w:t>ановлено</w:t>
            </w:r>
            <w:r w:rsidR="002278A9">
              <w:rPr>
                <w:rFonts w:ascii="Times New Roman" w:hAnsi="Times New Roman" w:cs="Times New Roman"/>
                <w:b/>
                <w:sz w:val="24"/>
                <w:szCs w:val="24"/>
              </w:rPr>
              <w:t xml:space="preserve"> </w:t>
            </w:r>
          </w:p>
        </w:tc>
      </w:tr>
      <w:tr w:rsidR="00F868F5" w:rsidRPr="008C3AB4"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5670"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4246" w:type="dxa"/>
          </w:tcPr>
          <w:p w:rsidR="00F868F5" w:rsidRPr="008C3AB4" w:rsidRDefault="00B83FBD" w:rsidP="00E40FB0">
            <w:pPr>
              <w:jc w:val="center"/>
              <w:rPr>
                <w:highlight w:val="yellow"/>
              </w:rPr>
            </w:pPr>
            <w:r>
              <w:rPr>
                <w:rFonts w:ascii="Times New Roman" w:hAnsi="Times New Roman" w:cs="Times New Roman"/>
                <w:b/>
                <w:sz w:val="24"/>
                <w:szCs w:val="24"/>
              </w:rPr>
              <w:t>Не у</w:t>
            </w:r>
            <w:r w:rsidR="002278A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4246" w:type="dxa"/>
          </w:tcPr>
          <w:p w:rsidR="00F868F5" w:rsidRPr="00914339" w:rsidRDefault="00EE359C" w:rsidP="00F868F5">
            <w:pPr>
              <w:jc w:val="center"/>
            </w:pPr>
            <w:r>
              <w:rPr>
                <w:rFonts w:ascii="Times New Roman" w:hAnsi="Times New Roman" w:cs="Times New Roman"/>
                <w:b/>
                <w:sz w:val="24"/>
                <w:szCs w:val="24"/>
              </w:rPr>
              <w:t>Н</w:t>
            </w:r>
            <w:bookmarkStart w:id="0" w:name="_GoBack"/>
            <w:bookmarkEnd w:id="0"/>
            <w:r w:rsidR="00F868F5" w:rsidRPr="00914339">
              <w:rPr>
                <w:rFonts w:ascii="Times New Roman" w:hAnsi="Times New Roman" w:cs="Times New Roman"/>
                <w:b/>
                <w:sz w:val="24"/>
                <w:szCs w:val="24"/>
              </w:rPr>
              <w:t>е установлено</w:t>
            </w:r>
          </w:p>
        </w:tc>
      </w:tr>
      <w:tr w:rsidR="00F868F5" w:rsidRPr="003420F9" w:rsidTr="008C3AB4">
        <w:tc>
          <w:tcPr>
            <w:tcW w:w="846" w:type="dxa"/>
          </w:tcPr>
          <w:p w:rsidR="00F868F5" w:rsidRDefault="00F868F5" w:rsidP="00833850">
            <w:pPr>
              <w:jc w:val="center"/>
              <w:rPr>
                <w:rFonts w:ascii="Times New Roman" w:hAnsi="Times New Roman" w:cs="Times New Roman"/>
                <w:b/>
                <w:sz w:val="24"/>
                <w:szCs w:val="24"/>
              </w:rPr>
            </w:pPr>
            <w:r>
              <w:rPr>
                <w:rFonts w:ascii="Times New Roman" w:hAnsi="Times New Roman" w:cs="Times New Roman"/>
                <w:b/>
                <w:sz w:val="24"/>
                <w:szCs w:val="24"/>
              </w:rPr>
              <w:t>1</w:t>
            </w:r>
            <w:r w:rsidR="00833850">
              <w:rPr>
                <w:rFonts w:ascii="Times New Roman" w:hAnsi="Times New Roman" w:cs="Times New Roman"/>
                <w:b/>
                <w:sz w:val="24"/>
                <w:szCs w:val="24"/>
              </w:rPr>
              <w:t>6</w:t>
            </w:r>
          </w:p>
        </w:tc>
        <w:tc>
          <w:tcPr>
            <w:tcW w:w="5670" w:type="dxa"/>
          </w:tcPr>
          <w:p w:rsidR="00F868F5" w:rsidRPr="00B83FBD" w:rsidRDefault="00B83FBD" w:rsidP="00B83FBD">
            <w:pPr>
              <w:rPr>
                <w:rFonts w:ascii="Times New Roman" w:eastAsia="Times New Roman" w:hAnsi="Times New Roman" w:cs="Times New Roman"/>
                <w:sz w:val="24"/>
                <w:szCs w:val="24"/>
                <w:lang w:eastAsia="ru-RU"/>
              </w:rPr>
            </w:pPr>
            <w:r w:rsidRPr="00B83FBD">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Минфина России № 126н от 04.06.2018</w:t>
            </w:r>
          </w:p>
        </w:tc>
        <w:tc>
          <w:tcPr>
            <w:tcW w:w="4246" w:type="dxa"/>
          </w:tcPr>
          <w:p w:rsidR="00F868F5" w:rsidRPr="00914339" w:rsidRDefault="007966E6" w:rsidP="007966E6">
            <w:pPr>
              <w:jc w:val="center"/>
              <w:rPr>
                <w:rFonts w:ascii="Times New Roman" w:hAnsi="Times New Roman" w:cs="Times New Roman"/>
                <w:b/>
                <w:sz w:val="24"/>
                <w:szCs w:val="24"/>
              </w:rPr>
            </w:pPr>
            <w:r>
              <w:rPr>
                <w:rFonts w:ascii="Times New Roman" w:hAnsi="Times New Roman" w:cs="Times New Roman"/>
                <w:b/>
                <w:sz w:val="24"/>
                <w:szCs w:val="24"/>
              </w:rPr>
              <w:t>Не у</w:t>
            </w:r>
            <w:r w:rsidR="00D97401">
              <w:rPr>
                <w:rFonts w:ascii="Times New Roman" w:hAnsi="Times New Roman" w:cs="Times New Roman"/>
                <w:b/>
                <w:sz w:val="24"/>
                <w:szCs w:val="24"/>
              </w:rPr>
              <w:t>становлено</w:t>
            </w:r>
            <w:r w:rsidR="00F868F5" w:rsidRPr="00914339">
              <w:rPr>
                <w:rFonts w:ascii="Times New Roman" w:hAnsi="Times New Roman" w:cs="Times New Roman"/>
                <w:b/>
                <w:sz w:val="24"/>
                <w:szCs w:val="24"/>
              </w:rPr>
              <w:t xml:space="preserve">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0C2"/>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27597"/>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8A9"/>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091"/>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D97"/>
    <w:rsid w:val="005533B2"/>
    <w:rsid w:val="0055474A"/>
    <w:rsid w:val="005557B0"/>
    <w:rsid w:val="00555BE1"/>
    <w:rsid w:val="00555CA7"/>
    <w:rsid w:val="00556424"/>
    <w:rsid w:val="005568DF"/>
    <w:rsid w:val="005568F1"/>
    <w:rsid w:val="00557247"/>
    <w:rsid w:val="00557971"/>
    <w:rsid w:val="0056129E"/>
    <w:rsid w:val="00562AB7"/>
    <w:rsid w:val="00562F18"/>
    <w:rsid w:val="0056460D"/>
    <w:rsid w:val="00564A5D"/>
    <w:rsid w:val="0056501B"/>
    <w:rsid w:val="00565871"/>
    <w:rsid w:val="005658B7"/>
    <w:rsid w:val="005661B2"/>
    <w:rsid w:val="005667E7"/>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3EA"/>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66E6"/>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3850"/>
    <w:rsid w:val="00834293"/>
    <w:rsid w:val="008345FB"/>
    <w:rsid w:val="008349A0"/>
    <w:rsid w:val="00834DA1"/>
    <w:rsid w:val="00835A78"/>
    <w:rsid w:val="0083689D"/>
    <w:rsid w:val="0084059B"/>
    <w:rsid w:val="0084062E"/>
    <w:rsid w:val="00841324"/>
    <w:rsid w:val="008423A2"/>
    <w:rsid w:val="008432EA"/>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AB4"/>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6A12"/>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5ECC"/>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0CAD"/>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A2A"/>
    <w:rsid w:val="00B83FBD"/>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BE5"/>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2B9"/>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049"/>
    <w:rsid w:val="00C65CAE"/>
    <w:rsid w:val="00C66430"/>
    <w:rsid w:val="00C6671C"/>
    <w:rsid w:val="00C71783"/>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401"/>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0FB0"/>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59C"/>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39B9"/>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1083</Words>
  <Characters>6179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4</cp:revision>
  <dcterms:created xsi:type="dcterms:W3CDTF">2018-11-21T12:22:00Z</dcterms:created>
  <dcterms:modified xsi:type="dcterms:W3CDTF">2018-11-22T13:17:00Z</dcterms:modified>
</cp:coreProperties>
</file>