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39" w:rsidRPr="000B32CA" w:rsidRDefault="00B45A39" w:rsidP="00B45A39">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w:t>
      </w:r>
      <w:r w:rsidRPr="000B32CA">
        <w:rPr>
          <w:sz w:val="22"/>
          <w:szCs w:val="22"/>
        </w:rPr>
        <w:t>ребования:</w:t>
      </w:r>
    </w:p>
    <w:p w:rsidR="00B45A39" w:rsidRPr="000B32CA" w:rsidRDefault="00B45A39" w:rsidP="00B45A39">
      <w:pPr>
        <w:widowControl w:val="0"/>
        <w:ind w:firstLine="176"/>
        <w:rPr>
          <w:sz w:val="22"/>
          <w:szCs w:val="22"/>
        </w:rPr>
      </w:pPr>
      <w:r w:rsidRPr="000B32CA">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p w:rsidR="00B45A39" w:rsidRPr="000B32CA" w:rsidRDefault="00B45A39" w:rsidP="00B45A39">
      <w:pPr>
        <w:widowControl w:val="0"/>
        <w:ind w:firstLine="176"/>
        <w:rPr>
          <w:sz w:val="22"/>
          <w:szCs w:val="22"/>
        </w:rPr>
      </w:pPr>
      <w:r w:rsidRPr="000B32CA">
        <w:rPr>
          <w:sz w:val="22"/>
          <w:szCs w:val="22"/>
        </w:rPr>
        <w:t>- наличие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r w:rsidRPr="000B32CA">
        <w:rPr>
          <w:sz w:val="22"/>
          <w:szCs w:val="22"/>
        </w:rPr>
        <w:br/>
        <w:t xml:space="preserve"> инновационного центра «Сколково») в соответствии с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Федеральным законом от 04.05.2011 </w:t>
      </w:r>
      <w:r w:rsidRPr="000B32CA">
        <w:rPr>
          <w:sz w:val="22"/>
          <w:szCs w:val="22"/>
        </w:rPr>
        <w:br/>
        <w:t xml:space="preserve">№ 99-ФЗ «О лицензировании отдельных видов деятельности») с приложением с указанием перечня работ (услуг), составляющих медицинскую деятельность: </w:t>
      </w:r>
      <w:r>
        <w:rPr>
          <w:sz w:val="22"/>
          <w:szCs w:val="22"/>
        </w:rPr>
        <w:t>п</w:t>
      </w:r>
      <w:r w:rsidRPr="000B32CA">
        <w:rPr>
          <w:sz w:val="22"/>
          <w:szCs w:val="22"/>
        </w:rPr>
        <w:t>ри проведении медицинских осмотров, медицинских освидетельствований и медицинских экспертиз организуются и вып</w:t>
      </w:r>
      <w:r>
        <w:rPr>
          <w:sz w:val="22"/>
          <w:szCs w:val="22"/>
        </w:rPr>
        <w:t xml:space="preserve">олняются следующие </w:t>
      </w:r>
      <w:r w:rsidRPr="000B32CA">
        <w:rPr>
          <w:sz w:val="22"/>
          <w:szCs w:val="22"/>
        </w:rPr>
        <w:t>услуги: медицинским осмотрам (предрейсовым, послерейсовым);</w:t>
      </w:r>
    </w:p>
    <w:p w:rsidR="00B45A39" w:rsidRPr="006360D8" w:rsidRDefault="00B45A39" w:rsidP="00B45A39">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5A39" w:rsidRPr="006360D8" w:rsidRDefault="00B45A39" w:rsidP="00B45A39">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5A39" w:rsidRPr="006360D8" w:rsidRDefault="00B45A39" w:rsidP="00B45A39">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5A39" w:rsidRPr="006360D8" w:rsidRDefault="00B45A39" w:rsidP="00B45A39">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5A39" w:rsidRPr="006360D8" w:rsidRDefault="00B45A39" w:rsidP="00B45A39">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5A39" w:rsidRPr="006360D8" w:rsidRDefault="00B45A39" w:rsidP="00B45A39">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45A39" w:rsidRPr="006360D8" w:rsidRDefault="00B45A39" w:rsidP="00B45A39">
      <w:pPr>
        <w:autoSpaceDE w:val="0"/>
        <w:autoSpaceDN w:val="0"/>
        <w:adjustRightInd w:val="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6360D8">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5A39" w:rsidRPr="006360D8" w:rsidRDefault="00B45A39" w:rsidP="00B45A39">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B45A39" w:rsidRPr="006360D8" w:rsidRDefault="00B45A39" w:rsidP="00B45A39">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B45A39" w:rsidRDefault="00B45A39" w:rsidP="00B45A39">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B45A39"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EA" w:rsidRDefault="00C32BEA">
      <w:r>
        <w:separator/>
      </w:r>
    </w:p>
  </w:endnote>
  <w:endnote w:type="continuationSeparator" w:id="0">
    <w:p w:rsidR="00C32BEA" w:rsidRDefault="00C3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25" w:rsidRDefault="00F43725"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43725" w:rsidRDefault="00F43725">
    <w:pPr>
      <w:pStyle w:val="af3"/>
    </w:pPr>
  </w:p>
  <w:p w:rsidR="00F43725" w:rsidRDefault="00F43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EA" w:rsidRDefault="00C32BEA">
      <w:r>
        <w:separator/>
      </w:r>
    </w:p>
  </w:footnote>
  <w:footnote w:type="continuationSeparator" w:id="0">
    <w:p w:rsidR="00C32BEA" w:rsidRDefault="00C3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F43725" w:rsidRPr="00D020E8" w:rsidRDefault="00F43725">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B45A39">
          <w:rPr>
            <w:noProof/>
            <w:sz w:val="20"/>
            <w:szCs w:val="20"/>
          </w:rPr>
          <w:t>2</w:t>
        </w:r>
        <w:r w:rsidRPr="00D020E8">
          <w:rPr>
            <w:sz w:val="20"/>
            <w:szCs w:val="20"/>
          </w:rPr>
          <w:fldChar w:fldCharType="end"/>
        </w:r>
      </w:p>
    </w:sdtContent>
  </w:sdt>
  <w:p w:rsidR="00F43725" w:rsidRDefault="00F4372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2DA5BF8"/>
    <w:multiLevelType w:val="hybridMultilevel"/>
    <w:tmpl w:val="EB84B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6FA65BA"/>
    <w:multiLevelType w:val="hybridMultilevel"/>
    <w:tmpl w:val="9398B62C"/>
    <w:lvl w:ilvl="0" w:tplc="3E9653AC">
      <w:start w:val="1"/>
      <w:numFmt w:val="decimal"/>
      <w:lvlText w:val="%1)"/>
      <w:lvlJc w:val="left"/>
      <w:pPr>
        <w:ind w:left="502" w:hanging="360"/>
      </w:pPr>
      <w:rPr>
        <w:i w:val="0"/>
      </w:rPr>
    </w:lvl>
    <w:lvl w:ilvl="1" w:tplc="4AACFA8A">
      <w:start w:val="1"/>
      <w:numFmt w:val="decimal"/>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31B66F5"/>
    <w:multiLevelType w:val="hybridMultilevel"/>
    <w:tmpl w:val="0D42DB50"/>
    <w:lvl w:ilvl="0" w:tplc="E68653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8"/>
  </w:num>
  <w:num w:numId="12">
    <w:abstractNumId w:val="33"/>
  </w:num>
  <w:num w:numId="13">
    <w:abstractNumId w:val="20"/>
  </w:num>
  <w:num w:numId="14">
    <w:abstractNumId w:val="47"/>
  </w:num>
  <w:num w:numId="15">
    <w:abstractNumId w:val="62"/>
  </w:num>
  <w:num w:numId="16">
    <w:abstractNumId w:val="37"/>
  </w:num>
  <w:num w:numId="17">
    <w:abstractNumId w:val="11"/>
  </w:num>
  <w:num w:numId="18">
    <w:abstractNumId w:val="70"/>
  </w:num>
  <w:num w:numId="19">
    <w:abstractNumId w:val="24"/>
  </w:num>
  <w:num w:numId="20">
    <w:abstractNumId w:val="17"/>
  </w:num>
  <w:num w:numId="21">
    <w:abstractNumId w:val="45"/>
  </w:num>
  <w:num w:numId="22">
    <w:abstractNumId w:val="18"/>
  </w:num>
  <w:num w:numId="23">
    <w:abstractNumId w:val="15"/>
  </w:num>
  <w:num w:numId="24">
    <w:abstractNumId w:val="25"/>
  </w:num>
  <w:num w:numId="25">
    <w:abstractNumId w:val="69"/>
  </w:num>
  <w:num w:numId="26">
    <w:abstractNumId w:val="64"/>
  </w:num>
  <w:num w:numId="27">
    <w:abstractNumId w:val="44"/>
  </w:num>
  <w:num w:numId="28">
    <w:abstractNumId w:val="42"/>
  </w:num>
  <w:num w:numId="29">
    <w:abstractNumId w:val="28"/>
  </w:num>
  <w:num w:numId="30">
    <w:abstractNumId w:val="59"/>
  </w:num>
  <w:num w:numId="31">
    <w:abstractNumId w:val="35"/>
  </w:num>
  <w:num w:numId="32">
    <w:abstractNumId w:val="26"/>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7"/>
  </w:num>
  <w:num w:numId="40">
    <w:abstractNumId w:val="8"/>
    <w:lvlOverride w:ilvl="0">
      <w:startOverride w:val="1"/>
    </w:lvlOverride>
  </w:num>
  <w:num w:numId="41">
    <w:abstractNumId w:val="23"/>
  </w:num>
  <w:num w:numId="42">
    <w:abstractNumId w:val="21"/>
  </w:num>
  <w:num w:numId="43">
    <w:abstractNumId w:val="52"/>
  </w:num>
  <w:num w:numId="44">
    <w:abstractNumId w:val="55"/>
  </w:num>
  <w:num w:numId="45">
    <w:abstractNumId w:val="12"/>
  </w:num>
  <w:num w:numId="46">
    <w:abstractNumId w:val="56"/>
  </w:num>
  <w:num w:numId="47">
    <w:abstractNumId w:val="29"/>
  </w:num>
  <w:num w:numId="48">
    <w:abstractNumId w:val="57"/>
  </w:num>
  <w:num w:numId="49">
    <w:abstractNumId w:val="14"/>
  </w:num>
  <w:num w:numId="50">
    <w:abstractNumId w:val="8"/>
  </w:num>
  <w:num w:numId="51">
    <w:abstractNumId w:val="41"/>
  </w:num>
  <w:num w:numId="52">
    <w:abstractNumId w:val="40"/>
  </w:num>
  <w:num w:numId="53">
    <w:abstractNumId w:val="61"/>
  </w:num>
  <w:num w:numId="54">
    <w:abstractNumId w:val="49"/>
  </w:num>
  <w:num w:numId="55">
    <w:abstractNumId w:val="22"/>
  </w:num>
  <w:num w:numId="56">
    <w:abstractNumId w:val="54"/>
  </w:num>
  <w:num w:numId="57">
    <w:abstractNumId w:val="60"/>
  </w:num>
  <w:num w:numId="58">
    <w:abstractNumId w:val="46"/>
  </w:num>
  <w:num w:numId="59">
    <w:abstractNumId w:val="30"/>
  </w:num>
  <w:num w:numId="60">
    <w:abstractNumId w:val="38"/>
  </w:num>
  <w:num w:numId="61">
    <w:abstractNumId w:val="68"/>
  </w:num>
  <w:num w:numId="62">
    <w:abstractNumId w:val="13"/>
  </w:num>
  <w:num w:numId="63">
    <w:abstractNumId w:val="65"/>
  </w:num>
  <w:num w:numId="64">
    <w:abstractNumId w:val="31"/>
  </w:num>
  <w:num w:numId="65">
    <w:abstractNumId w:val="43"/>
  </w:num>
  <w:num w:numId="66">
    <w:abstractNumId w:val="16"/>
  </w:num>
  <w:num w:numId="67">
    <w:abstractNumId w:val="53"/>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A9E"/>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B87"/>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58B0"/>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2CA"/>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6C24"/>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2C93"/>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6BE1"/>
    <w:rsid w:val="001875B7"/>
    <w:rsid w:val="00187C91"/>
    <w:rsid w:val="00190AA8"/>
    <w:rsid w:val="0019109D"/>
    <w:rsid w:val="0019218A"/>
    <w:rsid w:val="001927D1"/>
    <w:rsid w:val="00192FAA"/>
    <w:rsid w:val="00194012"/>
    <w:rsid w:val="00194310"/>
    <w:rsid w:val="001944B8"/>
    <w:rsid w:val="00194D51"/>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B0111"/>
    <w:rsid w:val="001B01D7"/>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069"/>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6F4"/>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1F64"/>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5FC"/>
    <w:rsid w:val="002A2EC9"/>
    <w:rsid w:val="002A352F"/>
    <w:rsid w:val="002A35A2"/>
    <w:rsid w:val="002A3717"/>
    <w:rsid w:val="002A7227"/>
    <w:rsid w:val="002A7C75"/>
    <w:rsid w:val="002B0344"/>
    <w:rsid w:val="002B09CE"/>
    <w:rsid w:val="002B0B2E"/>
    <w:rsid w:val="002B0FB8"/>
    <w:rsid w:val="002B15F5"/>
    <w:rsid w:val="002B1B7E"/>
    <w:rsid w:val="002B1F95"/>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E68"/>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07CCF"/>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0BF"/>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2BF"/>
    <w:rsid w:val="003831A6"/>
    <w:rsid w:val="0038336F"/>
    <w:rsid w:val="00383443"/>
    <w:rsid w:val="00384A2A"/>
    <w:rsid w:val="00384C68"/>
    <w:rsid w:val="00384CB6"/>
    <w:rsid w:val="00384CBA"/>
    <w:rsid w:val="0038521D"/>
    <w:rsid w:val="0038533D"/>
    <w:rsid w:val="00385416"/>
    <w:rsid w:val="00385791"/>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BDC"/>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BDA"/>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5E81"/>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200"/>
    <w:rsid w:val="00570413"/>
    <w:rsid w:val="0057080A"/>
    <w:rsid w:val="005709F3"/>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86D"/>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4A6"/>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5DF8"/>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35A"/>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88E"/>
    <w:rsid w:val="0072469D"/>
    <w:rsid w:val="007253D6"/>
    <w:rsid w:val="007257B9"/>
    <w:rsid w:val="00725A2E"/>
    <w:rsid w:val="007266BA"/>
    <w:rsid w:val="00726797"/>
    <w:rsid w:val="00726868"/>
    <w:rsid w:val="00726A05"/>
    <w:rsid w:val="00726DB4"/>
    <w:rsid w:val="00726E6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8E9"/>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C4"/>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C7F50"/>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400"/>
    <w:rsid w:val="007F37DA"/>
    <w:rsid w:val="007F3ACD"/>
    <w:rsid w:val="007F44CB"/>
    <w:rsid w:val="007F4760"/>
    <w:rsid w:val="007F523B"/>
    <w:rsid w:val="007F5B40"/>
    <w:rsid w:val="007F5D0B"/>
    <w:rsid w:val="007F5EB0"/>
    <w:rsid w:val="007F5EF0"/>
    <w:rsid w:val="007F6666"/>
    <w:rsid w:val="007F66CC"/>
    <w:rsid w:val="007F6D13"/>
    <w:rsid w:val="007F70DD"/>
    <w:rsid w:val="007F7A51"/>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74D"/>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37E11"/>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08D"/>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6CB"/>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0CEE"/>
    <w:rsid w:val="008F216C"/>
    <w:rsid w:val="008F22A9"/>
    <w:rsid w:val="008F2614"/>
    <w:rsid w:val="008F26D1"/>
    <w:rsid w:val="008F28C2"/>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655"/>
    <w:rsid w:val="009509C4"/>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1A9"/>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6F8B"/>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ACF"/>
    <w:rsid w:val="00997D39"/>
    <w:rsid w:val="009A0694"/>
    <w:rsid w:val="009A0D14"/>
    <w:rsid w:val="009A1B07"/>
    <w:rsid w:val="009A32A4"/>
    <w:rsid w:val="009A3B46"/>
    <w:rsid w:val="009A3CB0"/>
    <w:rsid w:val="009A4471"/>
    <w:rsid w:val="009A4992"/>
    <w:rsid w:val="009A4B3D"/>
    <w:rsid w:val="009A605C"/>
    <w:rsid w:val="009A6B38"/>
    <w:rsid w:val="009A6E7A"/>
    <w:rsid w:val="009A6F43"/>
    <w:rsid w:val="009A70B9"/>
    <w:rsid w:val="009A7A79"/>
    <w:rsid w:val="009B0118"/>
    <w:rsid w:val="009B0325"/>
    <w:rsid w:val="009B0873"/>
    <w:rsid w:val="009B0A9C"/>
    <w:rsid w:val="009B0ECA"/>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8E"/>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39"/>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366"/>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BE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37FA8"/>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5B26"/>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3ED"/>
    <w:rsid w:val="00CD4D85"/>
    <w:rsid w:val="00CD505C"/>
    <w:rsid w:val="00CD5361"/>
    <w:rsid w:val="00CD5CA0"/>
    <w:rsid w:val="00CD669F"/>
    <w:rsid w:val="00CD686D"/>
    <w:rsid w:val="00CD6919"/>
    <w:rsid w:val="00CD70F7"/>
    <w:rsid w:val="00CD75E6"/>
    <w:rsid w:val="00CD7779"/>
    <w:rsid w:val="00CD7E97"/>
    <w:rsid w:val="00CE0029"/>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C65"/>
    <w:rsid w:val="00D208B1"/>
    <w:rsid w:val="00D2097A"/>
    <w:rsid w:val="00D20FF0"/>
    <w:rsid w:val="00D21A1D"/>
    <w:rsid w:val="00D2217C"/>
    <w:rsid w:val="00D22190"/>
    <w:rsid w:val="00D22AF0"/>
    <w:rsid w:val="00D22E17"/>
    <w:rsid w:val="00D22E1A"/>
    <w:rsid w:val="00D22F55"/>
    <w:rsid w:val="00D2337A"/>
    <w:rsid w:val="00D23836"/>
    <w:rsid w:val="00D23894"/>
    <w:rsid w:val="00D239AE"/>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7EE"/>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566"/>
    <w:rsid w:val="00DA49D5"/>
    <w:rsid w:val="00DA4D43"/>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678"/>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05"/>
    <w:rsid w:val="00E07648"/>
    <w:rsid w:val="00E076F8"/>
    <w:rsid w:val="00E07B73"/>
    <w:rsid w:val="00E10474"/>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C5E"/>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6BAE"/>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3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83E"/>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2E2"/>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945"/>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E7EF4"/>
    <w:rsid w:val="00EF05E6"/>
    <w:rsid w:val="00EF0607"/>
    <w:rsid w:val="00EF0684"/>
    <w:rsid w:val="00EF07CD"/>
    <w:rsid w:val="00EF08CD"/>
    <w:rsid w:val="00EF0A59"/>
    <w:rsid w:val="00EF0AFD"/>
    <w:rsid w:val="00EF1382"/>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725"/>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447"/>
    <w:rsid w:val="00F71879"/>
    <w:rsid w:val="00F71B6D"/>
    <w:rsid w:val="00F72398"/>
    <w:rsid w:val="00F7270E"/>
    <w:rsid w:val="00F72CD3"/>
    <w:rsid w:val="00F73E23"/>
    <w:rsid w:val="00F74070"/>
    <w:rsid w:val="00F7418E"/>
    <w:rsid w:val="00F74588"/>
    <w:rsid w:val="00F74649"/>
    <w:rsid w:val="00F754FA"/>
    <w:rsid w:val="00F758D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Bulletr List Paragraph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бычный"/>
    <w:rsid w:val="00997ACF"/>
    <w:pPr>
      <w:widowControl w:val="0"/>
      <w:suppressAutoHyphens/>
    </w:pPr>
    <w:rPr>
      <w:rFonts w:ascii="TimesET" w:hAnsi="TimesET" w:cs="TimesET"/>
      <w:sz w:val="24"/>
      <w:lang w:eastAsia="zh-CN"/>
    </w:rPr>
  </w:style>
  <w:style w:type="character" w:customStyle="1" w:styleId="affffff1">
    <w:name w:val="Без интервала Знак"/>
    <w:link w:val="affffff0"/>
    <w:uiPriority w:val="1"/>
    <w:locked/>
    <w:rsid w:val="00726E6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9711185">
      <w:bodyDiv w:val="1"/>
      <w:marLeft w:val="0"/>
      <w:marRight w:val="0"/>
      <w:marTop w:val="0"/>
      <w:marBottom w:val="0"/>
      <w:divBdr>
        <w:top w:val="none" w:sz="0" w:space="0" w:color="auto"/>
        <w:left w:val="none" w:sz="0" w:space="0" w:color="auto"/>
        <w:bottom w:val="none" w:sz="0" w:space="0" w:color="auto"/>
        <w:right w:val="none" w:sz="0" w:space="0" w:color="auto"/>
      </w:divBdr>
    </w:div>
    <w:div w:id="285701201">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60556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29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C704-A858-4AFC-BDD4-D182385E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91</cp:revision>
  <cp:lastPrinted>2018-11-27T09:18:00Z</cp:lastPrinted>
  <dcterms:created xsi:type="dcterms:W3CDTF">2018-05-16T17:06:00Z</dcterms:created>
  <dcterms:modified xsi:type="dcterms:W3CDTF">2018-12-05T08:41:00Z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