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B6" w:rsidRDefault="002A1FB6" w:rsidP="002A1FB6">
      <w:pPr>
        <w:pStyle w:val="a4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Требования к участникам размещения закупки</w:t>
      </w:r>
    </w:p>
    <w:p w:rsidR="002A1FB6" w:rsidRDefault="002A1FB6" w:rsidP="002A1FB6">
      <w:pPr>
        <w:pStyle w:val="a4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При осуществлении закупки заказчик устанавливает следующие единые требования к участникам закупки:</w:t>
      </w:r>
    </w:p>
    <w:p w:rsidR="002A1FB6" w:rsidRDefault="002A1FB6" w:rsidP="002A1FB6">
      <w:pPr>
        <w:pStyle w:val="a4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         1) </w:t>
      </w:r>
      <w:r>
        <w:rPr>
          <w:rFonts w:ascii="Times New Roman" w:hAnsi="Times New Roman"/>
          <w:bCs/>
          <w:sz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</w:t>
      </w:r>
    </w:p>
    <w:p w:rsidR="002A1FB6" w:rsidRDefault="002A1FB6" w:rsidP="002A1FB6">
      <w:pPr>
        <w:jc w:val="both"/>
        <w:rPr>
          <w:rFonts w:ascii="Times New Roman" w:hAnsi="Times New Roman"/>
          <w:bCs/>
          <w:color w:val="FF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eastAsia="ar-SA"/>
        </w:rPr>
        <w:t>Наличие у участника действующей лицензии на медицинскую деятельность по оказанию санаторно-курортного лечения по профилю лечения заболевания, заявленного в электронном аукционе, предоставленной лицензирующим органом в соответствии с Федеральным законом от 04.05.2011 № 99-ФЗ (с учетом дополнений и изменений)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291.</w:t>
      </w:r>
    </w:p>
    <w:p w:rsidR="002A1FB6" w:rsidRDefault="002A1FB6" w:rsidP="002A1FB6">
      <w:pPr>
        <w:tabs>
          <w:tab w:val="left" w:pos="0"/>
        </w:tabs>
        <w:spacing w:line="100" w:lineRule="atLeast"/>
        <w:ind w:right="-1" w:firstLine="5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proofErr w:type="spellStart"/>
      <w:r>
        <w:rPr>
          <w:rFonts w:ascii="Times New Roman" w:hAnsi="Times New Roman"/>
          <w:sz w:val="24"/>
        </w:rPr>
        <w:t>непроведение</w:t>
      </w:r>
      <w:proofErr w:type="spellEnd"/>
      <w:r>
        <w:rPr>
          <w:rFonts w:ascii="Times New Roman" w:hAnsi="Times New Roman"/>
          <w:sz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A1FB6" w:rsidRDefault="002A1FB6" w:rsidP="002A1FB6">
      <w:pPr>
        <w:tabs>
          <w:tab w:val="left" w:pos="0"/>
        </w:tabs>
        <w:spacing w:line="100" w:lineRule="atLeast"/>
        <w:ind w:right="-1" w:firstLine="5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proofErr w:type="spellStart"/>
      <w:r>
        <w:rPr>
          <w:rFonts w:ascii="Times New Roman" w:hAnsi="Times New Roman"/>
          <w:sz w:val="24"/>
        </w:rPr>
        <w:t>неприостановление</w:t>
      </w:r>
      <w:proofErr w:type="spellEnd"/>
      <w:r>
        <w:rPr>
          <w:rFonts w:ascii="Times New Roman" w:hAnsi="Times New Roman"/>
          <w:sz w:val="24"/>
        </w:rPr>
        <w:t xml:space="preserve"> деятельности участника закупки в порядке, установленном </w:t>
      </w:r>
      <w:hyperlink r:id="rId4" w:history="1">
        <w:r>
          <w:rPr>
            <w:rStyle w:val="a3"/>
            <w:rFonts w:ascii="Times New Roman" w:hAnsi="Times New Roman"/>
            <w:sz w:val="24"/>
          </w:rPr>
          <w:t>Кодексом</w:t>
        </w:r>
      </w:hyperlink>
      <w:r>
        <w:rPr>
          <w:rFonts w:ascii="Times New Roman" w:hAnsi="Times New Roman"/>
          <w:sz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2A1FB6" w:rsidRDefault="002A1FB6" w:rsidP="002A1FB6">
      <w:pPr>
        <w:tabs>
          <w:tab w:val="left" w:pos="0"/>
        </w:tabs>
        <w:spacing w:line="100" w:lineRule="atLeast"/>
        <w:ind w:right="-1" w:firstLine="59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>
          <w:rPr>
            <w:rStyle w:val="a3"/>
            <w:rFonts w:ascii="Times New Roman" w:hAnsi="Times New Roman"/>
            <w:sz w:val="24"/>
          </w:rPr>
          <w:t>законодательством</w:t>
        </w:r>
      </w:hyperlink>
      <w:r>
        <w:rPr>
          <w:rFonts w:ascii="Times New Roman" w:hAnsi="Times New Roman"/>
          <w:sz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>
          <w:rPr>
            <w:rStyle w:val="a3"/>
            <w:rFonts w:ascii="Times New Roman" w:hAnsi="Times New Roman"/>
            <w:sz w:val="24"/>
          </w:rPr>
          <w:t>законодательством</w:t>
        </w:r>
      </w:hyperlink>
      <w:r>
        <w:rPr>
          <w:rFonts w:ascii="Times New Roman" w:hAnsi="Times New Roman"/>
          <w:sz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2A1FB6" w:rsidRDefault="002A1FB6" w:rsidP="002A1FB6">
      <w:pPr>
        <w:tabs>
          <w:tab w:val="left" w:pos="0"/>
        </w:tabs>
        <w:spacing w:line="100" w:lineRule="atLeast"/>
        <w:ind w:right="-1" w:firstLine="5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2A1FB6" w:rsidRDefault="002A1FB6" w:rsidP="002A1FB6">
      <w:pPr>
        <w:tabs>
          <w:tab w:val="left" w:pos="0"/>
        </w:tabs>
        <w:spacing w:line="100" w:lineRule="atLeast"/>
        <w:ind w:right="-1" w:firstLine="59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rFonts w:ascii="Times New Roman" w:hAnsi="Times New Roman"/>
          <w:sz w:val="24"/>
        </w:rPr>
        <w:t>неполнородными</w:t>
      </w:r>
      <w:proofErr w:type="spellEnd"/>
      <w:r>
        <w:rPr>
          <w:rFonts w:ascii="Times New Roman" w:hAnsi="Times New Roman"/>
          <w:sz w:val="24"/>
        </w:rPr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2A1FB6" w:rsidRDefault="002A1FB6" w:rsidP="002A1FB6">
      <w:pPr>
        <w:tabs>
          <w:tab w:val="left" w:pos="0"/>
        </w:tabs>
        <w:spacing w:line="100" w:lineRule="atLeast"/>
        <w:ind w:right="-1" w:firstLine="5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</w:t>
      </w:r>
      <w:r>
        <w:rPr>
          <w:rFonts w:ascii="Times New Roman" w:hAnsi="Times New Roman"/>
          <w:i/>
          <w:sz w:val="24"/>
        </w:rPr>
        <w:lastRenderedPageBreak/>
        <w:t>превышающей десять процентов в уставном капитале хозяйственного общества.</w:t>
      </w:r>
    </w:p>
    <w:p w:rsidR="002A1FB6" w:rsidRDefault="002A1FB6" w:rsidP="002A1FB6">
      <w:pPr>
        <w:suppressAutoHyphens w:val="0"/>
        <w:autoSpaceDE w:val="0"/>
        <w:autoSpaceDN w:val="0"/>
        <w:adjustRightInd w:val="0"/>
        <w:ind w:firstLine="5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>
          <w:rPr>
            <w:rStyle w:val="a3"/>
            <w:rFonts w:ascii="Times New Roman" w:hAnsi="Times New Roman"/>
            <w:sz w:val="24"/>
            <w:u w:val="none"/>
          </w:rPr>
          <w:t>статьями 289</w:t>
        </w:r>
      </w:hyperlink>
      <w:r>
        <w:rPr>
          <w:rFonts w:ascii="Times New Roman" w:hAnsi="Times New Roman"/>
          <w:sz w:val="24"/>
        </w:rPr>
        <w:t xml:space="preserve">, </w:t>
      </w:r>
      <w:hyperlink r:id="rId8" w:history="1">
        <w:r>
          <w:rPr>
            <w:rStyle w:val="a3"/>
            <w:rFonts w:ascii="Times New Roman" w:hAnsi="Times New Roman"/>
            <w:sz w:val="24"/>
            <w:u w:val="none"/>
          </w:rPr>
          <w:t>290</w:t>
        </w:r>
      </w:hyperlink>
      <w:r>
        <w:rPr>
          <w:rFonts w:ascii="Times New Roman" w:hAnsi="Times New Roman"/>
          <w:sz w:val="24"/>
        </w:rPr>
        <w:t xml:space="preserve">, </w:t>
      </w:r>
      <w:hyperlink r:id="rId9" w:history="1">
        <w:r>
          <w:rPr>
            <w:rStyle w:val="a3"/>
            <w:rFonts w:ascii="Times New Roman" w:hAnsi="Times New Roman"/>
            <w:sz w:val="24"/>
            <w:u w:val="none"/>
          </w:rPr>
          <w:t>291</w:t>
        </w:r>
      </w:hyperlink>
      <w:r>
        <w:rPr>
          <w:rFonts w:ascii="Times New Roman" w:hAnsi="Times New Roman"/>
          <w:sz w:val="24"/>
        </w:rPr>
        <w:t xml:space="preserve">, </w:t>
      </w:r>
      <w:hyperlink r:id="rId10" w:history="1">
        <w:r>
          <w:rPr>
            <w:rStyle w:val="a3"/>
            <w:rFonts w:ascii="Times New Roman" w:hAnsi="Times New Roman"/>
            <w:sz w:val="24"/>
            <w:u w:val="none"/>
          </w:rPr>
          <w:t>291.1</w:t>
        </w:r>
      </w:hyperlink>
      <w:r>
        <w:rPr>
          <w:rFonts w:ascii="Times New Roman" w:hAnsi="Times New Roman"/>
          <w:sz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2A1FB6" w:rsidRDefault="002A1FB6" w:rsidP="002A1FB6">
      <w:pPr>
        <w:suppressAutoHyphens w:val="0"/>
        <w:autoSpaceDE w:val="0"/>
        <w:autoSpaceDN w:val="0"/>
        <w:adjustRightInd w:val="0"/>
        <w:ind w:firstLine="5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>
          <w:rPr>
            <w:rStyle w:val="a3"/>
            <w:rFonts w:ascii="Times New Roman" w:hAnsi="Times New Roman"/>
            <w:sz w:val="24"/>
            <w:u w:val="none"/>
          </w:rPr>
          <w:t>статьей 19.28</w:t>
        </w:r>
      </w:hyperlink>
      <w:r>
        <w:rPr>
          <w:rFonts w:ascii="Times New Roman" w:hAnsi="Times New Roman"/>
          <w:sz w:val="24"/>
        </w:rPr>
        <w:t xml:space="preserve"> Кодекса Российской Федерации об административных правонарушениях</w:t>
      </w:r>
    </w:p>
    <w:p w:rsidR="002A1FB6" w:rsidRDefault="002A1FB6" w:rsidP="002A1FB6">
      <w:pPr>
        <w:tabs>
          <w:tab w:val="left" w:pos="-360"/>
        </w:tabs>
        <w:suppressAutoHyphens w:val="0"/>
        <w:autoSpaceDE w:val="0"/>
        <w:ind w:firstLine="7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Соответствие участника закупки указанным требованиям подтверждается предоставлением участником закупки в составе второй части заявки на участие в аукционе декларации (</w:t>
      </w:r>
      <w:proofErr w:type="spellStart"/>
      <w:r>
        <w:rPr>
          <w:rFonts w:ascii="Times New Roman" w:hAnsi="Times New Roman"/>
          <w:i/>
          <w:sz w:val="24"/>
        </w:rPr>
        <w:t>п.п</w:t>
      </w:r>
      <w:proofErr w:type="spellEnd"/>
      <w:r>
        <w:rPr>
          <w:rFonts w:ascii="Times New Roman" w:hAnsi="Times New Roman"/>
          <w:i/>
          <w:sz w:val="24"/>
        </w:rPr>
        <w:t>. 2 п. 5.3. документации об аукционе)</w:t>
      </w:r>
    </w:p>
    <w:p w:rsidR="002A1FB6" w:rsidRDefault="002A1FB6" w:rsidP="002A1FB6">
      <w:pPr>
        <w:tabs>
          <w:tab w:val="left" w:pos="-360"/>
        </w:tabs>
        <w:suppressAutoHyphens w:val="0"/>
        <w:autoSpaceDE w:val="0"/>
        <w:ind w:firstLine="5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2A1FB6" w:rsidRDefault="002A1FB6" w:rsidP="002A1FB6">
      <w:pPr>
        <w:tabs>
          <w:tab w:val="left" w:pos="-360"/>
        </w:tabs>
        <w:suppressAutoHyphens w:val="0"/>
        <w:autoSpaceDE w:val="0"/>
        <w:ind w:firstLine="5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9) </w:t>
      </w:r>
      <w:r>
        <w:rPr>
          <w:rFonts w:ascii="Times New Roman" w:hAnsi="Times New Roman"/>
          <w:bCs/>
          <w:sz w:val="24"/>
        </w:rPr>
        <w:t>участник закупки не является офшорной компанией;</w:t>
      </w:r>
    </w:p>
    <w:p w:rsidR="002A1FB6" w:rsidRDefault="002A1FB6" w:rsidP="002A1FB6">
      <w:pPr>
        <w:pStyle w:val="a4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        </w:t>
      </w:r>
      <w:r>
        <w:rPr>
          <w:rFonts w:ascii="Times New Roman" w:hAnsi="Times New Roman"/>
          <w:sz w:val="24"/>
        </w:rPr>
        <w:t>10) 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закупки.</w:t>
      </w:r>
    </w:p>
    <w:p w:rsidR="00515DCD" w:rsidRDefault="00515DCD">
      <w:bookmarkStart w:id="0" w:name="_GoBack"/>
      <w:bookmarkEnd w:id="0"/>
    </w:p>
    <w:sectPr w:rsidR="0051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D7"/>
    <w:rsid w:val="0000204E"/>
    <w:rsid w:val="0001496A"/>
    <w:rsid w:val="00022B93"/>
    <w:rsid w:val="00030584"/>
    <w:rsid w:val="000451C1"/>
    <w:rsid w:val="00050D3C"/>
    <w:rsid w:val="000624DE"/>
    <w:rsid w:val="0008001D"/>
    <w:rsid w:val="00085791"/>
    <w:rsid w:val="00087FF7"/>
    <w:rsid w:val="00090BE1"/>
    <w:rsid w:val="000A4AF5"/>
    <w:rsid w:val="000B4364"/>
    <w:rsid w:val="000C6343"/>
    <w:rsid w:val="000C6DFE"/>
    <w:rsid w:val="000D221A"/>
    <w:rsid w:val="000D75CB"/>
    <w:rsid w:val="000E23C8"/>
    <w:rsid w:val="000E3B9E"/>
    <w:rsid w:val="00122093"/>
    <w:rsid w:val="0012233A"/>
    <w:rsid w:val="00127851"/>
    <w:rsid w:val="00130FDE"/>
    <w:rsid w:val="00132EE2"/>
    <w:rsid w:val="0013376D"/>
    <w:rsid w:val="0013380D"/>
    <w:rsid w:val="001433AD"/>
    <w:rsid w:val="00154A2B"/>
    <w:rsid w:val="001646AE"/>
    <w:rsid w:val="00175180"/>
    <w:rsid w:val="00177FF5"/>
    <w:rsid w:val="001865EE"/>
    <w:rsid w:val="00190090"/>
    <w:rsid w:val="001A45A8"/>
    <w:rsid w:val="001B1085"/>
    <w:rsid w:val="001B37D2"/>
    <w:rsid w:val="001F1C09"/>
    <w:rsid w:val="002157DF"/>
    <w:rsid w:val="00217A83"/>
    <w:rsid w:val="00277210"/>
    <w:rsid w:val="0028740C"/>
    <w:rsid w:val="002912E4"/>
    <w:rsid w:val="00291784"/>
    <w:rsid w:val="0029797C"/>
    <w:rsid w:val="002A1FB6"/>
    <w:rsid w:val="002A2495"/>
    <w:rsid w:val="002A2840"/>
    <w:rsid w:val="002C135C"/>
    <w:rsid w:val="002C2642"/>
    <w:rsid w:val="002D5844"/>
    <w:rsid w:val="002D5AFE"/>
    <w:rsid w:val="002E1C6D"/>
    <w:rsid w:val="0031280D"/>
    <w:rsid w:val="003148C3"/>
    <w:rsid w:val="00314A36"/>
    <w:rsid w:val="00316AF4"/>
    <w:rsid w:val="003179B1"/>
    <w:rsid w:val="00324F37"/>
    <w:rsid w:val="003268A2"/>
    <w:rsid w:val="00334699"/>
    <w:rsid w:val="00340D6B"/>
    <w:rsid w:val="00340E4D"/>
    <w:rsid w:val="00355456"/>
    <w:rsid w:val="0036625B"/>
    <w:rsid w:val="00374B0C"/>
    <w:rsid w:val="00385629"/>
    <w:rsid w:val="003B367B"/>
    <w:rsid w:val="003C0922"/>
    <w:rsid w:val="003D2112"/>
    <w:rsid w:val="003D7066"/>
    <w:rsid w:val="003E2407"/>
    <w:rsid w:val="003F72FE"/>
    <w:rsid w:val="0041376C"/>
    <w:rsid w:val="0043070C"/>
    <w:rsid w:val="00433453"/>
    <w:rsid w:val="0044576E"/>
    <w:rsid w:val="00452837"/>
    <w:rsid w:val="004629C1"/>
    <w:rsid w:val="00475665"/>
    <w:rsid w:val="00481F11"/>
    <w:rsid w:val="0048259A"/>
    <w:rsid w:val="004C3EB8"/>
    <w:rsid w:val="004C4433"/>
    <w:rsid w:val="004C4759"/>
    <w:rsid w:val="004D6318"/>
    <w:rsid w:val="004D6768"/>
    <w:rsid w:val="004E3E34"/>
    <w:rsid w:val="004F0A1E"/>
    <w:rsid w:val="004F1592"/>
    <w:rsid w:val="004F519A"/>
    <w:rsid w:val="004F77E6"/>
    <w:rsid w:val="00510317"/>
    <w:rsid w:val="00513F40"/>
    <w:rsid w:val="00515DCD"/>
    <w:rsid w:val="00522DD6"/>
    <w:rsid w:val="00525325"/>
    <w:rsid w:val="00527A18"/>
    <w:rsid w:val="00541F32"/>
    <w:rsid w:val="00560946"/>
    <w:rsid w:val="005700B7"/>
    <w:rsid w:val="00572428"/>
    <w:rsid w:val="005A225F"/>
    <w:rsid w:val="005B1B3F"/>
    <w:rsid w:val="005B5539"/>
    <w:rsid w:val="005C0310"/>
    <w:rsid w:val="005C37E8"/>
    <w:rsid w:val="005C6EB4"/>
    <w:rsid w:val="005D3239"/>
    <w:rsid w:val="005D6B52"/>
    <w:rsid w:val="005E5206"/>
    <w:rsid w:val="005E600E"/>
    <w:rsid w:val="005F2E35"/>
    <w:rsid w:val="005F33DA"/>
    <w:rsid w:val="006025D3"/>
    <w:rsid w:val="00636941"/>
    <w:rsid w:val="00651969"/>
    <w:rsid w:val="00651DDB"/>
    <w:rsid w:val="00656E29"/>
    <w:rsid w:val="00673993"/>
    <w:rsid w:val="00676DA4"/>
    <w:rsid w:val="00691BB4"/>
    <w:rsid w:val="006930D7"/>
    <w:rsid w:val="0069313E"/>
    <w:rsid w:val="006960F9"/>
    <w:rsid w:val="00696397"/>
    <w:rsid w:val="00696C69"/>
    <w:rsid w:val="006B5013"/>
    <w:rsid w:val="006D1C3C"/>
    <w:rsid w:val="006D5463"/>
    <w:rsid w:val="006D777A"/>
    <w:rsid w:val="006F4133"/>
    <w:rsid w:val="00704E79"/>
    <w:rsid w:val="00712DE5"/>
    <w:rsid w:val="0071473D"/>
    <w:rsid w:val="00747C5C"/>
    <w:rsid w:val="00754C28"/>
    <w:rsid w:val="00756123"/>
    <w:rsid w:val="00776BB3"/>
    <w:rsid w:val="007852C7"/>
    <w:rsid w:val="00792709"/>
    <w:rsid w:val="00793D01"/>
    <w:rsid w:val="007B5D64"/>
    <w:rsid w:val="007C25A2"/>
    <w:rsid w:val="007E5C34"/>
    <w:rsid w:val="00814CBC"/>
    <w:rsid w:val="0081763D"/>
    <w:rsid w:val="00836099"/>
    <w:rsid w:val="00840B59"/>
    <w:rsid w:val="00846070"/>
    <w:rsid w:val="00847580"/>
    <w:rsid w:val="00854F47"/>
    <w:rsid w:val="00857E37"/>
    <w:rsid w:val="00871387"/>
    <w:rsid w:val="00871AFB"/>
    <w:rsid w:val="00874DD2"/>
    <w:rsid w:val="008858FD"/>
    <w:rsid w:val="008B4449"/>
    <w:rsid w:val="008C1239"/>
    <w:rsid w:val="008C5D34"/>
    <w:rsid w:val="008D4716"/>
    <w:rsid w:val="008D59F4"/>
    <w:rsid w:val="008E0216"/>
    <w:rsid w:val="008F559D"/>
    <w:rsid w:val="009073C6"/>
    <w:rsid w:val="009172F0"/>
    <w:rsid w:val="009252E1"/>
    <w:rsid w:val="00926AF8"/>
    <w:rsid w:val="00930703"/>
    <w:rsid w:val="00933C43"/>
    <w:rsid w:val="0094460D"/>
    <w:rsid w:val="00961A26"/>
    <w:rsid w:val="009C0E66"/>
    <w:rsid w:val="009C1697"/>
    <w:rsid w:val="009C60DA"/>
    <w:rsid w:val="009D314D"/>
    <w:rsid w:val="009D49DE"/>
    <w:rsid w:val="009E4992"/>
    <w:rsid w:val="00A1233D"/>
    <w:rsid w:val="00A207C3"/>
    <w:rsid w:val="00A30528"/>
    <w:rsid w:val="00A31482"/>
    <w:rsid w:val="00A35146"/>
    <w:rsid w:val="00A41F99"/>
    <w:rsid w:val="00A45328"/>
    <w:rsid w:val="00A47749"/>
    <w:rsid w:val="00A65B49"/>
    <w:rsid w:val="00A7272E"/>
    <w:rsid w:val="00A948B8"/>
    <w:rsid w:val="00AA4A17"/>
    <w:rsid w:val="00AA6516"/>
    <w:rsid w:val="00AB4D11"/>
    <w:rsid w:val="00AC601F"/>
    <w:rsid w:val="00AE765B"/>
    <w:rsid w:val="00AF74FC"/>
    <w:rsid w:val="00B014BF"/>
    <w:rsid w:val="00B06DCB"/>
    <w:rsid w:val="00B10402"/>
    <w:rsid w:val="00B17C53"/>
    <w:rsid w:val="00B467EE"/>
    <w:rsid w:val="00B55D0E"/>
    <w:rsid w:val="00B563F3"/>
    <w:rsid w:val="00B63AAB"/>
    <w:rsid w:val="00BA7BA4"/>
    <w:rsid w:val="00BD289E"/>
    <w:rsid w:val="00BD6E65"/>
    <w:rsid w:val="00BE0ED5"/>
    <w:rsid w:val="00BE2CC2"/>
    <w:rsid w:val="00BE59FA"/>
    <w:rsid w:val="00BF67BE"/>
    <w:rsid w:val="00C03720"/>
    <w:rsid w:val="00C302B1"/>
    <w:rsid w:val="00C327E0"/>
    <w:rsid w:val="00C32A15"/>
    <w:rsid w:val="00C706F9"/>
    <w:rsid w:val="00C7578A"/>
    <w:rsid w:val="00C75B06"/>
    <w:rsid w:val="00C822AC"/>
    <w:rsid w:val="00CA17EA"/>
    <w:rsid w:val="00CB4709"/>
    <w:rsid w:val="00CB55CA"/>
    <w:rsid w:val="00CF5F05"/>
    <w:rsid w:val="00D0557A"/>
    <w:rsid w:val="00D230EF"/>
    <w:rsid w:val="00D80277"/>
    <w:rsid w:val="00D947E9"/>
    <w:rsid w:val="00DA03F2"/>
    <w:rsid w:val="00DD1267"/>
    <w:rsid w:val="00DE097E"/>
    <w:rsid w:val="00DF4E44"/>
    <w:rsid w:val="00E077C7"/>
    <w:rsid w:val="00E150F5"/>
    <w:rsid w:val="00E154C2"/>
    <w:rsid w:val="00E208AA"/>
    <w:rsid w:val="00E26B45"/>
    <w:rsid w:val="00E27FED"/>
    <w:rsid w:val="00E3195D"/>
    <w:rsid w:val="00E327C8"/>
    <w:rsid w:val="00E339A1"/>
    <w:rsid w:val="00E43C60"/>
    <w:rsid w:val="00E44B75"/>
    <w:rsid w:val="00E4563F"/>
    <w:rsid w:val="00E50EDE"/>
    <w:rsid w:val="00E53CD2"/>
    <w:rsid w:val="00E6645F"/>
    <w:rsid w:val="00E7183C"/>
    <w:rsid w:val="00E75F8C"/>
    <w:rsid w:val="00EA0E9C"/>
    <w:rsid w:val="00EB0F22"/>
    <w:rsid w:val="00ED72D1"/>
    <w:rsid w:val="00EE0FEC"/>
    <w:rsid w:val="00EE13ED"/>
    <w:rsid w:val="00F05638"/>
    <w:rsid w:val="00F06CC9"/>
    <w:rsid w:val="00F269DE"/>
    <w:rsid w:val="00F33B1F"/>
    <w:rsid w:val="00F33DC6"/>
    <w:rsid w:val="00F52E1E"/>
    <w:rsid w:val="00F60ED7"/>
    <w:rsid w:val="00F61726"/>
    <w:rsid w:val="00F6449A"/>
    <w:rsid w:val="00F77884"/>
    <w:rsid w:val="00F805B0"/>
    <w:rsid w:val="00F82799"/>
    <w:rsid w:val="00F82BD5"/>
    <w:rsid w:val="00F87CDB"/>
    <w:rsid w:val="00F91988"/>
    <w:rsid w:val="00F91F36"/>
    <w:rsid w:val="00F938DD"/>
    <w:rsid w:val="00FB729D"/>
    <w:rsid w:val="00FC6DD2"/>
    <w:rsid w:val="00FF2FFF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BA1A3-CABF-4F59-93D1-30130F76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FB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A1FB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A1FB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A1FB6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0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F5C6BoAoC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4760B3D3A97617C7E1F7AB60133E1A0B50146A00EB7557BDB9DC8678C45360736ECE1C5C6FA015o7o2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9u7EEF" TargetMode="External"/><Relationship Id="rId11" Type="http://schemas.openxmlformats.org/officeDocument/2006/relationships/hyperlink" Target="consultantplus://offline/ref=FDA0E04F5826BE4103C135AB0F28A6FBD3D777E4FD03C564A8A4C95F83ADAE09C98CC0E08BAEKBqCE" TargetMode="External"/><Relationship Id="rId5" Type="http://schemas.openxmlformats.org/officeDocument/2006/relationships/hyperlink" Target="consultantplus://offline/ref=6E15C12880FA7B3DECB38468F451CDB015D40305E5C3113B864C3B82D674D2DCF9E3C37B2E8Bu7E9F" TargetMode="External"/><Relationship Id="rId10" Type="http://schemas.openxmlformats.org/officeDocument/2006/relationships/hyperlink" Target="consultantplus://offline/ref=C34760B3D3A97617C7E1F7AB60133E1A0B50146A00EB7557BDB9DC8678C45360736ECE1F5C66oAoEE" TargetMode="External"/><Relationship Id="rId4" Type="http://schemas.openxmlformats.org/officeDocument/2006/relationships/hyperlink" Target="consultantplus://offline/ref=6E15C12880FA7B3DECB38468F451CDB015D40401E3C2113B864C3B82D674D2DCF9E3C37F2Eu8EBF" TargetMode="External"/><Relationship Id="rId9" Type="http://schemas.openxmlformats.org/officeDocument/2006/relationships/hyperlink" Target="consultantplus://offline/ref=C34760B3D3A97617C7E1F7AB60133E1A0B50146A00EB7557BDB9DC8678C45360736ECE1F5C69oAo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1060</Words>
  <Characters>6044</Characters>
  <Application>Microsoft Office Word</Application>
  <DocSecurity>0</DocSecurity>
  <Lines>50</Lines>
  <Paragraphs>14</Paragraphs>
  <ScaleCrop>false</ScaleCrop>
  <Company/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Османова Гюльнара Камиловна</dc:creator>
  <cp:keywords/>
  <dc:description/>
  <cp:lastModifiedBy>Османова Гюльнара Камиловна</cp:lastModifiedBy>
  <cp:revision>3</cp:revision>
  <dcterms:created xsi:type="dcterms:W3CDTF">2018-11-02T09:00:00Z</dcterms:created>
  <dcterms:modified xsi:type="dcterms:W3CDTF">2018-11-02T09:00:00Z</dcterms:modified>
</cp:coreProperties>
</file>