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0C4" w:rsidRPr="00633888" w:rsidRDefault="003730C4" w:rsidP="003730C4">
      <w:pPr>
        <w:keepNext/>
        <w:keepLines/>
        <w:widowControl w:val="0"/>
        <w:suppressLineNumbers/>
        <w:tabs>
          <w:tab w:val="left" w:pos="1080"/>
          <w:tab w:val="left" w:pos="1152"/>
        </w:tabs>
        <w:suppressAutoHyphens/>
        <w:spacing w:after="0" w:line="240" w:lineRule="auto"/>
        <w:jc w:val="center"/>
        <w:rPr>
          <w:rFonts w:ascii="Times New Roman" w:eastAsia="SimSun" w:hAnsi="Times New Roman" w:cs="Times New Roman"/>
          <w:b/>
          <w:bCs/>
          <w:kern w:val="1"/>
          <w:sz w:val="24"/>
          <w:szCs w:val="24"/>
          <w:lang w:eastAsia="hi-IN" w:bidi="hi-IN"/>
        </w:rPr>
      </w:pPr>
      <w:bookmarkStart w:id="0" w:name="_GoBack"/>
      <w:bookmarkEnd w:id="0"/>
      <w:r w:rsidRPr="00633888">
        <w:rPr>
          <w:rFonts w:ascii="Times New Roman" w:eastAsia="SimSun" w:hAnsi="Times New Roman" w:cs="Times New Roman"/>
          <w:b/>
          <w:bCs/>
          <w:kern w:val="1"/>
          <w:sz w:val="24"/>
          <w:szCs w:val="24"/>
          <w:lang w:eastAsia="hi-IN" w:bidi="hi-IN"/>
        </w:rPr>
        <w:t>Требования к участникам закупки</w:t>
      </w:r>
    </w:p>
    <w:p w:rsidR="003730C4" w:rsidRPr="00633888" w:rsidRDefault="003730C4" w:rsidP="003730C4">
      <w:pPr>
        <w:keepNext/>
        <w:keepLines/>
        <w:widowControl w:val="0"/>
        <w:suppressLineNumbers/>
        <w:tabs>
          <w:tab w:val="left" w:pos="1080"/>
          <w:tab w:val="left" w:pos="1152"/>
        </w:tabs>
        <w:suppressAutoHyphens/>
        <w:spacing w:after="0" w:line="240" w:lineRule="auto"/>
        <w:ind w:left="576" w:hanging="9"/>
        <w:rPr>
          <w:rFonts w:ascii="Times New Roman" w:eastAsia="SimSun" w:hAnsi="Times New Roman" w:cs="Times New Roman"/>
          <w:b/>
          <w:bCs/>
          <w:kern w:val="1"/>
          <w:sz w:val="24"/>
          <w:szCs w:val="24"/>
          <w:lang w:eastAsia="hi-IN" w:bidi="hi-IN"/>
        </w:rPr>
      </w:pPr>
    </w:p>
    <w:p w:rsidR="003730C4" w:rsidRPr="00633888" w:rsidRDefault="003730C4" w:rsidP="003730C4">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В соответствии с ч.1 и ч. 1.1 ст.</w:t>
      </w:r>
      <w:r w:rsidR="00E73112">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31 Закона 44-ФЗ устанавливаются</w:t>
      </w:r>
      <w:r w:rsidRPr="00633888">
        <w:rPr>
          <w:rFonts w:ascii="Times New Roman" w:eastAsia="SimSun" w:hAnsi="Times New Roman" w:cs="Times New Roman"/>
          <w:kern w:val="1"/>
          <w:sz w:val="24"/>
          <w:szCs w:val="24"/>
          <w:lang w:eastAsia="hi-IN" w:bidi="hi-IN"/>
        </w:rPr>
        <w:t xml:space="preserve"> следующие </w:t>
      </w:r>
      <w:r w:rsidR="00E73112">
        <w:rPr>
          <w:rFonts w:ascii="Times New Roman" w:eastAsia="SimSun" w:hAnsi="Times New Roman" w:cs="Times New Roman"/>
          <w:kern w:val="1"/>
          <w:sz w:val="24"/>
          <w:szCs w:val="24"/>
          <w:lang w:eastAsia="hi-IN" w:bidi="hi-IN"/>
        </w:rPr>
        <w:t xml:space="preserve">единые </w:t>
      </w:r>
      <w:r w:rsidRPr="00633888">
        <w:rPr>
          <w:rFonts w:ascii="Times New Roman" w:eastAsia="SimSun" w:hAnsi="Times New Roman" w:cs="Times New Roman"/>
          <w:kern w:val="1"/>
          <w:sz w:val="24"/>
          <w:szCs w:val="24"/>
          <w:lang w:eastAsia="hi-IN" w:bidi="hi-IN"/>
        </w:rPr>
        <w:t>требования к участникам закупки:</w:t>
      </w:r>
    </w:p>
    <w:p w:rsidR="00645862" w:rsidRPr="00645862" w:rsidRDefault="00BF5096"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1" w:name="P622"/>
      <w:bookmarkEnd w:id="1"/>
      <w:r>
        <w:rPr>
          <w:rFonts w:ascii="Times New Roman" w:eastAsia="SimSun" w:hAnsi="Times New Roman" w:cs="Times New Roman"/>
          <w:kern w:val="1"/>
          <w:sz w:val="24"/>
          <w:szCs w:val="24"/>
          <w:lang w:eastAsia="hi-IN" w:bidi="hi-IN"/>
        </w:rPr>
        <w:t>1</w:t>
      </w:r>
      <w:r w:rsidR="00645862" w:rsidRPr="00645862">
        <w:rPr>
          <w:rFonts w:ascii="Times New Roman" w:eastAsia="SimSun" w:hAnsi="Times New Roman" w:cs="Times New Roman"/>
          <w:kern w:val="1"/>
          <w:sz w:val="24"/>
          <w:szCs w:val="24"/>
          <w:lang w:eastAsia="hi-IN" w:bidi="hi-IN"/>
        </w:rPr>
        <w:t xml:space="preserve">) </w:t>
      </w:r>
      <w:proofErr w:type="spellStart"/>
      <w:r w:rsidR="00645862" w:rsidRPr="00645862">
        <w:rPr>
          <w:rFonts w:ascii="Times New Roman" w:eastAsia="SimSun" w:hAnsi="Times New Roman" w:cs="Times New Roman"/>
          <w:kern w:val="1"/>
          <w:sz w:val="24"/>
          <w:szCs w:val="24"/>
          <w:lang w:eastAsia="hi-IN" w:bidi="hi-IN"/>
        </w:rPr>
        <w:t>непроведение</w:t>
      </w:r>
      <w:proofErr w:type="spellEnd"/>
      <w:r w:rsidR="00645862" w:rsidRPr="00645862">
        <w:rPr>
          <w:rFonts w:ascii="Times New Roman" w:eastAsia="SimSun" w:hAnsi="Times New Roman" w:cs="Times New Roman"/>
          <w:kern w:val="1"/>
          <w:sz w:val="24"/>
          <w:szCs w:val="24"/>
          <w:lang w:eastAsia="hi-I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45862" w:rsidRPr="00645862" w:rsidRDefault="00BF5096"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w:t>
      </w:r>
      <w:r w:rsidR="00645862" w:rsidRPr="00645862">
        <w:rPr>
          <w:rFonts w:ascii="Times New Roman" w:eastAsia="SimSun" w:hAnsi="Times New Roman" w:cs="Times New Roman"/>
          <w:kern w:val="1"/>
          <w:sz w:val="24"/>
          <w:szCs w:val="24"/>
          <w:lang w:eastAsia="hi-IN" w:bidi="hi-IN"/>
        </w:rPr>
        <w:t xml:space="preserve">) </w:t>
      </w:r>
      <w:proofErr w:type="spellStart"/>
      <w:r w:rsidR="00645862" w:rsidRPr="00645862">
        <w:rPr>
          <w:rFonts w:ascii="Times New Roman" w:eastAsia="SimSun" w:hAnsi="Times New Roman" w:cs="Times New Roman"/>
          <w:kern w:val="1"/>
          <w:sz w:val="24"/>
          <w:szCs w:val="24"/>
          <w:lang w:eastAsia="hi-IN" w:bidi="hi-IN"/>
        </w:rPr>
        <w:t>неприостановление</w:t>
      </w:r>
      <w:proofErr w:type="spellEnd"/>
      <w:r w:rsidR="00645862" w:rsidRPr="00645862">
        <w:rPr>
          <w:rFonts w:ascii="Times New Roman" w:eastAsia="SimSun" w:hAnsi="Times New Roman" w:cs="Times New Roman"/>
          <w:kern w:val="1"/>
          <w:sz w:val="24"/>
          <w:szCs w:val="24"/>
          <w:lang w:eastAsia="hi-IN" w:bidi="hi-IN"/>
        </w:rPr>
        <w:t xml:space="preserve"> деятельности участника закупки в порядке, установленном </w:t>
      </w:r>
      <w:hyperlink r:id="rId5" w:history="1">
        <w:r w:rsidR="00645862" w:rsidRPr="00645862">
          <w:rPr>
            <w:rFonts w:ascii="Times New Roman" w:eastAsia="SimSun" w:hAnsi="Times New Roman" w:cs="Times New Roman"/>
            <w:kern w:val="1"/>
            <w:sz w:val="24"/>
            <w:szCs w:val="24"/>
            <w:lang w:eastAsia="hi-IN" w:bidi="hi-IN"/>
          </w:rPr>
          <w:t>Кодексом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об административных правонарушениях, на дату подачи заявки на участие в закупке;</w:t>
      </w:r>
    </w:p>
    <w:p w:rsidR="00645862" w:rsidRPr="00645862" w:rsidRDefault="00BF5096"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2" w:name="P624"/>
      <w:bookmarkEnd w:id="2"/>
      <w:proofErr w:type="gramStart"/>
      <w:r>
        <w:rPr>
          <w:rFonts w:ascii="Times New Roman" w:eastAsia="SimSun" w:hAnsi="Times New Roman" w:cs="Times New Roman"/>
          <w:kern w:val="1"/>
          <w:sz w:val="24"/>
          <w:szCs w:val="24"/>
          <w:lang w:eastAsia="hi-IN" w:bidi="hi-IN"/>
        </w:rPr>
        <w:t>3</w:t>
      </w:r>
      <w:r w:rsidR="00645862" w:rsidRPr="00645862">
        <w:rPr>
          <w:rFonts w:ascii="Times New Roman" w:eastAsia="SimSun" w:hAnsi="Times New Roman" w:cs="Times New Roman"/>
          <w:kern w:val="1"/>
          <w:sz w:val="24"/>
          <w:szCs w:val="24"/>
          <w:lang w:eastAsia="hi-IN" w:bidi="hi-I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00645862" w:rsidRPr="00645862">
          <w:rPr>
            <w:rFonts w:ascii="Times New Roman" w:eastAsia="SimSun" w:hAnsi="Times New Roman" w:cs="Times New Roman"/>
            <w:kern w:val="1"/>
            <w:sz w:val="24"/>
            <w:szCs w:val="24"/>
            <w:lang w:eastAsia="hi-IN" w:bidi="hi-IN"/>
          </w:rPr>
          <w:t>законодательством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645862" w:rsidRPr="00645862">
        <w:rPr>
          <w:rFonts w:ascii="Times New Roman" w:eastAsia="SimSun" w:hAnsi="Times New Roman" w:cs="Times New Roman"/>
          <w:kern w:val="1"/>
          <w:sz w:val="24"/>
          <w:szCs w:val="24"/>
          <w:lang w:eastAsia="hi-IN" w:bidi="hi-IN"/>
        </w:rPr>
        <w:t xml:space="preserve"> обязанности </w:t>
      </w:r>
      <w:proofErr w:type="gramStart"/>
      <w:r w:rsidR="00645862" w:rsidRPr="00645862">
        <w:rPr>
          <w:rFonts w:ascii="Times New Roman" w:eastAsia="SimSun" w:hAnsi="Times New Roman" w:cs="Times New Roman"/>
          <w:kern w:val="1"/>
          <w:sz w:val="24"/>
          <w:szCs w:val="24"/>
          <w:lang w:eastAsia="hi-IN" w:bidi="hi-IN"/>
        </w:rPr>
        <w:t>заявителя</w:t>
      </w:r>
      <w:proofErr w:type="gramEnd"/>
      <w:r w:rsidR="00645862" w:rsidRPr="00645862">
        <w:rPr>
          <w:rFonts w:ascii="Times New Roman" w:eastAsia="SimSun" w:hAnsi="Times New Roman" w:cs="Times New Roman"/>
          <w:kern w:val="1"/>
          <w:sz w:val="24"/>
          <w:szCs w:val="24"/>
          <w:lang w:eastAsia="hi-IN" w:bidi="hi-IN"/>
        </w:rPr>
        <w:t xml:space="preserve"> по уплате этих сумм исполненной или которые признаны безнадежными к взысканию в соответствии с </w:t>
      </w:r>
      <w:hyperlink r:id="rId7" w:history="1">
        <w:r w:rsidR="00645862" w:rsidRPr="00645862">
          <w:rPr>
            <w:rFonts w:ascii="Times New Roman" w:eastAsia="SimSun" w:hAnsi="Times New Roman" w:cs="Times New Roman"/>
            <w:kern w:val="1"/>
            <w:sz w:val="24"/>
            <w:szCs w:val="24"/>
            <w:lang w:eastAsia="hi-IN" w:bidi="hi-IN"/>
          </w:rPr>
          <w:t>законодательством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645862" w:rsidRPr="00645862">
        <w:rPr>
          <w:rFonts w:ascii="Times New Roman" w:eastAsia="SimSun" w:hAnsi="Times New Roman" w:cs="Times New Roman"/>
          <w:kern w:val="1"/>
          <w:sz w:val="24"/>
          <w:szCs w:val="24"/>
          <w:lang w:eastAsia="hi-IN" w:bidi="hi-IN"/>
        </w:rPr>
        <w:t>указанных</w:t>
      </w:r>
      <w:proofErr w:type="gramEnd"/>
      <w:r w:rsidR="00645862" w:rsidRPr="00645862">
        <w:rPr>
          <w:rFonts w:ascii="Times New Roman" w:eastAsia="SimSun" w:hAnsi="Times New Roman" w:cs="Times New Roman"/>
          <w:kern w:val="1"/>
          <w:sz w:val="24"/>
          <w:szCs w:val="24"/>
          <w:lang w:eastAsia="hi-IN" w:bidi="hi-I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45862" w:rsidRPr="00645862" w:rsidRDefault="00BF5096"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3" w:name="P626"/>
      <w:bookmarkEnd w:id="3"/>
      <w:r>
        <w:rPr>
          <w:rFonts w:ascii="Times New Roman" w:eastAsia="SimSun" w:hAnsi="Times New Roman" w:cs="Times New Roman"/>
          <w:kern w:val="1"/>
          <w:sz w:val="24"/>
          <w:szCs w:val="24"/>
          <w:lang w:eastAsia="hi-IN" w:bidi="hi-IN"/>
        </w:rPr>
        <w:t>4</w:t>
      </w:r>
      <w:r w:rsidR="00645862" w:rsidRPr="00645862">
        <w:rPr>
          <w:rFonts w:ascii="Times New Roman" w:eastAsia="SimSun" w:hAnsi="Times New Roman" w:cs="Times New Roman"/>
          <w:kern w:val="1"/>
          <w:sz w:val="24"/>
          <w:szCs w:val="24"/>
          <w:lang w:eastAsia="hi-IN" w:bidi="hi-I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proofErr w:type="gramStart"/>
      <w:r w:rsidR="00645862" w:rsidRPr="00645862">
        <w:rPr>
          <w:rFonts w:ascii="Times New Roman" w:eastAsia="SimSun" w:hAnsi="Times New Roman" w:cs="Times New Roman"/>
          <w:kern w:val="1"/>
          <w:sz w:val="24"/>
          <w:szCs w:val="24"/>
          <w:lang w:eastAsia="hi-IN" w:bidi="hi-IN"/>
        </w:rPr>
        <w:t xml:space="preserve">судимости за преступления в сфере экономики и (или) преступления, предусмотренные </w:t>
      </w:r>
      <w:hyperlink r:id="rId8" w:history="1">
        <w:r w:rsidR="00645862" w:rsidRPr="00645862">
          <w:rPr>
            <w:rFonts w:ascii="Times New Roman" w:eastAsia="SimSun" w:hAnsi="Times New Roman" w:cs="Times New Roman"/>
            <w:kern w:val="1"/>
            <w:sz w:val="24"/>
            <w:szCs w:val="24"/>
            <w:lang w:eastAsia="hi-IN" w:bidi="hi-IN"/>
          </w:rPr>
          <w:t>статьями 289</w:t>
        </w:r>
      </w:hyperlink>
      <w:r w:rsidR="00645862" w:rsidRPr="00645862">
        <w:rPr>
          <w:rFonts w:ascii="Times New Roman" w:eastAsia="SimSun" w:hAnsi="Times New Roman" w:cs="Times New Roman"/>
          <w:kern w:val="1"/>
          <w:sz w:val="24"/>
          <w:szCs w:val="24"/>
          <w:lang w:eastAsia="hi-IN" w:bidi="hi-IN"/>
        </w:rPr>
        <w:t xml:space="preserve">, </w:t>
      </w:r>
      <w:hyperlink r:id="rId9" w:history="1">
        <w:r w:rsidR="00645862" w:rsidRPr="00645862">
          <w:rPr>
            <w:rFonts w:ascii="Times New Roman" w:eastAsia="SimSun" w:hAnsi="Times New Roman" w:cs="Times New Roman"/>
            <w:kern w:val="1"/>
            <w:sz w:val="24"/>
            <w:szCs w:val="24"/>
            <w:lang w:eastAsia="hi-IN" w:bidi="hi-IN"/>
          </w:rPr>
          <w:t>290</w:t>
        </w:r>
      </w:hyperlink>
      <w:r w:rsidR="00645862" w:rsidRPr="00645862">
        <w:rPr>
          <w:rFonts w:ascii="Times New Roman" w:eastAsia="SimSun" w:hAnsi="Times New Roman" w:cs="Times New Roman"/>
          <w:kern w:val="1"/>
          <w:sz w:val="24"/>
          <w:szCs w:val="24"/>
          <w:lang w:eastAsia="hi-IN" w:bidi="hi-IN"/>
        </w:rPr>
        <w:t xml:space="preserve">, </w:t>
      </w:r>
      <w:hyperlink r:id="rId10" w:history="1">
        <w:r w:rsidR="00645862" w:rsidRPr="00645862">
          <w:rPr>
            <w:rFonts w:ascii="Times New Roman" w:eastAsia="SimSun" w:hAnsi="Times New Roman" w:cs="Times New Roman"/>
            <w:kern w:val="1"/>
            <w:sz w:val="24"/>
            <w:szCs w:val="24"/>
            <w:lang w:eastAsia="hi-IN" w:bidi="hi-IN"/>
          </w:rPr>
          <w:t>291</w:t>
        </w:r>
      </w:hyperlink>
      <w:r w:rsidR="00645862" w:rsidRPr="00645862">
        <w:rPr>
          <w:rFonts w:ascii="Times New Roman" w:eastAsia="SimSun" w:hAnsi="Times New Roman" w:cs="Times New Roman"/>
          <w:kern w:val="1"/>
          <w:sz w:val="24"/>
          <w:szCs w:val="24"/>
          <w:lang w:eastAsia="hi-IN" w:bidi="hi-IN"/>
        </w:rPr>
        <w:t xml:space="preserve">, </w:t>
      </w:r>
      <w:hyperlink r:id="rId11" w:history="1">
        <w:r w:rsidR="00645862" w:rsidRPr="00645862">
          <w:rPr>
            <w:rFonts w:ascii="Times New Roman" w:eastAsia="SimSun" w:hAnsi="Times New Roman" w:cs="Times New Roman"/>
            <w:kern w:val="1"/>
            <w:sz w:val="24"/>
            <w:szCs w:val="24"/>
            <w:lang w:eastAsia="hi-IN" w:bidi="hi-IN"/>
          </w:rPr>
          <w:t>291.1</w:t>
        </w:r>
      </w:hyperlink>
      <w:r w:rsidR="00645862" w:rsidRPr="00645862">
        <w:rPr>
          <w:rFonts w:ascii="Times New Roman" w:eastAsia="SimSun" w:hAnsi="Times New Roman" w:cs="Times New Roman"/>
          <w:kern w:val="1"/>
          <w:sz w:val="24"/>
          <w:szCs w:val="24"/>
          <w:lang w:eastAsia="hi-I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w:t>
      </w:r>
      <w:proofErr w:type="gramEnd"/>
      <w:r w:rsidR="00645862" w:rsidRPr="00645862">
        <w:rPr>
          <w:rFonts w:ascii="Times New Roman" w:eastAsia="SimSun" w:hAnsi="Times New Roman" w:cs="Times New Roman"/>
          <w:kern w:val="1"/>
          <w:sz w:val="24"/>
          <w:szCs w:val="24"/>
          <w:lang w:eastAsia="hi-IN" w:bidi="hi-IN"/>
        </w:rPr>
        <w:t xml:space="preserve"> осуществляемой закупки, и административного наказания в виде дисквалификации;</w:t>
      </w:r>
    </w:p>
    <w:p w:rsidR="00645862" w:rsidRPr="00645862" w:rsidRDefault="00BF5096"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5</w:t>
      </w:r>
      <w:r w:rsidR="00645862" w:rsidRPr="00645862">
        <w:rPr>
          <w:rFonts w:ascii="Times New Roman" w:eastAsia="SimSun" w:hAnsi="Times New Roman" w:cs="Times New Roman"/>
          <w:kern w:val="1"/>
          <w:sz w:val="24"/>
          <w:szCs w:val="24"/>
          <w:lang w:eastAsia="hi-IN" w:bidi="hi-I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00645862" w:rsidRPr="00645862">
          <w:rPr>
            <w:rFonts w:ascii="Times New Roman" w:eastAsia="SimSun" w:hAnsi="Times New Roman" w:cs="Times New Roman"/>
            <w:kern w:val="1"/>
            <w:sz w:val="24"/>
            <w:szCs w:val="24"/>
            <w:lang w:eastAsia="hi-IN" w:bidi="hi-IN"/>
          </w:rPr>
          <w:t>статьей 19.28</w:t>
        </w:r>
      </w:hyperlink>
      <w:r w:rsidR="00645862" w:rsidRPr="00645862">
        <w:rPr>
          <w:rFonts w:ascii="Times New Roman" w:eastAsia="SimSun" w:hAnsi="Times New Roman" w:cs="Times New Roman"/>
          <w:kern w:val="1"/>
          <w:sz w:val="24"/>
          <w:szCs w:val="24"/>
          <w:lang w:eastAsia="hi-IN" w:bidi="hi-IN"/>
        </w:rPr>
        <w:t xml:space="preserve"> Кодекса Российской Федерации об административных правонарушениях;</w:t>
      </w:r>
    </w:p>
    <w:p w:rsidR="00645862" w:rsidRPr="00645862" w:rsidRDefault="00BF5096"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6</w:t>
      </w:r>
      <w:r w:rsidR="00645862" w:rsidRPr="00645862">
        <w:rPr>
          <w:rFonts w:ascii="Times New Roman" w:eastAsia="SimSun" w:hAnsi="Times New Roman" w:cs="Times New Roman"/>
          <w:kern w:val="1"/>
          <w:sz w:val="24"/>
          <w:szCs w:val="24"/>
          <w:lang w:eastAsia="hi-IN" w:bidi="hi-IN"/>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45862" w:rsidRPr="00645862" w:rsidRDefault="00BF5096"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4" w:name="P631"/>
      <w:bookmarkEnd w:id="4"/>
      <w:proofErr w:type="gramStart"/>
      <w:r>
        <w:rPr>
          <w:rFonts w:ascii="Times New Roman" w:eastAsia="SimSun" w:hAnsi="Times New Roman" w:cs="Times New Roman"/>
          <w:kern w:val="1"/>
          <w:sz w:val="24"/>
          <w:szCs w:val="24"/>
          <w:lang w:eastAsia="hi-IN" w:bidi="hi-IN"/>
        </w:rPr>
        <w:t>7</w:t>
      </w:r>
      <w:r w:rsidR="00645862" w:rsidRPr="00645862">
        <w:rPr>
          <w:rFonts w:ascii="Times New Roman" w:eastAsia="SimSun" w:hAnsi="Times New Roman" w:cs="Times New Roman"/>
          <w:kern w:val="1"/>
          <w:sz w:val="24"/>
          <w:szCs w:val="24"/>
          <w:lang w:eastAsia="hi-IN" w:bidi="hi-I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sidR="00645862" w:rsidRPr="00645862">
        <w:rPr>
          <w:rFonts w:ascii="Times New Roman" w:eastAsia="SimSun" w:hAnsi="Times New Roman" w:cs="Times New Roman"/>
          <w:kern w:val="1"/>
          <w:sz w:val="24"/>
          <w:szCs w:val="24"/>
          <w:lang w:eastAsia="hi-IN" w:bidi="hi-IN"/>
        </w:rPr>
        <w:lastRenderedPageBreak/>
        <w:t>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645862" w:rsidRPr="00645862">
        <w:rPr>
          <w:rFonts w:ascii="Times New Roman" w:eastAsia="SimSun" w:hAnsi="Times New Roman" w:cs="Times New Roman"/>
          <w:kern w:val="1"/>
          <w:sz w:val="24"/>
          <w:szCs w:val="24"/>
          <w:lang w:eastAsia="hi-IN" w:bidi="hi-IN"/>
        </w:rPr>
        <w:t xml:space="preserve"> </w:t>
      </w:r>
      <w:proofErr w:type="gramStart"/>
      <w:r w:rsidR="00645862" w:rsidRPr="00645862">
        <w:rPr>
          <w:rFonts w:ascii="Times New Roman" w:eastAsia="SimSun" w:hAnsi="Times New Roman" w:cs="Times New Roman"/>
          <w:kern w:val="1"/>
          <w:sz w:val="24"/>
          <w:szCs w:val="24"/>
          <w:lang w:eastAsia="hi-IN" w:bidi="hi-I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45862" w:rsidRPr="00645862">
        <w:rPr>
          <w:rFonts w:ascii="Times New Roman" w:eastAsia="SimSun" w:hAnsi="Times New Roman" w:cs="Times New Roman"/>
          <w:kern w:val="1"/>
          <w:sz w:val="24"/>
          <w:szCs w:val="24"/>
          <w:lang w:eastAsia="hi-IN" w:bidi="hi-IN"/>
        </w:rPr>
        <w:t>неполнородными</w:t>
      </w:r>
      <w:proofErr w:type="spellEnd"/>
      <w:r w:rsidR="00645862" w:rsidRPr="00645862">
        <w:rPr>
          <w:rFonts w:ascii="Times New Roman" w:eastAsia="SimSun" w:hAnsi="Times New Roman" w:cs="Times New Roman"/>
          <w:kern w:val="1"/>
          <w:sz w:val="24"/>
          <w:szCs w:val="24"/>
          <w:lang w:eastAsia="hi-IN" w:bidi="hi-IN"/>
        </w:rPr>
        <w:t xml:space="preserve"> (имеющими общих отца или мать) братьями и сестрами), усыновителями или усыновленными указанных физических лиц.</w:t>
      </w:r>
      <w:proofErr w:type="gramEnd"/>
      <w:r w:rsidR="00645862" w:rsidRPr="00645862">
        <w:rPr>
          <w:rFonts w:ascii="Times New Roman" w:eastAsia="SimSun" w:hAnsi="Times New Roman" w:cs="Times New Roman"/>
          <w:kern w:val="1"/>
          <w:sz w:val="24"/>
          <w:szCs w:val="24"/>
          <w:lang w:eastAsia="hi-IN" w:bidi="hi-I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45862" w:rsidRPr="00645862" w:rsidRDefault="00BF5096"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5" w:name="P633"/>
      <w:bookmarkEnd w:id="5"/>
      <w:r>
        <w:rPr>
          <w:rFonts w:ascii="Times New Roman" w:eastAsia="SimSun" w:hAnsi="Times New Roman" w:cs="Times New Roman"/>
          <w:kern w:val="1"/>
          <w:sz w:val="24"/>
          <w:szCs w:val="24"/>
          <w:lang w:eastAsia="hi-IN" w:bidi="hi-IN"/>
        </w:rPr>
        <w:t>8</w:t>
      </w:r>
      <w:r w:rsidR="00645862" w:rsidRPr="00645862">
        <w:rPr>
          <w:rFonts w:ascii="Times New Roman" w:eastAsia="SimSun" w:hAnsi="Times New Roman" w:cs="Times New Roman"/>
          <w:kern w:val="1"/>
          <w:sz w:val="24"/>
          <w:szCs w:val="24"/>
          <w:lang w:eastAsia="hi-IN" w:bidi="hi-IN"/>
        </w:rPr>
        <w:t>) участник закупки не является офшорной компанией;</w:t>
      </w:r>
    </w:p>
    <w:p w:rsidR="00645862" w:rsidRPr="00645862" w:rsidRDefault="00BF5096"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6" w:name="P635"/>
      <w:bookmarkEnd w:id="6"/>
      <w:r>
        <w:rPr>
          <w:rFonts w:ascii="Times New Roman" w:eastAsia="SimSun" w:hAnsi="Times New Roman" w:cs="Times New Roman"/>
          <w:kern w:val="1"/>
          <w:sz w:val="24"/>
          <w:szCs w:val="24"/>
          <w:lang w:eastAsia="hi-IN" w:bidi="hi-IN"/>
        </w:rPr>
        <w:t>9</w:t>
      </w:r>
      <w:r w:rsidR="00645862" w:rsidRPr="00645862">
        <w:rPr>
          <w:rFonts w:ascii="Times New Roman" w:eastAsia="SimSun" w:hAnsi="Times New Roman" w:cs="Times New Roman"/>
          <w:kern w:val="1"/>
          <w:sz w:val="24"/>
          <w:szCs w:val="24"/>
          <w:lang w:eastAsia="hi-IN" w:bidi="hi-IN"/>
        </w:rPr>
        <w:t>) отсутствие у участника закупки ограничений для участия в закупках, установленных законод</w:t>
      </w:r>
      <w:r w:rsidR="007D3CBB">
        <w:rPr>
          <w:rFonts w:ascii="Times New Roman" w:eastAsia="SimSun" w:hAnsi="Times New Roman" w:cs="Times New Roman"/>
          <w:kern w:val="1"/>
          <w:sz w:val="24"/>
          <w:szCs w:val="24"/>
          <w:lang w:eastAsia="hi-IN" w:bidi="hi-IN"/>
        </w:rPr>
        <w:t>ательством Российской Федерации;</w:t>
      </w:r>
    </w:p>
    <w:p w:rsidR="00645862" w:rsidRPr="00645862" w:rsidRDefault="00BF5096"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7" w:name="P637"/>
      <w:bookmarkEnd w:id="7"/>
      <w:r>
        <w:rPr>
          <w:rFonts w:ascii="Times New Roman" w:eastAsia="SimSun" w:hAnsi="Times New Roman" w:cs="Times New Roman"/>
          <w:kern w:val="1"/>
          <w:sz w:val="24"/>
          <w:szCs w:val="24"/>
          <w:lang w:eastAsia="hi-IN" w:bidi="hi-IN"/>
        </w:rPr>
        <w:t>10</w:t>
      </w:r>
      <w:r w:rsidR="00645862">
        <w:rPr>
          <w:rFonts w:ascii="Times New Roman" w:eastAsia="SimSun" w:hAnsi="Times New Roman" w:cs="Times New Roman"/>
          <w:kern w:val="1"/>
          <w:sz w:val="24"/>
          <w:szCs w:val="24"/>
          <w:lang w:eastAsia="hi-IN" w:bidi="hi-IN"/>
        </w:rPr>
        <w:t>)</w:t>
      </w:r>
      <w:r w:rsidR="00645862" w:rsidRPr="00645862">
        <w:rPr>
          <w:rFonts w:ascii="Times New Roman" w:eastAsia="SimSun" w:hAnsi="Times New Roman" w:cs="Times New Roman"/>
          <w:kern w:val="1"/>
          <w:sz w:val="24"/>
          <w:szCs w:val="24"/>
          <w:lang w:eastAsia="hi-IN" w:bidi="hi-IN"/>
        </w:rPr>
        <w:t xml:space="preserve"> </w:t>
      </w:r>
      <w:r w:rsidR="00645862">
        <w:rPr>
          <w:rFonts w:ascii="Times New Roman" w:eastAsia="SimSun" w:hAnsi="Times New Roman" w:cs="Times New Roman"/>
          <w:kern w:val="1"/>
          <w:sz w:val="24"/>
          <w:szCs w:val="24"/>
          <w:lang w:eastAsia="hi-IN" w:bidi="hi-IN"/>
        </w:rPr>
        <w:t>отсутствие</w:t>
      </w:r>
      <w:r w:rsidR="00645862" w:rsidRPr="00645862">
        <w:rPr>
          <w:rFonts w:ascii="Times New Roman" w:eastAsia="SimSun" w:hAnsi="Times New Roman" w:cs="Times New Roman"/>
          <w:kern w:val="1"/>
          <w:sz w:val="24"/>
          <w:szCs w:val="24"/>
          <w:lang w:eastAsia="hi-IN" w:bidi="hi-IN"/>
        </w:rPr>
        <w:t xml:space="preserve"> </w:t>
      </w:r>
      <w:r w:rsidR="00645862">
        <w:rPr>
          <w:rFonts w:ascii="Times New Roman" w:eastAsia="SimSun" w:hAnsi="Times New Roman" w:cs="Times New Roman"/>
          <w:kern w:val="1"/>
          <w:sz w:val="24"/>
          <w:szCs w:val="24"/>
          <w:lang w:eastAsia="hi-IN" w:bidi="hi-IN"/>
        </w:rPr>
        <w:t>в</w:t>
      </w:r>
      <w:r w:rsidR="00645862" w:rsidRPr="00645862">
        <w:rPr>
          <w:rFonts w:ascii="Times New Roman" w:eastAsia="SimSun" w:hAnsi="Times New Roman" w:cs="Times New Roman"/>
          <w:kern w:val="1"/>
          <w:sz w:val="24"/>
          <w:szCs w:val="24"/>
          <w:lang w:eastAsia="hi-IN" w:bidi="hi-IN"/>
        </w:rPr>
        <w:t xml:space="preserve"> </w:t>
      </w:r>
      <w:hyperlink w:anchor="P2826" w:history="1">
        <w:r w:rsidR="00645862" w:rsidRPr="00645862">
          <w:rPr>
            <w:rFonts w:ascii="Times New Roman" w:eastAsia="SimSun" w:hAnsi="Times New Roman" w:cs="Times New Roman"/>
            <w:kern w:val="1"/>
            <w:sz w:val="24"/>
            <w:szCs w:val="24"/>
            <w:lang w:eastAsia="hi-IN" w:bidi="hi-IN"/>
          </w:rPr>
          <w:t>реестре</w:t>
        </w:r>
      </w:hyperlink>
      <w:r w:rsidR="00645862" w:rsidRPr="00645862">
        <w:rPr>
          <w:rFonts w:ascii="Times New Roman" w:eastAsia="SimSun" w:hAnsi="Times New Roman" w:cs="Times New Roman"/>
          <w:kern w:val="1"/>
          <w:sz w:val="24"/>
          <w:szCs w:val="24"/>
          <w:lang w:eastAsia="hi-IN" w:bidi="hi-IN"/>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4185B" w:rsidRPr="00645862" w:rsidRDefault="0014185B">
      <w:pPr>
        <w:rPr>
          <w:rFonts w:ascii="Times New Roman" w:eastAsia="SimSun" w:hAnsi="Times New Roman" w:cs="Times New Roman"/>
          <w:kern w:val="1"/>
          <w:sz w:val="24"/>
          <w:szCs w:val="24"/>
          <w:lang w:eastAsia="hi-IN" w:bidi="hi-IN"/>
        </w:rPr>
      </w:pPr>
    </w:p>
    <w:p w:rsidR="00645862" w:rsidRPr="00645862" w:rsidRDefault="00645862">
      <w:pPr>
        <w:rPr>
          <w:rFonts w:ascii="Times New Roman" w:eastAsia="SimSun" w:hAnsi="Times New Roman" w:cs="Times New Roman"/>
          <w:kern w:val="1"/>
          <w:sz w:val="24"/>
          <w:szCs w:val="24"/>
          <w:lang w:eastAsia="hi-IN" w:bidi="hi-IN"/>
        </w:rPr>
      </w:pPr>
    </w:p>
    <w:sectPr w:rsidR="00645862" w:rsidRPr="00645862" w:rsidSect="00E7311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59E"/>
    <w:rsid w:val="0014185B"/>
    <w:rsid w:val="003730C4"/>
    <w:rsid w:val="0040559E"/>
    <w:rsid w:val="005D5248"/>
    <w:rsid w:val="00645862"/>
    <w:rsid w:val="007D3CBB"/>
    <w:rsid w:val="00A72E8F"/>
    <w:rsid w:val="00BF5096"/>
    <w:rsid w:val="00C40BDF"/>
    <w:rsid w:val="00CB6C3B"/>
    <w:rsid w:val="00E73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45862"/>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4586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81532">
      <w:bodyDiv w:val="1"/>
      <w:marLeft w:val="0"/>
      <w:marRight w:val="0"/>
      <w:marTop w:val="0"/>
      <w:marBottom w:val="0"/>
      <w:divBdr>
        <w:top w:val="none" w:sz="0" w:space="0" w:color="auto"/>
        <w:left w:val="none" w:sz="0" w:space="0" w:color="auto"/>
        <w:bottom w:val="none" w:sz="0" w:space="0" w:color="auto"/>
        <w:right w:val="none" w:sz="0" w:space="0" w:color="auto"/>
      </w:divBdr>
      <w:divsChild>
        <w:div w:id="946304574">
          <w:marLeft w:val="0"/>
          <w:marRight w:val="0"/>
          <w:marTop w:val="9645"/>
          <w:marBottom w:val="0"/>
          <w:divBdr>
            <w:top w:val="none" w:sz="0" w:space="0" w:color="auto"/>
            <w:left w:val="none" w:sz="0" w:space="0" w:color="auto"/>
            <w:bottom w:val="none" w:sz="0" w:space="0" w:color="auto"/>
            <w:right w:val="none" w:sz="0" w:space="0" w:color="auto"/>
          </w:divBdr>
          <w:divsChild>
            <w:div w:id="2135904200">
              <w:marLeft w:val="0"/>
              <w:marRight w:val="0"/>
              <w:marTop w:val="0"/>
              <w:marBottom w:val="0"/>
              <w:divBdr>
                <w:top w:val="none" w:sz="0" w:space="0" w:color="auto"/>
                <w:left w:val="none" w:sz="0" w:space="0" w:color="auto"/>
                <w:bottom w:val="none" w:sz="0" w:space="0" w:color="auto"/>
                <w:right w:val="none" w:sz="0" w:space="0" w:color="auto"/>
              </w:divBdr>
              <w:divsChild>
                <w:div w:id="101612182">
                  <w:marLeft w:val="0"/>
                  <w:marRight w:val="0"/>
                  <w:marTop w:val="0"/>
                  <w:marBottom w:val="0"/>
                  <w:divBdr>
                    <w:top w:val="none" w:sz="0" w:space="0" w:color="auto"/>
                    <w:left w:val="none" w:sz="0" w:space="0" w:color="auto"/>
                    <w:bottom w:val="none" w:sz="0" w:space="0" w:color="auto"/>
                    <w:right w:val="none" w:sz="0" w:space="0" w:color="auto"/>
                  </w:divBdr>
                  <w:divsChild>
                    <w:div w:id="1314290296">
                      <w:marLeft w:val="0"/>
                      <w:marRight w:val="0"/>
                      <w:marTop w:val="0"/>
                      <w:marBottom w:val="0"/>
                      <w:divBdr>
                        <w:top w:val="none" w:sz="0" w:space="0" w:color="auto"/>
                        <w:left w:val="none" w:sz="0" w:space="0" w:color="auto"/>
                        <w:bottom w:val="none" w:sz="0" w:space="0" w:color="auto"/>
                        <w:right w:val="none" w:sz="0" w:space="0" w:color="auto"/>
                      </w:divBdr>
                      <w:divsChild>
                        <w:div w:id="1332103008">
                          <w:marLeft w:val="0"/>
                          <w:marRight w:val="0"/>
                          <w:marTop w:val="0"/>
                          <w:marBottom w:val="0"/>
                          <w:divBdr>
                            <w:top w:val="none" w:sz="0" w:space="0" w:color="auto"/>
                            <w:left w:val="none" w:sz="0" w:space="0" w:color="auto"/>
                            <w:bottom w:val="none" w:sz="0" w:space="0" w:color="auto"/>
                            <w:right w:val="none" w:sz="0" w:space="0" w:color="auto"/>
                          </w:divBdr>
                          <w:divsChild>
                            <w:div w:id="1377655526">
                              <w:marLeft w:val="0"/>
                              <w:marRight w:val="0"/>
                              <w:marTop w:val="0"/>
                              <w:marBottom w:val="0"/>
                              <w:divBdr>
                                <w:top w:val="none" w:sz="0" w:space="0" w:color="auto"/>
                                <w:left w:val="none" w:sz="0" w:space="0" w:color="auto"/>
                                <w:bottom w:val="none" w:sz="0" w:space="0" w:color="auto"/>
                                <w:right w:val="none" w:sz="0" w:space="0" w:color="auto"/>
                              </w:divBdr>
                              <w:divsChild>
                                <w:div w:id="1998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968306">
      <w:bodyDiv w:val="1"/>
      <w:marLeft w:val="0"/>
      <w:marRight w:val="0"/>
      <w:marTop w:val="0"/>
      <w:marBottom w:val="0"/>
      <w:divBdr>
        <w:top w:val="none" w:sz="0" w:space="0" w:color="auto"/>
        <w:left w:val="none" w:sz="0" w:space="0" w:color="auto"/>
        <w:bottom w:val="none" w:sz="0" w:space="0" w:color="auto"/>
        <w:right w:val="none" w:sz="0" w:space="0" w:color="auto"/>
      </w:divBdr>
      <w:divsChild>
        <w:div w:id="735130129">
          <w:marLeft w:val="0"/>
          <w:marRight w:val="0"/>
          <w:marTop w:val="9645"/>
          <w:marBottom w:val="0"/>
          <w:divBdr>
            <w:top w:val="none" w:sz="0" w:space="0" w:color="auto"/>
            <w:left w:val="none" w:sz="0" w:space="0" w:color="auto"/>
            <w:bottom w:val="none" w:sz="0" w:space="0" w:color="auto"/>
            <w:right w:val="none" w:sz="0" w:space="0" w:color="auto"/>
          </w:divBdr>
          <w:divsChild>
            <w:div w:id="1892812458">
              <w:marLeft w:val="0"/>
              <w:marRight w:val="0"/>
              <w:marTop w:val="0"/>
              <w:marBottom w:val="0"/>
              <w:divBdr>
                <w:top w:val="none" w:sz="0" w:space="0" w:color="auto"/>
                <w:left w:val="none" w:sz="0" w:space="0" w:color="auto"/>
                <w:bottom w:val="none" w:sz="0" w:space="0" w:color="auto"/>
                <w:right w:val="none" w:sz="0" w:space="0" w:color="auto"/>
              </w:divBdr>
              <w:divsChild>
                <w:div w:id="134107375">
                  <w:marLeft w:val="0"/>
                  <w:marRight w:val="0"/>
                  <w:marTop w:val="0"/>
                  <w:marBottom w:val="0"/>
                  <w:divBdr>
                    <w:top w:val="none" w:sz="0" w:space="0" w:color="auto"/>
                    <w:left w:val="none" w:sz="0" w:space="0" w:color="auto"/>
                    <w:bottom w:val="none" w:sz="0" w:space="0" w:color="auto"/>
                    <w:right w:val="none" w:sz="0" w:space="0" w:color="auto"/>
                  </w:divBdr>
                  <w:divsChild>
                    <w:div w:id="748431997">
                      <w:marLeft w:val="0"/>
                      <w:marRight w:val="0"/>
                      <w:marTop w:val="0"/>
                      <w:marBottom w:val="0"/>
                      <w:divBdr>
                        <w:top w:val="none" w:sz="0" w:space="0" w:color="auto"/>
                        <w:left w:val="none" w:sz="0" w:space="0" w:color="auto"/>
                        <w:bottom w:val="none" w:sz="0" w:space="0" w:color="auto"/>
                        <w:right w:val="none" w:sz="0" w:space="0" w:color="auto"/>
                      </w:divBdr>
                      <w:divsChild>
                        <w:div w:id="582492140">
                          <w:marLeft w:val="0"/>
                          <w:marRight w:val="0"/>
                          <w:marTop w:val="0"/>
                          <w:marBottom w:val="0"/>
                          <w:divBdr>
                            <w:top w:val="none" w:sz="0" w:space="0" w:color="auto"/>
                            <w:left w:val="none" w:sz="0" w:space="0" w:color="auto"/>
                            <w:bottom w:val="none" w:sz="0" w:space="0" w:color="auto"/>
                            <w:right w:val="none" w:sz="0" w:space="0" w:color="auto"/>
                          </w:divBdr>
                          <w:divsChild>
                            <w:div w:id="2072194365">
                              <w:marLeft w:val="0"/>
                              <w:marRight w:val="0"/>
                              <w:marTop w:val="0"/>
                              <w:marBottom w:val="0"/>
                              <w:divBdr>
                                <w:top w:val="none" w:sz="0" w:space="0" w:color="auto"/>
                                <w:left w:val="none" w:sz="0" w:space="0" w:color="auto"/>
                                <w:bottom w:val="none" w:sz="0" w:space="0" w:color="auto"/>
                                <w:right w:val="none" w:sz="0" w:space="0" w:color="auto"/>
                              </w:divBdr>
                              <w:divsChild>
                                <w:div w:id="20892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857864277AFC529B95FF0CCDE227653D40937F2741AFA839D90B2F638222E50100403F3F86F757F2JA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4857864277AFC529B95FF0CCDE227653D4092742540AFA839D90B2F638222E50100403F3E87FFJBG" TargetMode="External"/><Relationship Id="rId12" Type="http://schemas.openxmlformats.org/officeDocument/2006/relationships/hyperlink" Target="consultantplus://offline/ref=24857864277AFC529B95FF0CCDE227653D40937F2746AFA839D90B2F638222E50100403C3985FFJF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4857864277AFC529B95FF0CCDE227653D4092742540AFA839D90B2F638222E50100403F3E85FFJCG" TargetMode="External"/><Relationship Id="rId11" Type="http://schemas.openxmlformats.org/officeDocument/2006/relationships/hyperlink" Target="consultantplus://offline/ref=24857864277AFC529B95FF0CCDE227653D40937F2741AFA839D90B2F638222E50100403C3F8FFFJ9G" TargetMode="External"/><Relationship Id="rId5" Type="http://schemas.openxmlformats.org/officeDocument/2006/relationships/hyperlink" Target="consultantplus://offline/ref=24857864277AFC529B95FF0CCDE227653D40937F2746AFA839D90B2F638222E50100403B3EF8J5G" TargetMode="External"/><Relationship Id="rId10" Type="http://schemas.openxmlformats.org/officeDocument/2006/relationships/hyperlink" Target="consultantplus://offline/ref=24857864277AFC529B95FF0CCDE227653D40937F2741AFA839D90B2F638222E50100403C3F80FFJDG" TargetMode="External"/><Relationship Id="rId4" Type="http://schemas.openxmlformats.org/officeDocument/2006/relationships/webSettings" Target="webSettings.xml"/><Relationship Id="rId9" Type="http://schemas.openxmlformats.org/officeDocument/2006/relationships/hyperlink" Target="consultantplus://offline/ref=24857864277AFC529B95FF0CCDE227653D40937F2741AFA839D90B2F638222E50100403C3F82FFJB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5249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Митюхина Дарья Ильинична</dc:creator>
  <cp:lastModifiedBy>Иванчихина Анастасия Игоревна</cp:lastModifiedBy>
  <cp:revision>2</cp:revision>
  <dcterms:created xsi:type="dcterms:W3CDTF">2018-08-27T11:27:00Z</dcterms:created>
  <dcterms:modified xsi:type="dcterms:W3CDTF">2018-08-27T11:27:00Z</dcterms:modified>
</cp:coreProperties>
</file>