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73" w:rsidRDefault="00D94B73" w:rsidP="00D94B7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bookmarkStart w:id="0" w:name="_GoBack"/>
      <w:r>
        <w:rPr>
          <w:sz w:val="22"/>
          <w:szCs w:val="22"/>
        </w:rPr>
        <w:t xml:space="preserve">являющихся объектом закупки – необходимо представить </w:t>
      </w:r>
      <w:r w:rsidRPr="00D94B73">
        <w:rPr>
          <w:sz w:val="22"/>
          <w:szCs w:val="22"/>
        </w:rPr>
        <w:t>лицензию предприятия на частную охранную деятельность (копия) с неотъемлемыми приложениями с указанием разрешенных видов охранных услуг:</w:t>
      </w:r>
      <w:proofErr w:type="gramEnd"/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r w:rsidRPr="00D94B73">
        <w:rPr>
          <w:sz w:val="22"/>
          <w:szCs w:val="22"/>
        </w:rPr>
        <w:t xml:space="preserve"> 1.1. защита жизни и здоровья граждан;</w:t>
      </w:r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r w:rsidRPr="00D94B73">
        <w:rPr>
          <w:sz w:val="22"/>
          <w:szCs w:val="22"/>
        </w:rPr>
        <w:t xml:space="preserve"> 1.2.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настоящей части;</w:t>
      </w:r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r w:rsidRPr="00D94B73">
        <w:rPr>
          <w:sz w:val="22"/>
          <w:szCs w:val="22"/>
        </w:rPr>
        <w:t xml:space="preserve"> 1.3.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информацию.</w:t>
      </w:r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r w:rsidRPr="00D94B73">
        <w:rPr>
          <w:sz w:val="22"/>
          <w:szCs w:val="22"/>
        </w:rPr>
        <w:t>1.4. консультирование и подготовка рекомендаций клиентам по вопросам правомерной защиты противоправных посягательств.</w:t>
      </w:r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r w:rsidRPr="00D94B73">
        <w:rPr>
          <w:sz w:val="22"/>
          <w:szCs w:val="22"/>
        </w:rPr>
        <w:t>1.5. охрана объектов и (или) имущества, а также обеспечение внутри 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94B73" w:rsidRP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94B73" w:rsidRDefault="00D94B73" w:rsidP="00D94B73">
      <w:pPr>
        <w:shd w:val="clear" w:color="auto" w:fill="FFFFFF"/>
        <w:tabs>
          <w:tab w:val="left" w:pos="-284"/>
          <w:tab w:val="left" w:pos="0"/>
        </w:tabs>
        <w:spacing w:before="5" w:line="278" w:lineRule="exact"/>
        <w:ind w:left="91"/>
        <w:jc w:val="both"/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</w:t>
      </w:r>
      <w:bookmarkEnd w:id="0"/>
      <w:r>
        <w:rPr>
          <w:sz w:val="22"/>
          <w:szCs w:val="22"/>
        </w:rPr>
        <w:t xml:space="preserve">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94B73" w:rsidRDefault="00D94B73" w:rsidP="00D94B73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94B73" w:rsidRDefault="00D94B73" w:rsidP="00D94B73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</w:t>
      </w:r>
      <w:r>
        <w:rPr>
          <w:sz w:val="22"/>
          <w:szCs w:val="22"/>
        </w:rPr>
        <w:lastRenderedPageBreak/>
        <w:t>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94B73" w:rsidRDefault="00D94B73" w:rsidP="00D94B73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94B73" w:rsidRDefault="00D94B73" w:rsidP="00D94B73">
      <w:pPr>
        <w:autoSpaceDE w:val="0"/>
        <w:autoSpaceDN w:val="0"/>
        <w:adjustRightInd w:val="0"/>
        <w:ind w:firstLine="176"/>
        <w:jc w:val="both"/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94B73" w:rsidRDefault="00D94B73" w:rsidP="00D94B73">
      <w:pPr>
        <w:autoSpaceDE w:val="0"/>
        <w:autoSpaceDN w:val="0"/>
        <w:adjustRightInd w:val="0"/>
        <w:ind w:firstLine="176"/>
        <w:jc w:val="both"/>
      </w:pPr>
      <w:r>
        <w:rPr>
          <w:sz w:val="22"/>
          <w:szCs w:val="22"/>
        </w:rPr>
        <w:t>8) участник закупки не является офшорной компанией.</w:t>
      </w:r>
    </w:p>
    <w:p w:rsidR="00D94B73" w:rsidRDefault="00D94B73" w:rsidP="00D94B73">
      <w:pPr>
        <w:tabs>
          <w:tab w:val="left" w:pos="514"/>
        </w:tabs>
        <w:autoSpaceDE w:val="0"/>
        <w:autoSpaceDN w:val="0"/>
        <w:adjustRightInd w:val="0"/>
        <w:spacing w:after="60" w:line="250" w:lineRule="exact"/>
        <w:ind w:right="14" w:firstLine="173"/>
        <w:jc w:val="both"/>
      </w:pPr>
      <w:r>
        <w:rPr>
          <w:sz w:val="22"/>
          <w:szCs w:val="22"/>
        </w:rPr>
        <w:t>9)</w:t>
      </w:r>
      <w:r>
        <w:rPr>
          <w:sz w:val="22"/>
          <w:szCs w:val="22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B5376B" w:rsidRDefault="00D94B73" w:rsidP="00D94B73"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B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E5"/>
    <w:rsid w:val="002A1CE5"/>
    <w:rsid w:val="004E20F2"/>
    <w:rsid w:val="00D642B3"/>
    <w:rsid w:val="00D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2019-01-11T08:35:00Z</dcterms:created>
  <dcterms:modified xsi:type="dcterms:W3CDTF">2019-01-11T08:36:00Z</dcterms:modified>
</cp:coreProperties>
</file>