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Pr="00985854" w:rsidRDefault="00781297" w:rsidP="00985854">
      <w:pPr>
        <w:widowControl w:val="0"/>
        <w:spacing w:after="0" w:line="240" w:lineRule="auto"/>
        <w:jc w:val="center"/>
        <w:rPr>
          <w:rFonts w:ascii="Times New Roman" w:eastAsia="Times New Roman" w:hAnsi="Times New Roman" w:cs="Times New Roman"/>
          <w:b/>
          <w:sz w:val="24"/>
          <w:szCs w:val="24"/>
        </w:rPr>
      </w:pPr>
      <w:r w:rsidRPr="00985854">
        <w:rPr>
          <w:rFonts w:ascii="Times New Roman" w:eastAsia="Times New Roman" w:hAnsi="Times New Roman" w:cs="Times New Roman"/>
          <w:b/>
          <w:sz w:val="24"/>
          <w:szCs w:val="24"/>
        </w:rPr>
        <w:t>Единые требования ко всем  участникам закупки</w:t>
      </w:r>
    </w:p>
    <w:p w:rsidR="00781297" w:rsidRPr="00985854" w:rsidRDefault="00781297" w:rsidP="00781297">
      <w:pPr>
        <w:widowControl w:val="0"/>
        <w:spacing w:after="0" w:line="240" w:lineRule="auto"/>
        <w:ind w:firstLine="567"/>
        <w:jc w:val="center"/>
        <w:rPr>
          <w:rFonts w:ascii="Times New Roman" w:eastAsia="Times New Roman" w:hAnsi="Times New Roman" w:cs="Times New Roman"/>
          <w:b/>
          <w:sz w:val="24"/>
          <w:szCs w:val="24"/>
        </w:rPr>
      </w:pPr>
    </w:p>
    <w:p w:rsidR="00403982" w:rsidRPr="00985854" w:rsidRDefault="00781297" w:rsidP="00781297">
      <w:pPr>
        <w:widowControl w:val="0"/>
        <w:spacing w:after="0" w:line="240" w:lineRule="auto"/>
        <w:ind w:firstLine="567"/>
        <w:jc w:val="both"/>
        <w:rPr>
          <w:rFonts w:ascii="Times New Roman" w:eastAsia="Times New Roman" w:hAnsi="Times New Roman" w:cs="Times New Roman"/>
          <w:sz w:val="24"/>
          <w:szCs w:val="24"/>
        </w:rPr>
      </w:pPr>
      <w:r w:rsidRPr="00985854">
        <w:rPr>
          <w:rFonts w:ascii="Times New Roman" w:eastAsia="Times New Roman" w:hAnsi="Times New Roman" w:cs="Times New Roman"/>
          <w:sz w:val="24"/>
          <w:szCs w:val="24"/>
        </w:rPr>
        <w:t>Участник закупки должен соответствовать следующим единым требованиям</w:t>
      </w:r>
      <w:r w:rsidR="00403982" w:rsidRPr="00985854">
        <w:rPr>
          <w:rFonts w:ascii="Times New Roman" w:eastAsia="Times New Roman" w:hAnsi="Times New Roman" w:cs="Times New Roman"/>
          <w:sz w:val="24"/>
          <w:szCs w:val="24"/>
        </w:rPr>
        <w:t>:</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 (не установлено);</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 xml:space="preserve">2) </w:t>
      </w:r>
      <w:proofErr w:type="spellStart"/>
      <w:r w:rsidRPr="00985854">
        <w:rPr>
          <w:rFonts w:ascii="Times New Roman" w:eastAsia="Calibri" w:hAnsi="Times New Roman" w:cs="Times New Roman"/>
          <w:sz w:val="24"/>
          <w:szCs w:val="24"/>
          <w:lang w:eastAsia="en-US"/>
        </w:rPr>
        <w:t>непроведение</w:t>
      </w:r>
      <w:proofErr w:type="spellEnd"/>
      <w:r w:rsidRPr="00985854">
        <w:rPr>
          <w:rFonts w:ascii="Times New Roman" w:eastAsia="Calibr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 xml:space="preserve">3) </w:t>
      </w:r>
      <w:proofErr w:type="spellStart"/>
      <w:r w:rsidRPr="00985854">
        <w:rPr>
          <w:rFonts w:ascii="Times New Roman" w:eastAsia="Calibri" w:hAnsi="Times New Roman" w:cs="Times New Roman"/>
          <w:sz w:val="24"/>
          <w:szCs w:val="24"/>
          <w:lang w:eastAsia="en-US"/>
        </w:rPr>
        <w:t>неприостановление</w:t>
      </w:r>
      <w:proofErr w:type="spellEnd"/>
      <w:r w:rsidRPr="00985854">
        <w:rPr>
          <w:rFonts w:ascii="Times New Roman" w:eastAsia="Calibri" w:hAnsi="Times New Roman" w:cs="Times New Roman"/>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985854">
        <w:rPr>
          <w:rFonts w:ascii="Times New Roman" w:eastAsia="Calibri"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5854">
        <w:rPr>
          <w:rFonts w:ascii="Times New Roman" w:eastAsia="Calibri" w:hAnsi="Times New Roman" w:cs="Times New Roman"/>
          <w:sz w:val="24"/>
          <w:szCs w:val="24"/>
          <w:lang w:eastAsia="en-US"/>
        </w:rPr>
        <w:t xml:space="preserve"> обязанности </w:t>
      </w:r>
      <w:proofErr w:type="gramStart"/>
      <w:r w:rsidRPr="00985854">
        <w:rPr>
          <w:rFonts w:ascii="Times New Roman" w:eastAsia="Calibri" w:hAnsi="Times New Roman" w:cs="Times New Roman"/>
          <w:sz w:val="24"/>
          <w:szCs w:val="24"/>
          <w:lang w:eastAsia="en-US"/>
        </w:rPr>
        <w:t>заявителя</w:t>
      </w:r>
      <w:proofErr w:type="gramEnd"/>
      <w:r w:rsidRPr="00985854">
        <w:rPr>
          <w:rFonts w:ascii="Times New Roman" w:eastAsia="Calibr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5854">
        <w:rPr>
          <w:rFonts w:ascii="Times New Roman" w:eastAsia="Calibri" w:hAnsi="Times New Roman" w:cs="Times New Roman"/>
          <w:sz w:val="24"/>
          <w:szCs w:val="24"/>
          <w:lang w:eastAsia="en-US"/>
        </w:rPr>
        <w:t>указанных</w:t>
      </w:r>
      <w:proofErr w:type="gramEnd"/>
      <w:r w:rsidRPr="00985854">
        <w:rPr>
          <w:rFonts w:ascii="Times New Roman" w:eastAsia="Calibr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985854">
        <w:rPr>
          <w:rFonts w:ascii="Times New Roman" w:eastAsia="Calibri"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85854">
        <w:rPr>
          <w:rFonts w:ascii="Times New Roman" w:eastAsia="Calibri" w:hAnsi="Times New Roman" w:cs="Times New Roman"/>
          <w:sz w:val="24"/>
          <w:szCs w:val="24"/>
          <w:lang w:eastAsia="en-US"/>
        </w:rPr>
        <w:t xml:space="preserve"> </w:t>
      </w:r>
      <w:proofErr w:type="gramStart"/>
      <w:r w:rsidRPr="00985854">
        <w:rPr>
          <w:rFonts w:ascii="Times New Roman" w:eastAsia="Calibri" w:hAnsi="Times New Roman" w:cs="Times New Roman"/>
          <w:sz w:val="24"/>
          <w:szCs w:val="2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985854">
        <w:rPr>
          <w:rFonts w:ascii="Times New Roman" w:eastAsia="Calibri" w:hAnsi="Times New Roman" w:cs="Times New Roman"/>
          <w:sz w:val="24"/>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85854">
        <w:rPr>
          <w:rFonts w:ascii="Times New Roman" w:eastAsia="Calibri" w:hAnsi="Times New Roman" w:cs="Times New Roman"/>
          <w:sz w:val="24"/>
          <w:szCs w:val="24"/>
          <w:lang w:eastAsia="en-US"/>
        </w:rPr>
        <w:t xml:space="preserve"> </w:t>
      </w:r>
      <w:proofErr w:type="gramStart"/>
      <w:r w:rsidRPr="00985854">
        <w:rPr>
          <w:rFonts w:ascii="Times New Roman" w:eastAsia="Calibri" w:hAnsi="Times New Roman" w:cs="Times New Roman"/>
          <w:sz w:val="24"/>
          <w:szCs w:val="2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85854">
        <w:rPr>
          <w:rFonts w:ascii="Times New Roman" w:eastAsia="Calibri" w:hAnsi="Times New Roman" w:cs="Times New Roman"/>
          <w:sz w:val="24"/>
          <w:szCs w:val="24"/>
          <w:lang w:eastAsia="en-US"/>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5854">
        <w:rPr>
          <w:rFonts w:ascii="Times New Roman" w:eastAsia="Calibri" w:hAnsi="Times New Roman" w:cs="Times New Roman"/>
          <w:sz w:val="24"/>
          <w:szCs w:val="24"/>
          <w:lang w:eastAsia="en-US"/>
        </w:rPr>
        <w:t>неполнородными</w:t>
      </w:r>
      <w:proofErr w:type="spellEnd"/>
      <w:r w:rsidRPr="00985854">
        <w:rPr>
          <w:rFonts w:ascii="Times New Roman" w:eastAsia="Calibr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85854">
        <w:rPr>
          <w:rFonts w:ascii="Times New Roman" w:eastAsia="Calibri" w:hAnsi="Times New Roman" w:cs="Times New Roman"/>
          <w:sz w:val="24"/>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8) участник закупки не является офшорной компанией;</w:t>
      </w:r>
    </w:p>
    <w:p w:rsidR="006E0BF3" w:rsidRPr="00985854"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85854" w:rsidRPr="00985854" w:rsidRDefault="00985854" w:rsidP="00985854">
      <w:pPr>
        <w:autoSpaceDE w:val="0"/>
        <w:autoSpaceDN w:val="0"/>
        <w:adjustRightInd w:val="0"/>
        <w:spacing w:after="0"/>
        <w:ind w:firstLine="540"/>
        <w:jc w:val="both"/>
        <w:rPr>
          <w:rFonts w:ascii="Times New Roman" w:hAnsi="Times New Roman" w:cs="Times New Roman"/>
          <w:sz w:val="24"/>
          <w:szCs w:val="24"/>
        </w:rPr>
      </w:pPr>
      <w:r w:rsidRPr="00985854">
        <w:rPr>
          <w:rFonts w:ascii="Times New Roman" w:hAnsi="Times New Roman" w:cs="Times New Roman"/>
          <w:sz w:val="24"/>
          <w:szCs w:val="24"/>
        </w:rPr>
        <w:t>10)</w:t>
      </w:r>
      <w:r w:rsidRPr="00985854">
        <w:rPr>
          <w:rFonts w:ascii="Times New Roman" w:hAnsi="Times New Roman" w:cs="Times New Roman"/>
          <w:sz w:val="24"/>
          <w:szCs w:val="24"/>
        </w:rPr>
        <w:t>Наличие лицензии на осуществление медицинской деятельности с указанием в приложении номенклатуры услуг санаторно-курортной помощи:</w:t>
      </w:r>
    </w:p>
    <w:p w:rsidR="00985854" w:rsidRPr="00985854" w:rsidRDefault="00985854" w:rsidP="00985854">
      <w:pPr>
        <w:keepNext/>
        <w:tabs>
          <w:tab w:val="left" w:pos="851"/>
        </w:tabs>
        <w:autoSpaceDE w:val="0"/>
        <w:autoSpaceDN w:val="0"/>
        <w:adjustRightInd w:val="0"/>
        <w:spacing w:after="0"/>
        <w:jc w:val="both"/>
        <w:rPr>
          <w:rFonts w:ascii="Times New Roman" w:hAnsi="Times New Roman" w:cs="Times New Roman"/>
          <w:sz w:val="24"/>
          <w:szCs w:val="24"/>
        </w:rPr>
      </w:pPr>
      <w:r w:rsidRPr="00985854">
        <w:rPr>
          <w:rFonts w:ascii="Times New Roman" w:hAnsi="Times New Roman" w:cs="Times New Roman"/>
          <w:sz w:val="24"/>
          <w:szCs w:val="24"/>
        </w:rPr>
        <w:t>– неврология.</w:t>
      </w:r>
    </w:p>
    <w:p w:rsidR="00445C99" w:rsidRPr="00985854"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985854">
        <w:rPr>
          <w:rFonts w:ascii="Times New Roman" w:eastAsia="Calibri" w:hAnsi="Times New Roman" w:cs="Times New Roman"/>
          <w:sz w:val="24"/>
          <w:szCs w:val="24"/>
          <w:lang w:eastAsia="en-US"/>
        </w:rPr>
        <w:t>1</w:t>
      </w:r>
      <w:r w:rsidR="00985854" w:rsidRPr="00985854">
        <w:rPr>
          <w:rFonts w:ascii="Times New Roman" w:eastAsia="Calibri" w:hAnsi="Times New Roman" w:cs="Times New Roman"/>
          <w:sz w:val="24"/>
          <w:szCs w:val="24"/>
          <w:lang w:eastAsia="en-US"/>
        </w:rPr>
        <w:t>1</w:t>
      </w:r>
      <w:r w:rsidRPr="00985854">
        <w:rPr>
          <w:rFonts w:ascii="Times New Roman" w:eastAsia="Calibri" w:hAnsi="Times New Roman" w:cs="Times New Roman"/>
          <w:sz w:val="24"/>
          <w:szCs w:val="24"/>
          <w:lang w:eastAsia="en-US"/>
        </w:rPr>
        <w:t xml:space="preserve">) </w:t>
      </w:r>
      <w:r w:rsidRPr="00985854">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F23033" w:rsidRPr="00985854" w:rsidRDefault="006E0BF3" w:rsidP="006E0BF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85854">
        <w:rPr>
          <w:rFonts w:ascii="Times New Roman" w:eastAsia="Calibri" w:hAnsi="Times New Roman" w:cs="Times New Roman"/>
          <w:sz w:val="24"/>
          <w:szCs w:val="24"/>
          <w:lang w:eastAsia="en-US"/>
        </w:rPr>
        <w:t>Дополнительные требования: не установлены.</w:t>
      </w:r>
      <w:bookmarkStart w:id="0" w:name="_GoBack"/>
      <w:bookmarkEnd w:id="0"/>
    </w:p>
    <w:sectPr w:rsidR="00F23033" w:rsidRPr="00985854"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E0BF3"/>
    <w:rsid w:val="00781297"/>
    <w:rsid w:val="00985854"/>
    <w:rsid w:val="00A31362"/>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4</cp:revision>
  <cp:lastPrinted>2018-02-02T11:44:00Z</cp:lastPrinted>
  <dcterms:created xsi:type="dcterms:W3CDTF">2018-07-11T14:01:00Z</dcterms:created>
  <dcterms:modified xsi:type="dcterms:W3CDTF">2019-02-08T13:34:00Z</dcterms:modified>
</cp:coreProperties>
</file>