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37" w:rsidRPr="001F4B8F" w:rsidRDefault="00643837" w:rsidP="00643837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F4B8F">
        <w:rPr>
          <w:rFonts w:ascii="Times New Roman" w:hAnsi="Times New Roman"/>
          <w:b/>
          <w:bCs/>
          <w:sz w:val="24"/>
          <w:szCs w:val="24"/>
        </w:rPr>
        <w:t>Требования к участникам размещения закупки</w:t>
      </w:r>
    </w:p>
    <w:p w:rsidR="00643837" w:rsidRDefault="00643837" w:rsidP="003762BD">
      <w:pPr>
        <w:keepNext/>
        <w:keepLines/>
        <w:suppressLineNumber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B8F">
        <w:rPr>
          <w:rFonts w:ascii="Times New Roman" w:hAnsi="Times New Roman"/>
          <w:sz w:val="24"/>
          <w:szCs w:val="24"/>
        </w:rPr>
        <w:t>Участники аукциона должны отвечать требованиям, установленным в настоящей документации об  электронном аукционе</w:t>
      </w:r>
      <w:r w:rsidR="003762BD">
        <w:rPr>
          <w:rFonts w:ascii="Times New Roman" w:hAnsi="Times New Roman"/>
          <w:sz w:val="24"/>
          <w:szCs w:val="24"/>
        </w:rPr>
        <w:t>:</w:t>
      </w:r>
    </w:p>
    <w:p w:rsidR="003762BD" w:rsidRPr="001F4B8F" w:rsidRDefault="003762BD" w:rsidP="003762BD">
      <w:pPr>
        <w:keepNext/>
        <w:keepLines/>
        <w:suppressLineNumbers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E52">
        <w:rPr>
          <w:rFonts w:ascii="Times New Roman" w:hAnsi="Times New Roman"/>
          <w:sz w:val="24"/>
          <w:szCs w:val="24"/>
          <w:lang w:eastAsia="ru-RU"/>
        </w:rPr>
        <w:t>1. При осуществлении закупки заказчик устанавливает следующие единые требования к участникам закупки:</w:t>
      </w:r>
    </w:p>
    <w:p w:rsidR="000B39EA" w:rsidRPr="000B39EA" w:rsidRDefault="000B39EA" w:rsidP="000B39E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B39EA">
        <w:rPr>
          <w:rFonts w:ascii="Times New Roman" w:hAnsi="Times New Roman"/>
          <w:sz w:val="24"/>
          <w:szCs w:val="24"/>
          <w:lang w:eastAsia="ru-RU"/>
        </w:rPr>
        <w:t xml:space="preserve">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0B39EA">
        <w:rPr>
          <w:rFonts w:ascii="Times New Roman" w:hAnsi="Times New Roman"/>
          <w:sz w:val="24"/>
          <w:szCs w:val="24"/>
          <w:lang w:eastAsia="ru-RU"/>
        </w:rPr>
        <w:t>являющихся</w:t>
      </w:r>
      <w:proofErr w:type="gramEnd"/>
      <w:r w:rsidRPr="000B39EA">
        <w:rPr>
          <w:rFonts w:ascii="Times New Roman" w:hAnsi="Times New Roman"/>
          <w:sz w:val="24"/>
          <w:szCs w:val="24"/>
          <w:lang w:eastAsia="ru-RU"/>
        </w:rPr>
        <w:t xml:space="preserve"> объектом закупки;</w:t>
      </w:r>
    </w:p>
    <w:p w:rsidR="000B39EA" w:rsidRPr="000B39EA" w:rsidRDefault="000B39EA" w:rsidP="000B39E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B39EA">
        <w:rPr>
          <w:rFonts w:ascii="Times New Roman" w:hAnsi="Times New Roman"/>
          <w:sz w:val="24"/>
          <w:szCs w:val="24"/>
          <w:lang w:eastAsia="ru-RU"/>
        </w:rPr>
        <w:t xml:space="preserve">-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0B39EA" w:rsidRPr="000B39EA" w:rsidRDefault="000B39EA" w:rsidP="000B39E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B39EA">
        <w:rPr>
          <w:rFonts w:ascii="Times New Roman" w:hAnsi="Times New Roman"/>
          <w:sz w:val="24"/>
          <w:szCs w:val="24"/>
          <w:lang w:eastAsia="ru-RU"/>
        </w:rPr>
        <w:t xml:space="preserve">- неприостановление деятельности участника закупки в порядке, установленном </w:t>
      </w:r>
      <w:hyperlink r:id="rId4" w:history="1">
        <w:r w:rsidRPr="000B39EA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0B39EA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0B39EA" w:rsidRPr="000B39EA" w:rsidRDefault="000B39EA" w:rsidP="000B39EA">
      <w:p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B39EA">
        <w:rPr>
          <w:rFonts w:ascii="Times New Roman" w:hAnsi="Times New Roman"/>
          <w:sz w:val="24"/>
          <w:szCs w:val="24"/>
          <w:lang w:eastAsia="ru-RU"/>
        </w:rPr>
        <w:t xml:space="preserve"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0B39EA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0B39EA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0B39E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B39EA">
        <w:rPr>
          <w:rFonts w:ascii="Times New Roman" w:hAnsi="Times New Roman"/>
          <w:sz w:val="24"/>
          <w:szCs w:val="24"/>
          <w:lang w:eastAsia="ru-RU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0B39EA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0B39EA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0B39EA">
        <w:rPr>
          <w:rFonts w:ascii="Times New Roman" w:hAnsi="Times New Roman"/>
          <w:sz w:val="24"/>
          <w:szCs w:val="24"/>
          <w:lang w:eastAsia="ru-RU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B39EA">
        <w:rPr>
          <w:rFonts w:ascii="Times New Roman" w:hAnsi="Times New Roman"/>
          <w:sz w:val="24"/>
          <w:szCs w:val="24"/>
          <w:lang w:eastAsia="ru-RU"/>
        </w:rPr>
        <w:t>указанных</w:t>
      </w:r>
      <w:proofErr w:type="gramEnd"/>
      <w:r w:rsidRPr="000B39EA">
        <w:rPr>
          <w:rFonts w:ascii="Times New Roman" w:hAnsi="Times New Roman"/>
          <w:sz w:val="24"/>
          <w:szCs w:val="24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0B39EA" w:rsidRPr="000B39EA" w:rsidRDefault="000B39EA" w:rsidP="000B39EA">
      <w:p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B39EA">
        <w:rPr>
          <w:rFonts w:ascii="Times New Roman" w:hAnsi="Times New Roman"/>
          <w:sz w:val="24"/>
          <w:szCs w:val="24"/>
          <w:lang w:eastAsia="ru-RU"/>
        </w:rPr>
        <w:t xml:space="preserve"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0B39EA">
          <w:rPr>
            <w:rFonts w:ascii="Times New Roman" w:hAnsi="Times New Roman"/>
            <w:sz w:val="24"/>
            <w:szCs w:val="24"/>
            <w:lang w:eastAsia="ru-RU"/>
          </w:rPr>
          <w:t>статьями 289</w:t>
        </w:r>
      </w:hyperlink>
      <w:r w:rsidRPr="000B39E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8" w:history="1">
        <w:r w:rsidRPr="000B39EA">
          <w:rPr>
            <w:rFonts w:ascii="Times New Roman" w:hAnsi="Times New Roman"/>
            <w:sz w:val="24"/>
            <w:szCs w:val="24"/>
            <w:lang w:eastAsia="ru-RU"/>
          </w:rPr>
          <w:t>290</w:t>
        </w:r>
      </w:hyperlink>
      <w:r w:rsidRPr="000B39E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Pr="000B39EA">
          <w:rPr>
            <w:rFonts w:ascii="Times New Roman" w:hAnsi="Times New Roman"/>
            <w:sz w:val="24"/>
            <w:szCs w:val="24"/>
            <w:lang w:eastAsia="ru-RU"/>
          </w:rPr>
          <w:t>291</w:t>
        </w:r>
      </w:hyperlink>
      <w:r w:rsidRPr="000B39E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0" w:history="1">
        <w:r w:rsidRPr="000B39EA">
          <w:rPr>
            <w:rFonts w:ascii="Times New Roman" w:hAnsi="Times New Roman"/>
            <w:sz w:val="24"/>
            <w:szCs w:val="24"/>
            <w:lang w:eastAsia="ru-RU"/>
          </w:rPr>
          <w:t>291.1</w:t>
        </w:r>
      </w:hyperlink>
      <w:r w:rsidRPr="000B39EA">
        <w:rPr>
          <w:rFonts w:ascii="Times New Roman" w:hAnsi="Times New Roman"/>
          <w:sz w:val="24"/>
          <w:szCs w:val="24"/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0B39EA">
        <w:rPr>
          <w:rFonts w:ascii="Times New Roman" w:hAnsi="Times New Roman"/>
          <w:sz w:val="24"/>
          <w:szCs w:val="24"/>
          <w:lang w:eastAsia="ru-RU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B39EA" w:rsidRPr="000B39EA" w:rsidRDefault="000B39EA" w:rsidP="000B39E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B39EA">
        <w:rPr>
          <w:rFonts w:ascii="Times New Roman" w:hAnsi="Times New Roman"/>
          <w:sz w:val="24"/>
          <w:szCs w:val="24"/>
          <w:lang w:eastAsia="ru-RU"/>
        </w:rPr>
        <w:t xml:space="preserve"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</w:t>
      </w:r>
      <w:r w:rsidRPr="000B39E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совершение административного правонарушения, предусмотренного </w:t>
      </w:r>
      <w:hyperlink r:id="rId11" w:history="1">
        <w:r w:rsidRPr="000B39EA">
          <w:rPr>
            <w:rFonts w:ascii="Times New Roman" w:hAnsi="Times New Roman"/>
            <w:sz w:val="24"/>
            <w:szCs w:val="24"/>
            <w:lang w:eastAsia="ru-RU"/>
          </w:rPr>
          <w:t>статьей 19.28</w:t>
        </w:r>
      </w:hyperlink>
      <w:r w:rsidRPr="000B39EA">
        <w:rPr>
          <w:rFonts w:ascii="Times New Roman" w:hAnsi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правонарушениях;</w:t>
      </w:r>
    </w:p>
    <w:p w:rsidR="000B39EA" w:rsidRPr="000B39EA" w:rsidRDefault="000B39EA" w:rsidP="000B39E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B39EA">
        <w:rPr>
          <w:rFonts w:ascii="Times New Roman" w:hAnsi="Times New Roman"/>
          <w:sz w:val="24"/>
          <w:szCs w:val="24"/>
          <w:lang w:eastAsia="ru-RU"/>
        </w:rPr>
        <w:t>-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0B39EA" w:rsidRPr="000B39EA" w:rsidRDefault="000B39EA" w:rsidP="000B39E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B39EA">
        <w:rPr>
          <w:rFonts w:ascii="Times New Roman" w:hAnsi="Times New Roman"/>
          <w:sz w:val="24"/>
          <w:szCs w:val="24"/>
          <w:lang w:eastAsia="ru-RU"/>
        </w:rPr>
        <w:t>- участник закупки не является офшорной компанией.</w:t>
      </w:r>
    </w:p>
    <w:p w:rsidR="000B39EA" w:rsidRPr="000B39EA" w:rsidRDefault="000B39EA" w:rsidP="000B39E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B39EA">
        <w:rPr>
          <w:rFonts w:ascii="Times New Roman" w:hAnsi="Times New Roman"/>
          <w:sz w:val="24"/>
          <w:szCs w:val="24"/>
          <w:lang w:eastAsia="ru-RU"/>
        </w:rPr>
        <w:t>- отсутствие у участника закупки ограничений для участия в закупках, установленных законодательством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456BB" w:rsidRDefault="003762BD" w:rsidP="009A46ED">
      <w:pPr>
        <w:jc w:val="both"/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643837" w:rsidRPr="00C8159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r w:rsidR="00643837" w:rsidRPr="00C81590">
        <w:rPr>
          <w:rFonts w:ascii="Times New Roman" w:hAnsi="Times New Roman"/>
          <w:sz w:val="24"/>
          <w:szCs w:val="24"/>
          <w:lang w:eastAsia="ru-RU"/>
        </w:rPr>
        <w:t xml:space="preserve">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2" w:history="1">
        <w:r w:rsidR="00643837" w:rsidRPr="00C81590">
          <w:rPr>
            <w:rFonts w:ascii="Times New Roman" w:hAnsi="Times New Roman"/>
            <w:sz w:val="24"/>
            <w:szCs w:val="24"/>
            <w:lang w:eastAsia="ru-RU"/>
          </w:rPr>
          <w:t>реестре</w:t>
        </w:r>
      </w:hyperlink>
      <w:r w:rsidR="00643837" w:rsidRPr="00C81590">
        <w:rPr>
          <w:rFonts w:ascii="Times New Roman" w:hAnsi="Times New Roman"/>
          <w:sz w:val="24"/>
          <w:szCs w:val="24"/>
          <w:lang w:eastAsia="ru-RU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sectPr w:rsidR="00C456BB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643837"/>
    <w:rsid w:val="000B39EA"/>
    <w:rsid w:val="003762BD"/>
    <w:rsid w:val="00643837"/>
    <w:rsid w:val="00773749"/>
    <w:rsid w:val="008A2F6A"/>
    <w:rsid w:val="009A46ED"/>
    <w:rsid w:val="009C7871"/>
    <w:rsid w:val="009D157A"/>
    <w:rsid w:val="009D16CC"/>
    <w:rsid w:val="00AE5FF3"/>
    <w:rsid w:val="00C456BB"/>
    <w:rsid w:val="00CB0077"/>
    <w:rsid w:val="00EC0D3F"/>
    <w:rsid w:val="00FF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37"/>
    <w:pPr>
      <w:suppressAutoHyphens/>
    </w:pPr>
    <w:rPr>
      <w:rFonts w:ascii="Calibri" w:eastAsia="Times New Roman" w:hAnsi="Calibri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669C15F6B3DA728FF3C7CC7D991E2A38972DE18457434783E2B1F96BDA5A16202FBBCD895T1r1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8669C15F6B3DA728FF3C7CC7D991E2A38972DE18457434783E2B1F96BDA5A16202FBBFD8911D7CT3rFJ" TargetMode="External"/><Relationship Id="rId12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A88669C15F6B3DA728FF3C7CC7D991E2A3887BDE14417434783E2B1F96BDA5A16202FBBCDE92T1r5J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A88669C15F6B3DA728FF3C7CC7D991E2A38972DE18457434783E2B1F96BDA5A16202FBBCD898T1r3J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A88669C15F6B3DA728FF3C7CC7D991E2A38972DE18457434783E2B1F96BDA5A16202FBBCD897T1r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2018-06-05T06:03:00Z</dcterms:created>
  <dcterms:modified xsi:type="dcterms:W3CDTF">2018-07-31T11:38:00Z</dcterms:modified>
</cp:coreProperties>
</file>