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w:t>
      </w:r>
      <w:proofErr w:type="gramStart"/>
      <w:r w:rsidRPr="00624CFF">
        <w:t>определении</w:t>
      </w:r>
      <w:proofErr w:type="gramEnd"/>
      <w:r w:rsidRPr="00624CFF">
        <w:t xml:space="preserve">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E84" w:rsidRPr="00130C5F" w:rsidRDefault="00D60E84" w:rsidP="00D60E84">
      <w:pPr>
        <w:tabs>
          <w:tab w:val="left" w:pos="993"/>
        </w:tabs>
        <w:ind w:firstLine="709"/>
        <w:jc w:val="both"/>
      </w:pPr>
      <w:proofErr w:type="gramStart"/>
      <w:r>
        <w:t xml:space="preserve">Требуется наличие </w:t>
      </w:r>
      <w:r w:rsidRPr="00130C5F">
        <w:t>лицензии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w:t>
      </w:r>
      <w:r>
        <w:t>ционного центра «</w:t>
      </w:r>
      <w:proofErr w:type="spellStart"/>
      <w:r>
        <w:t>Сколково</w:t>
      </w:r>
      <w:proofErr w:type="spellEnd"/>
      <w:r>
        <w:t>»)» у Подрядчика</w:t>
      </w:r>
      <w:r w:rsidRPr="00130C5F">
        <w:t>, осуществляющего подбор протезно-ортопедических изделий, является обязательным</w:t>
      </w:r>
      <w:proofErr w:type="gramEnd"/>
      <w:r w:rsidRPr="00130C5F">
        <w:t xml:space="preserve"> условием (Федеральный закон от 04.05.2011 № 99-ФЗ).</w:t>
      </w:r>
    </w:p>
    <w:p w:rsidR="00D60E84" w:rsidRDefault="00D60E84" w:rsidP="008A31E9">
      <w:pPr>
        <w:spacing w:after="120"/>
        <w:ind w:firstLine="709"/>
        <w:jc w:val="both"/>
      </w:pPr>
      <w:bookmarkStart w:id="0" w:name="_GoBack"/>
      <w:bookmarkEnd w:id="0"/>
    </w:p>
    <w:sectPr w:rsidR="00D60E84"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EC" w:rsidRDefault="00A976EC">
      <w:r>
        <w:separator/>
      </w:r>
    </w:p>
  </w:endnote>
  <w:endnote w:type="continuationSeparator" w:id="0">
    <w:p w:rsidR="00A976EC" w:rsidRDefault="00A9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A976EC">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D60E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EC" w:rsidRDefault="00A976EC">
      <w:r>
        <w:separator/>
      </w:r>
    </w:p>
  </w:footnote>
  <w:footnote w:type="continuationSeparator" w:id="0">
    <w:p w:rsidR="00A976EC" w:rsidRDefault="00A97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4BC4"/>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976EC"/>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60E84"/>
    <w:rsid w:val="00D86AE2"/>
    <w:rsid w:val="00DB2D49"/>
    <w:rsid w:val="00DB45DC"/>
    <w:rsid w:val="00DC785A"/>
    <w:rsid w:val="00DF31E8"/>
    <w:rsid w:val="00DF787C"/>
    <w:rsid w:val="00E066FC"/>
    <w:rsid w:val="00E11F84"/>
    <w:rsid w:val="00E140BE"/>
    <w:rsid w:val="00E219BE"/>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88</cp:revision>
  <dcterms:created xsi:type="dcterms:W3CDTF">2018-08-20T07:52:00Z</dcterms:created>
  <dcterms:modified xsi:type="dcterms:W3CDTF">2019-03-01T06:56:00Z</dcterms:modified>
</cp:coreProperties>
</file>