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A0" w:rsidRPr="00856B54" w:rsidRDefault="005714A0" w:rsidP="00E360AC">
      <w:pPr>
        <w:widowControl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 xml:space="preserve"> Предъявляемые к участникам электронного аукциона требования:</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r w:rsidRPr="00856B54">
        <w:rPr>
          <w:rFonts w:ascii="Times New Roman" w:eastAsia="Calibri" w:hAnsi="Times New Roman" w:cs="Times New Roman"/>
          <w:sz w:val="26"/>
          <w:szCs w:val="26"/>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56B54">
        <w:rPr>
          <w:rFonts w:ascii="Times New Roman" w:eastAsia="Calibri" w:hAnsi="Times New Roman" w:cs="Times New Roman"/>
          <w:sz w:val="26"/>
          <w:szCs w:val="26"/>
          <w:lang w:eastAsia="en-US"/>
        </w:rPr>
        <w:t>являющихся</w:t>
      </w:r>
      <w:proofErr w:type="gramEnd"/>
      <w:r w:rsidRPr="00856B54">
        <w:rPr>
          <w:rFonts w:ascii="Times New Roman" w:eastAsia="Calibri" w:hAnsi="Times New Roman" w:cs="Times New Roman"/>
          <w:sz w:val="26"/>
          <w:szCs w:val="26"/>
          <w:lang w:eastAsia="en-US"/>
        </w:rPr>
        <w:t xml:space="preserve"> объектом закупки;</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 xml:space="preserve">2) </w:t>
      </w:r>
      <w:proofErr w:type="spellStart"/>
      <w:r w:rsidRPr="00856B54">
        <w:rPr>
          <w:rFonts w:ascii="Times New Roman" w:eastAsia="Times New Roman" w:hAnsi="Times New Roman" w:cs="Times New Roman"/>
          <w:sz w:val="26"/>
          <w:szCs w:val="26"/>
        </w:rPr>
        <w:t>непроведение</w:t>
      </w:r>
      <w:proofErr w:type="spellEnd"/>
      <w:r w:rsidRPr="00856B54">
        <w:rPr>
          <w:rFonts w:ascii="Times New Roman" w:eastAsia="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 xml:space="preserve">3) </w:t>
      </w:r>
      <w:proofErr w:type="spellStart"/>
      <w:r w:rsidRPr="00856B54">
        <w:rPr>
          <w:rFonts w:ascii="Times New Roman" w:eastAsia="Times New Roman" w:hAnsi="Times New Roman" w:cs="Times New Roman"/>
          <w:sz w:val="26"/>
          <w:szCs w:val="26"/>
        </w:rPr>
        <w:t>неприостановление</w:t>
      </w:r>
      <w:proofErr w:type="spellEnd"/>
      <w:r w:rsidRPr="00856B54">
        <w:rPr>
          <w:rFonts w:ascii="Times New Roman" w:eastAsia="Times New Roman" w:hAnsi="Times New Roman" w:cs="Times New Roman"/>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856B54">
        <w:rPr>
          <w:rFonts w:ascii="Times New Roman" w:eastAsia="Times New Roman" w:hAnsi="Times New Roman" w:cs="Times New Roman"/>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56B54">
        <w:rPr>
          <w:rFonts w:ascii="Times New Roman" w:eastAsia="Times New Roman" w:hAnsi="Times New Roman" w:cs="Times New Roman"/>
          <w:sz w:val="26"/>
          <w:szCs w:val="26"/>
        </w:rPr>
        <w:t xml:space="preserve"> обязанности </w:t>
      </w:r>
      <w:proofErr w:type="gramStart"/>
      <w:r w:rsidRPr="00856B54">
        <w:rPr>
          <w:rFonts w:ascii="Times New Roman" w:eastAsia="Times New Roman" w:hAnsi="Times New Roman" w:cs="Times New Roman"/>
          <w:sz w:val="26"/>
          <w:szCs w:val="26"/>
        </w:rPr>
        <w:t>заявителя</w:t>
      </w:r>
      <w:proofErr w:type="gramEnd"/>
      <w:r w:rsidRPr="00856B54">
        <w:rPr>
          <w:rFonts w:ascii="Times New Roman" w:eastAsia="Times New Roman" w:hAnsi="Times New Roman" w:cs="Times New Roman"/>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56B54">
        <w:rPr>
          <w:rFonts w:ascii="Times New Roman" w:eastAsia="Times New Roman" w:hAnsi="Times New Roman" w:cs="Times New Roman"/>
          <w:sz w:val="26"/>
          <w:szCs w:val="26"/>
        </w:rPr>
        <w:t>указанных</w:t>
      </w:r>
      <w:proofErr w:type="gramEnd"/>
      <w:r w:rsidRPr="00856B54">
        <w:rPr>
          <w:rFonts w:ascii="Times New Roman" w:eastAsia="Times New Roman"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856B54">
        <w:rPr>
          <w:rFonts w:ascii="Times New Roman" w:eastAsia="Times New Roman" w:hAnsi="Times New Roman" w:cs="Times New Roman"/>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56B54">
        <w:rPr>
          <w:rFonts w:ascii="Times New Roman" w:eastAsia="Times New Roman" w:hAnsi="Times New Roman" w:cs="Times New Roman"/>
          <w:sz w:val="26"/>
          <w:szCs w:val="26"/>
        </w:rPr>
        <w:t xml:space="preserve"> </w:t>
      </w:r>
      <w:proofErr w:type="gramStart"/>
      <w:r w:rsidRPr="00856B54">
        <w:rPr>
          <w:rFonts w:ascii="Times New Roman" w:eastAsia="Times New Roman" w:hAnsi="Times New Roman" w:cs="Times New Roman"/>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56B54" w:rsidRPr="00856B54" w:rsidRDefault="00856B54" w:rsidP="00856B54">
      <w:pPr>
        <w:widowControl w:val="0"/>
        <w:spacing w:after="0" w:line="240" w:lineRule="auto"/>
        <w:ind w:firstLine="567"/>
        <w:jc w:val="both"/>
        <w:rPr>
          <w:rFonts w:ascii="Times New Roman" w:eastAsia="Times New Roman" w:hAnsi="Times New Roman" w:cs="Times New Roman"/>
          <w:sz w:val="26"/>
          <w:szCs w:val="26"/>
        </w:rPr>
      </w:pPr>
      <w:proofErr w:type="gramStart"/>
      <w:r w:rsidRPr="00856B54">
        <w:rPr>
          <w:rFonts w:ascii="Times New Roman" w:eastAsia="Times New Roman" w:hAnsi="Times New Roman" w:cs="Times New Roman"/>
          <w:sz w:val="26"/>
          <w:szCs w:val="26"/>
        </w:rPr>
        <w:t xml:space="preserve">7) отсутствие между участником закупки и заказчиком конфликта интересов, под которым понимаются случаи, при которых </w:t>
      </w:r>
      <w:bookmarkStart w:id="0" w:name="_GoBack"/>
      <w:bookmarkEnd w:id="0"/>
      <w:r w:rsidRPr="00856B54">
        <w:rPr>
          <w:rFonts w:ascii="Times New Roman" w:eastAsia="Times New Roman" w:hAnsi="Times New Roman" w:cs="Times New Roman"/>
          <w:sz w:val="26"/>
          <w:szCs w:val="26"/>
        </w:rPr>
        <w:t xml:space="preserve">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856B54">
        <w:rPr>
          <w:rFonts w:ascii="Times New Roman" w:eastAsia="Times New Roman" w:hAnsi="Times New Roman" w:cs="Times New Roman"/>
          <w:sz w:val="26"/>
          <w:szCs w:val="26"/>
        </w:rPr>
        <w:lastRenderedPageBreak/>
        <w:t>руководителем (директором, генеральным директором) учреждения или</w:t>
      </w:r>
      <w:proofErr w:type="gramEnd"/>
      <w:r w:rsidRPr="00856B54">
        <w:rPr>
          <w:rFonts w:ascii="Times New Roman" w:eastAsia="Times New Roman" w:hAnsi="Times New Roman" w:cs="Times New Roman"/>
          <w:sz w:val="26"/>
          <w:szCs w:val="26"/>
        </w:rPr>
        <w:t xml:space="preserve"> </w:t>
      </w:r>
      <w:proofErr w:type="gramStart"/>
      <w:r w:rsidRPr="00856B54">
        <w:rPr>
          <w:rFonts w:ascii="Times New Roman" w:eastAsia="Times New Roman" w:hAnsi="Times New Roman" w:cs="Times New Roman"/>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6B54">
        <w:rPr>
          <w:rFonts w:ascii="Times New Roman" w:eastAsia="Times New Roman" w:hAnsi="Times New Roman" w:cs="Times New Roman"/>
          <w:sz w:val="26"/>
          <w:szCs w:val="26"/>
        </w:rPr>
        <w:t>неполнородными</w:t>
      </w:r>
      <w:proofErr w:type="spellEnd"/>
      <w:r w:rsidRPr="00856B54">
        <w:rPr>
          <w:rFonts w:ascii="Times New Roman" w:eastAsia="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856B54">
        <w:rPr>
          <w:rFonts w:ascii="Times New Roman" w:eastAsia="Times New Roman" w:hAnsi="Times New Roman" w:cs="Times New Roman"/>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6B54" w:rsidRPr="00856B54" w:rsidRDefault="00856B54" w:rsidP="00856B54">
      <w:pPr>
        <w:widowControl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8) участник закупки не является офшорной компанией;</w:t>
      </w:r>
    </w:p>
    <w:p w:rsidR="00856B54" w:rsidRPr="00856B54" w:rsidRDefault="00856B54" w:rsidP="00856B54">
      <w:pPr>
        <w:widowControl w:val="0"/>
        <w:spacing w:after="0" w:line="240" w:lineRule="auto"/>
        <w:ind w:firstLine="567"/>
        <w:jc w:val="both"/>
        <w:rPr>
          <w:rFonts w:ascii="Times New Roman" w:eastAsia="Times New Roman" w:hAnsi="Times New Roman" w:cs="Times New Roman"/>
          <w:i/>
          <w:sz w:val="26"/>
          <w:szCs w:val="26"/>
        </w:rPr>
      </w:pPr>
      <w:r w:rsidRPr="00856B54">
        <w:rPr>
          <w:rFonts w:ascii="Times New Roman" w:eastAsia="Times New Roman" w:hAnsi="Times New Roman" w:cs="Times New Roman"/>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856B54">
        <w:rPr>
          <w:rFonts w:ascii="Times New Roman" w:eastAsia="Times New Roman" w:hAnsi="Times New Roman" w:cs="Times New Roman"/>
          <w:i/>
          <w:sz w:val="26"/>
          <w:szCs w:val="26"/>
        </w:rPr>
        <w:t>.</w:t>
      </w:r>
    </w:p>
    <w:p w:rsidR="00856B54" w:rsidRPr="00856B54" w:rsidRDefault="00856B54" w:rsidP="00856B54">
      <w:pPr>
        <w:widowControl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10) отсутствие у участника закупки ограничений для участия  в закупках, установленных законодательством Российской Федерации.</w:t>
      </w:r>
    </w:p>
    <w:p w:rsidR="002D225E" w:rsidRPr="00856B54" w:rsidRDefault="00856B54" w:rsidP="00CA222F">
      <w:pPr>
        <w:widowControl w:val="0"/>
        <w:spacing w:after="0" w:line="240" w:lineRule="auto"/>
        <w:ind w:firstLine="709"/>
        <w:jc w:val="both"/>
        <w:rPr>
          <w:rFonts w:ascii="Times New Roman" w:hAnsi="Times New Roman" w:cs="Times New Roman"/>
          <w:sz w:val="26"/>
          <w:szCs w:val="26"/>
        </w:rPr>
      </w:pPr>
      <w:r w:rsidRPr="00856B54">
        <w:rPr>
          <w:rFonts w:ascii="Times New Roman" w:eastAsia="Times New Roman" w:hAnsi="Times New Roman" w:cs="Times New Roman"/>
          <w:sz w:val="26"/>
          <w:szCs w:val="26"/>
        </w:rPr>
        <w:t>1</w:t>
      </w:r>
      <w:r w:rsidR="00CA222F" w:rsidRPr="00856B54">
        <w:rPr>
          <w:rFonts w:ascii="Times New Roman" w:eastAsia="Times New Roman" w:hAnsi="Times New Roman" w:cs="Times New Roman"/>
          <w:sz w:val="26"/>
          <w:szCs w:val="26"/>
        </w:rPr>
        <w:t>. Перечень документов, которые должны быть представлены участниками электронного аукциона в соответствии с п</w:t>
      </w:r>
      <w:r w:rsidR="00971098" w:rsidRPr="00856B54">
        <w:rPr>
          <w:rFonts w:ascii="Times New Roman" w:eastAsia="Times New Roman" w:hAnsi="Times New Roman" w:cs="Times New Roman"/>
          <w:sz w:val="26"/>
          <w:szCs w:val="26"/>
        </w:rPr>
        <w:t>унктом</w:t>
      </w:r>
      <w:r w:rsidR="00CA222F" w:rsidRPr="00856B54">
        <w:rPr>
          <w:rFonts w:ascii="Times New Roman" w:eastAsia="Times New Roman" w:hAnsi="Times New Roman" w:cs="Times New Roman"/>
          <w:sz w:val="26"/>
          <w:szCs w:val="26"/>
        </w:rPr>
        <w:t xml:space="preserve"> 1 части 1 и частью 2 статьи 31 </w:t>
      </w:r>
      <w:r w:rsidR="00CA222F" w:rsidRPr="00856B54">
        <w:rPr>
          <w:rFonts w:ascii="Times New Roman" w:eastAsia="Times New Roman" w:hAnsi="Times New Roman" w:cs="Times New Roman"/>
          <w:bCs/>
          <w:sz w:val="26"/>
          <w:szCs w:val="26"/>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2D225E" w:rsidRPr="00856B54">
        <w:rPr>
          <w:rFonts w:ascii="Times New Roman" w:hAnsi="Times New Roman" w:cs="Times New Roman"/>
          <w:sz w:val="26"/>
          <w:szCs w:val="26"/>
        </w:rPr>
        <w:t>:</w:t>
      </w:r>
    </w:p>
    <w:p w:rsidR="00CA222F" w:rsidRPr="00856B54" w:rsidRDefault="002D225E" w:rsidP="00CA222F">
      <w:pPr>
        <w:widowControl w:val="0"/>
        <w:spacing w:after="0" w:line="240" w:lineRule="auto"/>
        <w:ind w:firstLine="709"/>
        <w:jc w:val="both"/>
        <w:rPr>
          <w:rFonts w:ascii="Times New Roman" w:eastAsia="Times New Roman" w:hAnsi="Times New Roman" w:cs="Times New Roman"/>
          <w:sz w:val="26"/>
          <w:szCs w:val="26"/>
        </w:rPr>
      </w:pPr>
      <w:r w:rsidRPr="00856B54">
        <w:rPr>
          <w:rFonts w:ascii="Times New Roman" w:hAnsi="Times New Roman" w:cs="Times New Roman"/>
          <w:sz w:val="26"/>
          <w:szCs w:val="26"/>
        </w:rPr>
        <w:t xml:space="preserve">- </w:t>
      </w:r>
      <w:r w:rsidR="00440516" w:rsidRPr="00856B54">
        <w:rPr>
          <w:rFonts w:ascii="Times New Roman" w:hAnsi="Times New Roman" w:cs="Times New Roman"/>
          <w:sz w:val="26"/>
          <w:szCs w:val="26"/>
        </w:rPr>
        <w:t>лицензия на осуществление медицинской деятельности по санаторно-курортной помощи в соответствии с заявленным профилем лечения, выданной лицензирующим органом в соответствии с Федеральным законом от 04.05.2011 г.  № 99-ФЗ  «О лицензировании отдель</w:t>
      </w:r>
      <w:r w:rsidR="00984738" w:rsidRPr="00856B54">
        <w:rPr>
          <w:rFonts w:ascii="Times New Roman" w:hAnsi="Times New Roman" w:cs="Times New Roman"/>
          <w:sz w:val="26"/>
          <w:szCs w:val="26"/>
        </w:rPr>
        <w:t>ных видов деятельности»  и  Постановлением Правительства Российской Федерации от 16.04.2012г. №291 «О лицензировании медицинской деятельности (за исключением указанной деятельности, осуществляемой  медицинскими  организациями</w:t>
      </w:r>
      <w:proofErr w:type="gramStart"/>
      <w:r w:rsidR="00984738" w:rsidRPr="00856B54">
        <w:rPr>
          <w:rFonts w:ascii="Times New Roman" w:hAnsi="Times New Roman" w:cs="Times New Roman"/>
          <w:sz w:val="26"/>
          <w:szCs w:val="26"/>
        </w:rPr>
        <w:t xml:space="preserve"> ,</w:t>
      </w:r>
      <w:proofErr w:type="gramEnd"/>
      <w:r w:rsidR="00984738" w:rsidRPr="00856B54">
        <w:rPr>
          <w:rFonts w:ascii="Times New Roman" w:hAnsi="Times New Roman" w:cs="Times New Roman"/>
          <w:sz w:val="26"/>
          <w:szCs w:val="26"/>
        </w:rPr>
        <w:t xml:space="preserve"> входящими в частную систему здравоохранения, на территории  инновационного центра  «</w:t>
      </w:r>
      <w:proofErr w:type="spellStart"/>
      <w:r w:rsidR="00984738" w:rsidRPr="00856B54">
        <w:rPr>
          <w:rFonts w:ascii="Times New Roman" w:hAnsi="Times New Roman" w:cs="Times New Roman"/>
          <w:sz w:val="26"/>
          <w:szCs w:val="26"/>
        </w:rPr>
        <w:t>Сколково</w:t>
      </w:r>
      <w:proofErr w:type="spellEnd"/>
      <w:r w:rsidR="00984738" w:rsidRPr="00856B54">
        <w:rPr>
          <w:rFonts w:ascii="Times New Roman" w:hAnsi="Times New Roman" w:cs="Times New Roman"/>
          <w:sz w:val="26"/>
          <w:szCs w:val="26"/>
        </w:rPr>
        <w:t>») по каждому профилю лечения</w:t>
      </w:r>
      <w:proofErr w:type="gramStart"/>
      <w:r w:rsidR="00984738" w:rsidRPr="00856B54">
        <w:rPr>
          <w:rFonts w:ascii="Times New Roman" w:hAnsi="Times New Roman" w:cs="Times New Roman"/>
          <w:sz w:val="26"/>
          <w:szCs w:val="26"/>
        </w:rPr>
        <w:t xml:space="preserve"> </w:t>
      </w:r>
      <w:r w:rsidR="00467540" w:rsidRPr="00856B54">
        <w:rPr>
          <w:rFonts w:ascii="Times New Roman" w:hAnsi="Times New Roman" w:cs="Times New Roman"/>
          <w:sz w:val="26"/>
          <w:szCs w:val="26"/>
        </w:rPr>
        <w:t>.</w:t>
      </w:r>
      <w:proofErr w:type="gramEnd"/>
    </w:p>
    <w:p w:rsidR="005714A0" w:rsidRPr="00856B54" w:rsidRDefault="00856B54" w:rsidP="00E360AC">
      <w:pPr>
        <w:widowControl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2</w:t>
      </w:r>
      <w:r w:rsidR="005714A0" w:rsidRPr="00856B54">
        <w:rPr>
          <w:rFonts w:ascii="Times New Roman" w:eastAsia="Times New Roman" w:hAnsi="Times New Roman" w:cs="Times New Roman"/>
          <w:sz w:val="26"/>
          <w:szCs w:val="26"/>
        </w:rPr>
        <w:t>. Преимущества, предоставляемые участникам закупки, являющимся учреждениями и предприятиями уголовно-исполнительной системы</w:t>
      </w:r>
      <w:r w:rsidR="006B3969" w:rsidRPr="00856B54">
        <w:rPr>
          <w:rFonts w:ascii="Times New Roman" w:eastAsia="Times New Roman" w:hAnsi="Times New Roman" w:cs="Times New Roman"/>
          <w:sz w:val="26"/>
          <w:szCs w:val="26"/>
        </w:rPr>
        <w:t xml:space="preserve">: не </w:t>
      </w:r>
      <w:r w:rsidR="002B636A" w:rsidRPr="00856B54">
        <w:rPr>
          <w:rFonts w:ascii="Times New Roman" w:eastAsia="Times New Roman" w:hAnsi="Times New Roman" w:cs="Times New Roman"/>
          <w:sz w:val="26"/>
          <w:szCs w:val="26"/>
        </w:rPr>
        <w:t>установлены</w:t>
      </w:r>
      <w:r w:rsidR="005714A0" w:rsidRPr="00856B54">
        <w:rPr>
          <w:rFonts w:ascii="Times New Roman" w:eastAsia="Times New Roman" w:hAnsi="Times New Roman" w:cs="Times New Roman"/>
          <w:sz w:val="26"/>
          <w:szCs w:val="26"/>
        </w:rPr>
        <w:t>.</w:t>
      </w:r>
    </w:p>
    <w:p w:rsidR="009F4F72" w:rsidRPr="00856B54" w:rsidRDefault="00856B54"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hAnsi="Times New Roman" w:cs="Times New Roman"/>
          <w:sz w:val="26"/>
          <w:szCs w:val="26"/>
        </w:rPr>
        <w:t>3</w:t>
      </w:r>
      <w:r w:rsidR="009F4F72" w:rsidRPr="00856B54">
        <w:rPr>
          <w:rFonts w:ascii="Times New Roman" w:hAnsi="Times New Roman" w:cs="Times New Roman"/>
          <w:sz w:val="26"/>
          <w:szCs w:val="26"/>
        </w:rPr>
        <w:t xml:space="preserve">. Преимущества, предоставляемые участникам закупки, являющимся организациями инвалидов: </w:t>
      </w:r>
      <w:proofErr w:type="gramStart"/>
      <w:r w:rsidR="009F4F72" w:rsidRPr="00856B54">
        <w:rPr>
          <w:rFonts w:ascii="Times New Roman" w:hAnsi="Times New Roman" w:cs="Times New Roman"/>
          <w:sz w:val="26"/>
          <w:szCs w:val="26"/>
        </w:rPr>
        <w:t>Заказчик предоставляет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соответствии со ст. 29  Федерального закона от 5 апреля 2013 г. № 44-ФЗ «О контрактной системе в сфере закупок товаров, работ, услуг для обеспечения государственных и</w:t>
      </w:r>
      <w:proofErr w:type="gramEnd"/>
      <w:r w:rsidR="009F4F72" w:rsidRPr="00856B54">
        <w:rPr>
          <w:rFonts w:ascii="Times New Roman" w:hAnsi="Times New Roman" w:cs="Times New Roman"/>
          <w:sz w:val="26"/>
          <w:szCs w:val="26"/>
        </w:rPr>
        <w:t xml:space="preserve"> муниципальных нужд» (далее - Федеральный закон № 44-ФЗ). Для получения преимущества участник закупки (являющийся организацией инвалидов), в произвольной форме подтверждает свое право на получение преимуществ.</w:t>
      </w:r>
      <w:r w:rsidR="009F4F72" w:rsidRPr="00856B54">
        <w:rPr>
          <w:rFonts w:ascii="Times New Roman" w:eastAsia="Times New Roman" w:hAnsi="Times New Roman" w:cs="Times New Roman"/>
          <w:sz w:val="26"/>
          <w:szCs w:val="26"/>
        </w:rPr>
        <w:t xml:space="preserve"> </w:t>
      </w:r>
    </w:p>
    <w:p w:rsidR="00625F16" w:rsidRPr="00856B54" w:rsidRDefault="00856B54"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4</w:t>
      </w:r>
      <w:r w:rsidR="009F4F72" w:rsidRPr="00856B54">
        <w:rPr>
          <w:rFonts w:ascii="Times New Roman" w:eastAsia="Times New Roman" w:hAnsi="Times New Roman" w:cs="Times New Roman"/>
          <w:sz w:val="26"/>
          <w:szCs w:val="26"/>
        </w:rPr>
        <w:t xml:space="preserve">.       </w:t>
      </w:r>
      <w:r w:rsidR="005714A0" w:rsidRPr="00856B54">
        <w:rPr>
          <w:rFonts w:ascii="Times New Roman" w:eastAsia="Times New Roman" w:hAnsi="Times New Roman" w:cs="Times New Roman"/>
          <w:sz w:val="26"/>
          <w:szCs w:val="26"/>
        </w:rPr>
        <w:t>Ограничения, связанные с участием в закупке только субъектов малого предпринимательс</w:t>
      </w:r>
      <w:r w:rsidR="008B4A04" w:rsidRPr="00856B54">
        <w:rPr>
          <w:rFonts w:ascii="Times New Roman" w:eastAsia="Times New Roman" w:hAnsi="Times New Roman" w:cs="Times New Roman"/>
          <w:sz w:val="26"/>
          <w:szCs w:val="26"/>
        </w:rPr>
        <w:t xml:space="preserve">тва и социально ориентированных </w:t>
      </w:r>
      <w:r w:rsidR="005714A0" w:rsidRPr="00856B54">
        <w:rPr>
          <w:rFonts w:ascii="Times New Roman" w:eastAsia="Times New Roman" w:hAnsi="Times New Roman" w:cs="Times New Roman"/>
          <w:sz w:val="26"/>
          <w:szCs w:val="26"/>
        </w:rPr>
        <w:t>некоммерческих организаций</w:t>
      </w:r>
      <w:r w:rsidR="006B3969" w:rsidRPr="00856B54">
        <w:rPr>
          <w:rFonts w:ascii="Times New Roman" w:eastAsia="Times New Roman" w:hAnsi="Times New Roman" w:cs="Times New Roman"/>
          <w:sz w:val="26"/>
          <w:szCs w:val="26"/>
        </w:rPr>
        <w:t xml:space="preserve">: </w:t>
      </w:r>
      <w:r w:rsidR="008B4A04" w:rsidRPr="00856B54">
        <w:rPr>
          <w:rFonts w:ascii="Times New Roman" w:eastAsia="Times New Roman" w:hAnsi="Times New Roman" w:cs="Times New Roman"/>
          <w:sz w:val="26"/>
          <w:szCs w:val="26"/>
        </w:rPr>
        <w:t xml:space="preserve">не установлены.   </w:t>
      </w:r>
    </w:p>
    <w:p w:rsidR="005714A0" w:rsidRPr="00856B54" w:rsidRDefault="005714A0"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lastRenderedPageBreak/>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856B54">
        <w:rPr>
          <w:rFonts w:ascii="Times New Roman" w:eastAsia="Times New Roman" w:hAnsi="Times New Roman" w:cs="Times New Roman"/>
          <w:sz w:val="26"/>
          <w:szCs w:val="26"/>
        </w:rPr>
        <w:t>: не установлены</w:t>
      </w:r>
      <w:r w:rsidRPr="00856B54">
        <w:rPr>
          <w:rFonts w:ascii="Times New Roman" w:eastAsia="Times New Roman" w:hAnsi="Times New Roman" w:cs="Times New Roman"/>
          <w:sz w:val="26"/>
          <w:szCs w:val="26"/>
        </w:rPr>
        <w:t>.</w:t>
      </w:r>
    </w:p>
    <w:p w:rsidR="008C69D6" w:rsidRPr="00856B54" w:rsidRDefault="00856B54" w:rsidP="00E360AC">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5</w:t>
      </w:r>
      <w:r w:rsidR="005714A0" w:rsidRPr="00856B54">
        <w:rPr>
          <w:rFonts w:ascii="Times New Roman" w:eastAsia="Times New Roman" w:hAnsi="Times New Roman" w:cs="Times New Roman"/>
          <w:sz w:val="26"/>
          <w:szCs w:val="26"/>
        </w:rPr>
        <w:t xml:space="preserve">.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8" w:history="1">
        <w:r w:rsidR="005714A0" w:rsidRPr="00856B54">
          <w:rPr>
            <w:rFonts w:ascii="Times New Roman" w:eastAsia="Times New Roman" w:hAnsi="Times New Roman" w:cs="Times New Roman"/>
            <w:sz w:val="26"/>
            <w:szCs w:val="26"/>
          </w:rPr>
          <w:t>статьей 14</w:t>
        </w:r>
      </w:hyperlink>
      <w:r w:rsidR="003B3C56" w:rsidRPr="00856B54">
        <w:rPr>
          <w:rFonts w:ascii="Times New Roman" w:eastAsia="Times New Roman" w:hAnsi="Times New Roman" w:cs="Times New Roman"/>
          <w:sz w:val="26"/>
          <w:szCs w:val="26"/>
        </w:rPr>
        <w:t xml:space="preserve"> Федерального закона №44-ФЗ)</w:t>
      </w:r>
      <w:r w:rsidR="008C69D6" w:rsidRPr="00856B54">
        <w:rPr>
          <w:rFonts w:ascii="Times New Roman" w:eastAsia="Times New Roman" w:hAnsi="Times New Roman" w:cs="Times New Roman"/>
          <w:sz w:val="26"/>
          <w:szCs w:val="26"/>
        </w:rPr>
        <w:t>: не установлены.</w:t>
      </w:r>
    </w:p>
    <w:sectPr w:rsidR="008C69D6" w:rsidRPr="00856B54" w:rsidSect="00FB7F57">
      <w:headerReference w:type="default" r:id="rId9"/>
      <w:headerReference w:type="first" r:id="rId10"/>
      <w:pgSz w:w="11906" w:h="16838"/>
      <w:pgMar w:top="1134"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AC7" w:rsidRDefault="008D2AC7" w:rsidP="005714A0">
      <w:pPr>
        <w:spacing w:after="0" w:line="240" w:lineRule="auto"/>
      </w:pPr>
      <w:r>
        <w:separator/>
      </w:r>
    </w:p>
  </w:endnote>
  <w:endnote w:type="continuationSeparator" w:id="0">
    <w:p w:rsidR="008D2AC7" w:rsidRDefault="008D2AC7"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AC7" w:rsidRDefault="008D2AC7" w:rsidP="005714A0">
      <w:pPr>
        <w:spacing w:after="0" w:line="240" w:lineRule="auto"/>
      </w:pPr>
      <w:r>
        <w:separator/>
      </w:r>
    </w:p>
  </w:footnote>
  <w:footnote w:type="continuationSeparator" w:id="0">
    <w:p w:rsidR="008D2AC7" w:rsidRDefault="008D2AC7"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sdtContent>
      <w:p w:rsidR="008D2AC7" w:rsidRDefault="008D2AC7">
        <w:pPr>
          <w:pStyle w:val="a3"/>
          <w:jc w:val="center"/>
        </w:pPr>
        <w:r>
          <w:fldChar w:fldCharType="begin"/>
        </w:r>
        <w:r>
          <w:instrText xml:space="preserve"> PAGE   \* MERGEFORMAT </w:instrText>
        </w:r>
        <w:r>
          <w:fldChar w:fldCharType="separate"/>
        </w:r>
        <w:r w:rsidR="00856B54">
          <w:rPr>
            <w:noProof/>
          </w:rPr>
          <w:t>2</w:t>
        </w:r>
        <w:r>
          <w:rPr>
            <w:noProof/>
          </w:rPr>
          <w:fldChar w:fldCharType="end"/>
        </w:r>
      </w:p>
    </w:sdtContent>
  </w:sdt>
  <w:p w:rsidR="008D2AC7" w:rsidRDefault="008D2AC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C7" w:rsidRDefault="008D2AC7">
    <w:pPr>
      <w:pStyle w:val="a3"/>
      <w:jc w:val="center"/>
    </w:pPr>
  </w:p>
  <w:p w:rsidR="008D2AC7" w:rsidRDefault="008D2A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00D"/>
    <w:rsid w:val="00000AA4"/>
    <w:rsid w:val="000219D4"/>
    <w:rsid w:val="000264C8"/>
    <w:rsid w:val="00027696"/>
    <w:rsid w:val="00030577"/>
    <w:rsid w:val="00065D22"/>
    <w:rsid w:val="00076076"/>
    <w:rsid w:val="000A7E96"/>
    <w:rsid w:val="000B1ED9"/>
    <w:rsid w:val="000D014E"/>
    <w:rsid w:val="000D25D6"/>
    <w:rsid w:val="000D2EF6"/>
    <w:rsid w:val="000E5344"/>
    <w:rsid w:val="000F6CDF"/>
    <w:rsid w:val="00106DEB"/>
    <w:rsid w:val="0011748D"/>
    <w:rsid w:val="00136CDE"/>
    <w:rsid w:val="001378EB"/>
    <w:rsid w:val="00147320"/>
    <w:rsid w:val="00147EDB"/>
    <w:rsid w:val="00194C4F"/>
    <w:rsid w:val="001A74C7"/>
    <w:rsid w:val="001D2914"/>
    <w:rsid w:val="001E053F"/>
    <w:rsid w:val="001F074C"/>
    <w:rsid w:val="001F586B"/>
    <w:rsid w:val="0020228E"/>
    <w:rsid w:val="002229FB"/>
    <w:rsid w:val="00236A9D"/>
    <w:rsid w:val="00254157"/>
    <w:rsid w:val="002B1A90"/>
    <w:rsid w:val="002B24A0"/>
    <w:rsid w:val="002B4D54"/>
    <w:rsid w:val="002B636A"/>
    <w:rsid w:val="002D225E"/>
    <w:rsid w:val="003055B5"/>
    <w:rsid w:val="00314BB3"/>
    <w:rsid w:val="00343777"/>
    <w:rsid w:val="00370E48"/>
    <w:rsid w:val="00376F96"/>
    <w:rsid w:val="003A1990"/>
    <w:rsid w:val="003B3C56"/>
    <w:rsid w:val="003B7011"/>
    <w:rsid w:val="003C0D08"/>
    <w:rsid w:val="003F2BEC"/>
    <w:rsid w:val="00401943"/>
    <w:rsid w:val="00440516"/>
    <w:rsid w:val="00466069"/>
    <w:rsid w:val="00466895"/>
    <w:rsid w:val="00467540"/>
    <w:rsid w:val="00467CE5"/>
    <w:rsid w:val="00497BD7"/>
    <w:rsid w:val="004A0938"/>
    <w:rsid w:val="004C56E7"/>
    <w:rsid w:val="004C5CF8"/>
    <w:rsid w:val="004D7049"/>
    <w:rsid w:val="004E3770"/>
    <w:rsid w:val="005000FB"/>
    <w:rsid w:val="00501156"/>
    <w:rsid w:val="005012D7"/>
    <w:rsid w:val="00501882"/>
    <w:rsid w:val="0054603B"/>
    <w:rsid w:val="00556F4A"/>
    <w:rsid w:val="00561E9B"/>
    <w:rsid w:val="005714A0"/>
    <w:rsid w:val="00574129"/>
    <w:rsid w:val="00597A69"/>
    <w:rsid w:val="005A553F"/>
    <w:rsid w:val="005B438C"/>
    <w:rsid w:val="005C57BF"/>
    <w:rsid w:val="005E5ABB"/>
    <w:rsid w:val="006242CD"/>
    <w:rsid w:val="00625F16"/>
    <w:rsid w:val="00626511"/>
    <w:rsid w:val="00633FBB"/>
    <w:rsid w:val="00651D42"/>
    <w:rsid w:val="00662C4B"/>
    <w:rsid w:val="00664803"/>
    <w:rsid w:val="006826EE"/>
    <w:rsid w:val="006A1AEF"/>
    <w:rsid w:val="006B3969"/>
    <w:rsid w:val="006D49A4"/>
    <w:rsid w:val="006E2FB5"/>
    <w:rsid w:val="007038EC"/>
    <w:rsid w:val="00717082"/>
    <w:rsid w:val="007278EE"/>
    <w:rsid w:val="00735F9A"/>
    <w:rsid w:val="00744950"/>
    <w:rsid w:val="00765922"/>
    <w:rsid w:val="007823C1"/>
    <w:rsid w:val="007C2F92"/>
    <w:rsid w:val="007C4F8E"/>
    <w:rsid w:val="007D1629"/>
    <w:rsid w:val="007F341A"/>
    <w:rsid w:val="0080478E"/>
    <w:rsid w:val="008226F3"/>
    <w:rsid w:val="008314F2"/>
    <w:rsid w:val="00835706"/>
    <w:rsid w:val="00843FC4"/>
    <w:rsid w:val="00852268"/>
    <w:rsid w:val="00856B54"/>
    <w:rsid w:val="00865A66"/>
    <w:rsid w:val="00891CC6"/>
    <w:rsid w:val="008B4A04"/>
    <w:rsid w:val="008C69D6"/>
    <w:rsid w:val="008D2AC7"/>
    <w:rsid w:val="008E36C0"/>
    <w:rsid w:val="008E70D4"/>
    <w:rsid w:val="00904AB2"/>
    <w:rsid w:val="00912E49"/>
    <w:rsid w:val="00933488"/>
    <w:rsid w:val="009542BF"/>
    <w:rsid w:val="0097035B"/>
    <w:rsid w:val="00971098"/>
    <w:rsid w:val="00984738"/>
    <w:rsid w:val="009A44D9"/>
    <w:rsid w:val="009B54FE"/>
    <w:rsid w:val="009B6E51"/>
    <w:rsid w:val="009E6741"/>
    <w:rsid w:val="009F4F72"/>
    <w:rsid w:val="00A00164"/>
    <w:rsid w:val="00A41EA2"/>
    <w:rsid w:val="00A45738"/>
    <w:rsid w:val="00A56928"/>
    <w:rsid w:val="00A65310"/>
    <w:rsid w:val="00A7620C"/>
    <w:rsid w:val="00A80532"/>
    <w:rsid w:val="00A8674A"/>
    <w:rsid w:val="00A86AF1"/>
    <w:rsid w:val="00A944B7"/>
    <w:rsid w:val="00AB488F"/>
    <w:rsid w:val="00AE6697"/>
    <w:rsid w:val="00AE6EAC"/>
    <w:rsid w:val="00B065E5"/>
    <w:rsid w:val="00B16020"/>
    <w:rsid w:val="00B1757E"/>
    <w:rsid w:val="00B2057E"/>
    <w:rsid w:val="00B36B23"/>
    <w:rsid w:val="00B53C2A"/>
    <w:rsid w:val="00B73C1B"/>
    <w:rsid w:val="00B856B0"/>
    <w:rsid w:val="00BC0800"/>
    <w:rsid w:val="00C12967"/>
    <w:rsid w:val="00C54655"/>
    <w:rsid w:val="00C72D44"/>
    <w:rsid w:val="00C77B83"/>
    <w:rsid w:val="00CA222F"/>
    <w:rsid w:val="00CA3730"/>
    <w:rsid w:val="00CB4986"/>
    <w:rsid w:val="00CE2C48"/>
    <w:rsid w:val="00CE610A"/>
    <w:rsid w:val="00CE7F82"/>
    <w:rsid w:val="00CF5917"/>
    <w:rsid w:val="00CF619F"/>
    <w:rsid w:val="00CF78AF"/>
    <w:rsid w:val="00D00868"/>
    <w:rsid w:val="00D02AEA"/>
    <w:rsid w:val="00D133DB"/>
    <w:rsid w:val="00D13BF9"/>
    <w:rsid w:val="00D32910"/>
    <w:rsid w:val="00D6114D"/>
    <w:rsid w:val="00DB5457"/>
    <w:rsid w:val="00DC0C3E"/>
    <w:rsid w:val="00DC5E79"/>
    <w:rsid w:val="00E07C9C"/>
    <w:rsid w:val="00E12777"/>
    <w:rsid w:val="00E360AC"/>
    <w:rsid w:val="00E55741"/>
    <w:rsid w:val="00E62F74"/>
    <w:rsid w:val="00E84077"/>
    <w:rsid w:val="00EA5E40"/>
    <w:rsid w:val="00EB2F5F"/>
    <w:rsid w:val="00F172E2"/>
    <w:rsid w:val="00F21AD9"/>
    <w:rsid w:val="00F30D23"/>
    <w:rsid w:val="00F33AB2"/>
    <w:rsid w:val="00F617A0"/>
    <w:rsid w:val="00F6557E"/>
    <w:rsid w:val="00F82245"/>
    <w:rsid w:val="00FA42AB"/>
    <w:rsid w:val="00FB7F57"/>
    <w:rsid w:val="00FD6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styleId="a9">
    <w:name w:val="Body Text"/>
    <w:basedOn w:val="a"/>
    <w:link w:val="aa"/>
    <w:uiPriority w:val="99"/>
    <w:semiHidden/>
    <w:unhideWhenUsed/>
    <w:rsid w:val="003055B5"/>
    <w:pPr>
      <w:spacing w:after="120"/>
    </w:pPr>
  </w:style>
  <w:style w:type="character" w:customStyle="1" w:styleId="aa">
    <w:name w:val="Основной текст Знак"/>
    <w:basedOn w:val="a0"/>
    <w:link w:val="a9"/>
    <w:uiPriority w:val="99"/>
    <w:semiHidden/>
    <w:rsid w:val="003055B5"/>
  </w:style>
  <w:style w:type="paragraph" w:customStyle="1" w:styleId="21">
    <w:name w:val="Основной текст 21"/>
    <w:basedOn w:val="a"/>
    <w:rsid w:val="004A0938"/>
    <w:pPr>
      <w:suppressAutoHyphens/>
      <w:spacing w:after="120" w:line="480" w:lineRule="auto"/>
    </w:pPr>
    <w:rPr>
      <w:rFonts w:ascii="Times New Roman" w:eastAsia="Times New Roman" w:hAnsi="Times New Roman" w:cs="Times New Roman"/>
      <w:kern w:val="2"/>
      <w:sz w:val="24"/>
      <w:szCs w:val="24"/>
      <w:lang w:eastAsia="hi-IN" w:bidi="hi-IN"/>
    </w:rPr>
  </w:style>
  <w:style w:type="character" w:styleId="ab">
    <w:name w:val="Hyperlink"/>
    <w:basedOn w:val="a0"/>
    <w:uiPriority w:val="99"/>
    <w:unhideWhenUsed/>
    <w:rsid w:val="00026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styleId="a9">
    <w:name w:val="Body Text"/>
    <w:basedOn w:val="a"/>
    <w:link w:val="aa"/>
    <w:uiPriority w:val="99"/>
    <w:semiHidden/>
    <w:unhideWhenUsed/>
    <w:rsid w:val="003055B5"/>
    <w:pPr>
      <w:spacing w:after="120"/>
    </w:pPr>
  </w:style>
  <w:style w:type="character" w:customStyle="1" w:styleId="aa">
    <w:name w:val="Основной текст Знак"/>
    <w:basedOn w:val="a0"/>
    <w:link w:val="a9"/>
    <w:uiPriority w:val="99"/>
    <w:semiHidden/>
    <w:rsid w:val="003055B5"/>
  </w:style>
  <w:style w:type="paragraph" w:customStyle="1" w:styleId="21">
    <w:name w:val="Основной текст 21"/>
    <w:basedOn w:val="a"/>
    <w:rsid w:val="004A0938"/>
    <w:pPr>
      <w:suppressAutoHyphens/>
      <w:spacing w:after="120" w:line="480" w:lineRule="auto"/>
    </w:pPr>
    <w:rPr>
      <w:rFonts w:ascii="Times New Roman" w:eastAsia="Times New Roman" w:hAnsi="Times New Roman" w:cs="Times New Roman"/>
      <w:kern w:val="2"/>
      <w:sz w:val="24"/>
      <w:szCs w:val="24"/>
      <w:lang w:eastAsia="hi-IN" w:bidi="hi-IN"/>
    </w:rPr>
  </w:style>
  <w:style w:type="character" w:styleId="ab">
    <w:name w:val="Hyperlink"/>
    <w:basedOn w:val="a0"/>
    <w:uiPriority w:val="99"/>
    <w:unhideWhenUsed/>
    <w:rsid w:val="00026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56921038">
      <w:bodyDiv w:val="1"/>
      <w:marLeft w:val="0"/>
      <w:marRight w:val="0"/>
      <w:marTop w:val="0"/>
      <w:marBottom w:val="0"/>
      <w:divBdr>
        <w:top w:val="none" w:sz="0" w:space="0" w:color="auto"/>
        <w:left w:val="none" w:sz="0" w:space="0" w:color="auto"/>
        <w:bottom w:val="none" w:sz="0" w:space="0" w:color="auto"/>
        <w:right w:val="none" w:sz="0" w:space="0" w:color="auto"/>
      </w:divBdr>
    </w:div>
    <w:div w:id="463734798">
      <w:bodyDiv w:val="1"/>
      <w:marLeft w:val="0"/>
      <w:marRight w:val="0"/>
      <w:marTop w:val="0"/>
      <w:marBottom w:val="0"/>
      <w:divBdr>
        <w:top w:val="none" w:sz="0" w:space="0" w:color="auto"/>
        <w:left w:val="none" w:sz="0" w:space="0" w:color="auto"/>
        <w:bottom w:val="none" w:sz="0" w:space="0" w:color="auto"/>
        <w:right w:val="none" w:sz="0" w:space="0" w:color="auto"/>
      </w:divBdr>
    </w:div>
    <w:div w:id="506094641">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848914163">
      <w:bodyDiv w:val="1"/>
      <w:marLeft w:val="0"/>
      <w:marRight w:val="0"/>
      <w:marTop w:val="0"/>
      <w:marBottom w:val="0"/>
      <w:divBdr>
        <w:top w:val="none" w:sz="0" w:space="0" w:color="auto"/>
        <w:left w:val="none" w:sz="0" w:space="0" w:color="auto"/>
        <w:bottom w:val="none" w:sz="0" w:space="0" w:color="auto"/>
        <w:right w:val="none" w:sz="0" w:space="0" w:color="auto"/>
      </w:divBdr>
    </w:div>
    <w:div w:id="863784208">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557474443">
      <w:bodyDiv w:val="1"/>
      <w:marLeft w:val="0"/>
      <w:marRight w:val="0"/>
      <w:marTop w:val="0"/>
      <w:marBottom w:val="0"/>
      <w:divBdr>
        <w:top w:val="none" w:sz="0" w:space="0" w:color="auto"/>
        <w:left w:val="none" w:sz="0" w:space="0" w:color="auto"/>
        <w:bottom w:val="none" w:sz="0" w:space="0" w:color="auto"/>
        <w:right w:val="none" w:sz="0" w:space="0" w:color="auto"/>
      </w:divBdr>
    </w:div>
    <w:div w:id="1720858073">
      <w:bodyDiv w:val="1"/>
      <w:marLeft w:val="0"/>
      <w:marRight w:val="0"/>
      <w:marTop w:val="0"/>
      <w:marBottom w:val="0"/>
      <w:divBdr>
        <w:top w:val="none" w:sz="0" w:space="0" w:color="auto"/>
        <w:left w:val="none" w:sz="0" w:space="0" w:color="auto"/>
        <w:bottom w:val="none" w:sz="0" w:space="0" w:color="auto"/>
        <w:right w:val="none" w:sz="0" w:space="0" w:color="auto"/>
      </w:divBdr>
    </w:div>
    <w:div w:id="1748644740">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76960111">
      <w:bodyDiv w:val="1"/>
      <w:marLeft w:val="0"/>
      <w:marRight w:val="0"/>
      <w:marTop w:val="0"/>
      <w:marBottom w:val="0"/>
      <w:divBdr>
        <w:top w:val="none" w:sz="0" w:space="0" w:color="auto"/>
        <w:left w:val="none" w:sz="0" w:space="0" w:color="auto"/>
        <w:bottom w:val="none" w:sz="0" w:space="0" w:color="auto"/>
        <w:right w:val="none" w:sz="0" w:space="0" w:color="auto"/>
      </w:divBdr>
    </w:div>
    <w:div w:id="1948079719">
      <w:bodyDiv w:val="1"/>
      <w:marLeft w:val="0"/>
      <w:marRight w:val="0"/>
      <w:marTop w:val="0"/>
      <w:marBottom w:val="0"/>
      <w:divBdr>
        <w:top w:val="none" w:sz="0" w:space="0" w:color="auto"/>
        <w:left w:val="none" w:sz="0" w:space="0" w:color="auto"/>
        <w:bottom w:val="none" w:sz="0" w:space="0" w:color="auto"/>
        <w:right w:val="none" w:sz="0" w:space="0" w:color="auto"/>
      </w:divBdr>
    </w:div>
    <w:div w:id="2103720263">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F17F64EEA73E96B4794FFCF6511DF79ECC40C93C0E3D4B8DE8F8065FF7D103F29E74E70B1F6F1W9nE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D16D1-8AE1-4320-B873-DB244D61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Keburiya_KD</dc:creator>
  <cp:lastModifiedBy>Печенкина Анна Владиславовна</cp:lastModifiedBy>
  <cp:revision>2</cp:revision>
  <cp:lastPrinted>2018-04-09T10:06:00Z</cp:lastPrinted>
  <dcterms:created xsi:type="dcterms:W3CDTF">2019-03-07T08:29:00Z</dcterms:created>
  <dcterms:modified xsi:type="dcterms:W3CDTF">2019-03-07T08:29:00Z</dcterms:modified>
</cp:coreProperties>
</file>