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2E0716" w:rsidRPr="002E0716">
        <w:rPr>
          <w:rFonts w:eastAsia="Arial" w:cs="Times New Roman"/>
          <w:spacing w:val="-1"/>
        </w:rPr>
        <w:t xml:space="preserve"> </w:t>
      </w:r>
      <w:r w:rsidR="002E0716">
        <w:rPr>
          <w:rFonts w:eastAsia="Arial" w:cs="Times New Roman"/>
          <w:spacing w:val="-1"/>
        </w:rPr>
        <w:t>эндокринология, гастроэнтерология, урология</w:t>
      </w:r>
      <w:bookmarkStart w:id="0" w:name="_GoBack"/>
      <w:bookmarkEnd w:id="0"/>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xml:space="preserve">»), утвержденным Постановлением Правительства Российской Федерации от </w:t>
      </w:r>
      <w:proofErr w:type="gramStart"/>
      <w:r w:rsidRPr="00A24B56">
        <w:rPr>
          <w:sz w:val="22"/>
          <w:szCs w:val="22"/>
        </w:rPr>
        <w:t>16 .</w:t>
      </w:r>
      <w:proofErr w:type="gramEnd"/>
      <w:r w:rsidRPr="00A24B56">
        <w:rPr>
          <w:sz w:val="22"/>
          <w:szCs w:val="22"/>
        </w:rPr>
        <w:t>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D4E0A"/>
    <w:rsid w:val="005F48FD"/>
    <w:rsid w:val="00991548"/>
    <w:rsid w:val="00AF5ADB"/>
    <w:rsid w:val="00C011B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2019-04-04T12:37:00Z</dcterms:created>
  <dcterms:modified xsi:type="dcterms:W3CDTF">2019-04-04T12:39:00Z</dcterms:modified>
</cp:coreProperties>
</file>