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6C9" w:rsidRPr="00C54C85" w:rsidRDefault="00B016C9" w:rsidP="00B016C9">
      <w:pPr>
        <w:widowControl w:val="0"/>
        <w:tabs>
          <w:tab w:val="left" w:pos="175"/>
        </w:tabs>
        <w:autoSpaceDE w:val="0"/>
        <w:autoSpaceDN w:val="0"/>
        <w:adjustRightInd w:val="0"/>
        <w:spacing w:after="0" w:line="240" w:lineRule="auto"/>
        <w:rPr>
          <w:rFonts w:ascii="Times New Roman" w:eastAsia="Times New Roman" w:hAnsi="Times New Roman" w:cs="Times New Roman"/>
        </w:rPr>
      </w:pPr>
      <w:r w:rsidRPr="00C54C85">
        <w:rPr>
          <w:rFonts w:ascii="Times New Roman" w:eastAsia="Times New Roman" w:hAnsi="Times New Roman" w:cs="Times New Roman"/>
        </w:rPr>
        <w:t xml:space="preserve">Участник </w:t>
      </w:r>
      <w:r w:rsidR="00A4691E">
        <w:rPr>
          <w:rFonts w:ascii="Times New Roman" w:eastAsia="Times New Roman" w:hAnsi="Times New Roman" w:cs="Times New Roman"/>
        </w:rPr>
        <w:t xml:space="preserve">электронного аукциона </w:t>
      </w:r>
      <w:r w:rsidRPr="00C54C85">
        <w:rPr>
          <w:rFonts w:ascii="Times New Roman" w:eastAsia="Times New Roman" w:hAnsi="Times New Roman" w:cs="Times New Roman"/>
        </w:rPr>
        <w:t>должен соответствовать следующим обязательным требованиям:</w:t>
      </w:r>
    </w:p>
    <w:p w:rsidR="00B016C9" w:rsidRPr="00C54C85" w:rsidRDefault="00B016C9" w:rsidP="00B016C9">
      <w:pPr>
        <w:tabs>
          <w:tab w:val="left" w:pos="175"/>
        </w:tabs>
        <w:spacing w:after="0" w:line="240" w:lineRule="auto"/>
        <w:jc w:val="both"/>
        <w:rPr>
          <w:rFonts w:ascii="Times New Roman" w:eastAsiaTheme="minorHAnsi" w:hAnsi="Times New Roman" w:cs="Times New Roman"/>
          <w:i/>
          <w:iCs/>
          <w:lang w:eastAsia="ar-SA"/>
        </w:rPr>
      </w:pPr>
      <w:r w:rsidRPr="00C54C85">
        <w:rPr>
          <w:rFonts w:ascii="Times New Roman" w:eastAsia="Calibri" w:hAnsi="Times New Roman" w:cs="Times New Roman"/>
          <w:iCs/>
          <w:lang w:eastAsia="ar-SA"/>
        </w:rPr>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t>
      </w:r>
      <w:r w:rsidRPr="00C54C85">
        <w:rPr>
          <w:rFonts w:ascii="Times New Roman" w:eastAsiaTheme="minorHAnsi" w:hAnsi="Times New Roman" w:cs="Times New Roman"/>
          <w:i/>
          <w:iCs/>
          <w:lang w:eastAsia="ar-SA"/>
        </w:rPr>
        <w:t>(наличие лицензии на осуществление медицинской деятельности:</w:t>
      </w:r>
    </w:p>
    <w:p w:rsidR="000C7F32" w:rsidRPr="00C54C85" w:rsidRDefault="000C7F32" w:rsidP="000C7F32">
      <w:pPr>
        <w:spacing w:after="0" w:line="240" w:lineRule="auto"/>
        <w:ind w:left="38"/>
        <w:jc w:val="both"/>
        <w:rPr>
          <w:rFonts w:ascii="Times New Roman" w:eastAsia="Calibri" w:hAnsi="Times New Roman" w:cs="Times New Roman"/>
          <w:i/>
          <w:iCs/>
          <w:lang w:eastAsia="ar-SA"/>
        </w:rPr>
      </w:pPr>
      <w:r w:rsidRPr="00C54C85">
        <w:rPr>
          <w:rFonts w:ascii="Times New Roman" w:eastAsia="Calibri" w:hAnsi="Times New Roman" w:cs="Times New Roman"/>
          <w:i/>
          <w:iCs/>
          <w:lang w:eastAsia="ar-SA"/>
        </w:rPr>
        <w:t xml:space="preserve">- </w:t>
      </w:r>
      <w:r w:rsidRPr="00C54C85">
        <w:rPr>
          <w:rFonts w:ascii="Times New Roman" w:hAnsi="Times New Roman" w:cs="Times New Roman"/>
          <w:color w:val="000000"/>
          <w:shd w:val="clear" w:color="auto" w:fill="FFFFFF"/>
        </w:rPr>
        <w:t xml:space="preserve">при осуществлении санаторно-курортной помощи или при оказании медицинской помощи при санаторно-курортном лечении по: </w:t>
      </w:r>
      <w:r w:rsidRPr="00591E15">
        <w:rPr>
          <w:rFonts w:ascii="Times New Roman" w:hAnsi="Times New Roman" w:cs="Times New Roman"/>
          <w:color w:val="000000"/>
          <w:shd w:val="clear" w:color="auto" w:fill="FFFFFF"/>
        </w:rPr>
        <w:t xml:space="preserve">неврологии, </w:t>
      </w:r>
      <w:proofErr w:type="spellStart"/>
      <w:r w:rsidRPr="00591E15">
        <w:rPr>
          <w:rFonts w:ascii="Times New Roman" w:hAnsi="Times New Roman" w:cs="Times New Roman"/>
          <w:color w:val="000000"/>
          <w:shd w:val="clear" w:color="auto" w:fill="FFFFFF"/>
        </w:rPr>
        <w:t>профпатологии</w:t>
      </w:r>
      <w:proofErr w:type="spellEnd"/>
      <w:r w:rsidRPr="00591E15">
        <w:rPr>
          <w:rFonts w:ascii="Times New Roman" w:hAnsi="Times New Roman" w:cs="Times New Roman"/>
          <w:color w:val="000000"/>
          <w:shd w:val="clear" w:color="auto" w:fill="FFFFFF"/>
        </w:rPr>
        <w:t>, травматологии и ортопедии, терапии</w:t>
      </w:r>
      <w:r w:rsidR="00D34156">
        <w:rPr>
          <w:rFonts w:ascii="Times New Roman" w:hAnsi="Times New Roman" w:cs="Times New Roman"/>
          <w:color w:val="000000"/>
          <w:shd w:val="clear" w:color="auto" w:fill="FFFFFF"/>
        </w:rPr>
        <w:t>.</w:t>
      </w:r>
      <w:bookmarkStart w:id="0" w:name="_GoBack"/>
      <w:bookmarkEnd w:id="0"/>
      <w:r w:rsidR="00A4691E" w:rsidRPr="00743573">
        <w:rPr>
          <w:color w:val="000000"/>
          <w:shd w:val="clear" w:color="auto" w:fill="FFFFFF"/>
        </w:rPr>
        <w:t xml:space="preserve"> </w:t>
      </w:r>
    </w:p>
    <w:p w:rsidR="00B016C9" w:rsidRPr="00C54C85" w:rsidRDefault="00B016C9" w:rsidP="00B016C9">
      <w:pPr>
        <w:pStyle w:val="a4"/>
        <w:jc w:val="both"/>
        <w:rPr>
          <w:rFonts w:ascii="Times New Roman" w:hAnsi="Times New Roman" w:cs="Times New Roman"/>
        </w:rPr>
      </w:pPr>
      <w:r w:rsidRPr="00C54C85">
        <w:rPr>
          <w:rFonts w:ascii="Times New Roman" w:hAnsi="Times New Roman" w:cs="Times New Roman"/>
        </w:rPr>
        <w:t xml:space="preserve">- </w:t>
      </w:r>
      <w:proofErr w:type="spellStart"/>
      <w:r w:rsidRPr="00C54C85">
        <w:rPr>
          <w:rFonts w:ascii="Times New Roman" w:hAnsi="Times New Roman" w:cs="Times New Roman"/>
        </w:rPr>
        <w:t>непроведение</w:t>
      </w:r>
      <w:proofErr w:type="spellEnd"/>
      <w:r w:rsidRPr="00C54C85">
        <w:rPr>
          <w:rFonts w:ascii="Times New Roman" w:hAnsi="Times New Roman" w:cs="Times New Roma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016C9" w:rsidRPr="00C54C85" w:rsidRDefault="00B016C9" w:rsidP="00B016C9">
      <w:pPr>
        <w:pStyle w:val="a4"/>
        <w:jc w:val="both"/>
        <w:rPr>
          <w:rFonts w:ascii="Times New Roman" w:hAnsi="Times New Roman" w:cs="Times New Roman"/>
          <w:color w:val="000000"/>
        </w:rPr>
      </w:pPr>
      <w:r w:rsidRPr="00C54C85">
        <w:rPr>
          <w:rFonts w:ascii="Times New Roman" w:hAnsi="Times New Roman" w:cs="Times New Roman"/>
        </w:rPr>
        <w:t xml:space="preserve">- </w:t>
      </w:r>
      <w:proofErr w:type="spellStart"/>
      <w:r w:rsidRPr="00C54C85">
        <w:rPr>
          <w:rFonts w:ascii="Times New Roman" w:hAnsi="Times New Roman" w:cs="Times New Roman"/>
        </w:rPr>
        <w:t>неприостановление</w:t>
      </w:r>
      <w:proofErr w:type="spellEnd"/>
      <w:r w:rsidRPr="00C54C85">
        <w:rPr>
          <w:rFonts w:ascii="Times New Roman" w:hAnsi="Times New Roman" w:cs="Times New Roman"/>
        </w:rPr>
        <w:t xml:space="preserve"> деятельности участника закупки в порядке, установленном </w:t>
      </w:r>
      <w:r w:rsidRPr="00C54C85">
        <w:rPr>
          <w:rFonts w:ascii="Times New Roman" w:hAnsi="Times New Roman" w:cs="Times New Roman"/>
          <w:color w:val="000000"/>
        </w:rPr>
        <w:t>Кодексом Российской Федерации об административных правонарушениях, на дату подачи заявки на участие в закупке;</w:t>
      </w:r>
    </w:p>
    <w:p w:rsidR="00B016C9" w:rsidRPr="00C54C85" w:rsidRDefault="00B016C9" w:rsidP="00B016C9">
      <w:pPr>
        <w:pStyle w:val="a4"/>
        <w:jc w:val="both"/>
        <w:rPr>
          <w:rFonts w:ascii="Times New Roman" w:hAnsi="Times New Roman" w:cs="Times New Roman"/>
        </w:rPr>
      </w:pPr>
      <w:r w:rsidRPr="00C54C85">
        <w:rPr>
          <w:rFonts w:ascii="Times New Roman" w:hAnsi="Times New Roman" w:cs="Times New Roman"/>
          <w:color w:val="000000"/>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w:t>
      </w:r>
      <w:r w:rsidRPr="00C54C85">
        <w:rPr>
          <w:rFonts w:ascii="Times New Roman" w:hAnsi="Times New Roman" w:cs="Times New Roman"/>
        </w:rPr>
        <w:t>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016C9" w:rsidRPr="00F623E5" w:rsidRDefault="00B016C9" w:rsidP="00B016C9">
      <w:pPr>
        <w:pStyle w:val="a4"/>
        <w:jc w:val="both"/>
        <w:rPr>
          <w:rFonts w:ascii="Times New Roman" w:hAnsi="Times New Roman" w:cs="Times New Roman"/>
        </w:rPr>
      </w:pPr>
      <w:r w:rsidRPr="00C54C85">
        <w:rPr>
          <w:rFonts w:ascii="Times New Roman" w:hAnsi="Times New Roman" w:cs="Times New Roman"/>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w:t>
      </w:r>
      <w:r w:rsidRPr="00F623E5">
        <w:rPr>
          <w:rFonts w:ascii="Times New Roman" w:hAnsi="Times New Roman" w:cs="Times New Roman"/>
        </w:rPr>
        <w:t xml:space="preserve">предусмотренные </w:t>
      </w:r>
      <w:hyperlink r:id="rId5" w:history="1">
        <w:r w:rsidRPr="00F623E5">
          <w:rPr>
            <w:rStyle w:val="a3"/>
            <w:rFonts w:ascii="Times New Roman" w:hAnsi="Times New Roman" w:cs="Times New Roman"/>
          </w:rPr>
          <w:t>статьями 289</w:t>
        </w:r>
      </w:hyperlink>
      <w:r w:rsidRPr="00F623E5">
        <w:rPr>
          <w:rFonts w:ascii="Times New Roman" w:hAnsi="Times New Roman" w:cs="Times New Roman"/>
        </w:rPr>
        <w:t xml:space="preserve">, </w:t>
      </w:r>
      <w:hyperlink r:id="rId6" w:history="1">
        <w:r w:rsidRPr="00F623E5">
          <w:rPr>
            <w:rStyle w:val="a3"/>
            <w:rFonts w:ascii="Times New Roman" w:hAnsi="Times New Roman" w:cs="Times New Roman"/>
          </w:rPr>
          <w:t>290</w:t>
        </w:r>
      </w:hyperlink>
      <w:r w:rsidRPr="00F623E5">
        <w:rPr>
          <w:rFonts w:ascii="Times New Roman" w:hAnsi="Times New Roman" w:cs="Times New Roman"/>
        </w:rPr>
        <w:t xml:space="preserve">, </w:t>
      </w:r>
      <w:hyperlink r:id="rId7" w:history="1">
        <w:r w:rsidRPr="00F623E5">
          <w:rPr>
            <w:rStyle w:val="a3"/>
            <w:rFonts w:ascii="Times New Roman" w:hAnsi="Times New Roman" w:cs="Times New Roman"/>
          </w:rPr>
          <w:t>291</w:t>
        </w:r>
      </w:hyperlink>
      <w:r w:rsidRPr="00F623E5">
        <w:rPr>
          <w:rFonts w:ascii="Times New Roman" w:hAnsi="Times New Roman" w:cs="Times New Roman"/>
        </w:rPr>
        <w:t xml:space="preserve">, </w:t>
      </w:r>
      <w:hyperlink r:id="rId8" w:history="1">
        <w:r w:rsidRPr="00F623E5">
          <w:rPr>
            <w:rStyle w:val="a3"/>
            <w:rFonts w:ascii="Times New Roman" w:hAnsi="Times New Roman" w:cs="Times New Roman"/>
          </w:rPr>
          <w:t>291.1</w:t>
        </w:r>
      </w:hyperlink>
      <w:r w:rsidRPr="00F623E5">
        <w:rPr>
          <w:rFonts w:ascii="Times New Roman" w:hAnsi="Times New Roman" w:cs="Times New Roman"/>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016C9" w:rsidRPr="00C54C85" w:rsidRDefault="00B016C9" w:rsidP="00B016C9">
      <w:pPr>
        <w:pStyle w:val="a4"/>
        <w:jc w:val="both"/>
        <w:rPr>
          <w:rFonts w:ascii="Times New Roman" w:hAnsi="Times New Roman" w:cs="Times New Roman"/>
        </w:rPr>
      </w:pPr>
      <w:r w:rsidRPr="00F623E5">
        <w:rPr>
          <w:rFonts w:ascii="Times New Roman" w:hAnsi="Times New Roman" w:cs="Times New Roman"/>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9" w:history="1">
        <w:r w:rsidRPr="00F623E5">
          <w:rPr>
            <w:rStyle w:val="a3"/>
            <w:rFonts w:ascii="Times New Roman" w:hAnsi="Times New Roman" w:cs="Times New Roman"/>
          </w:rPr>
          <w:t>статьей 19.28</w:t>
        </w:r>
      </w:hyperlink>
      <w:r w:rsidRPr="00F623E5">
        <w:rPr>
          <w:rFonts w:ascii="Times New Roman" w:hAnsi="Times New Roman" w:cs="Times New Roman"/>
        </w:rPr>
        <w:t xml:space="preserve"> </w:t>
      </w:r>
      <w:r w:rsidRPr="00C54C85">
        <w:rPr>
          <w:rFonts w:ascii="Times New Roman" w:hAnsi="Times New Roman" w:cs="Times New Roman"/>
        </w:rPr>
        <w:t>Кодекса Российской Федерации об административных правонарушениях;</w:t>
      </w:r>
    </w:p>
    <w:p w:rsidR="00B016C9" w:rsidRPr="00C54C85" w:rsidRDefault="00B016C9" w:rsidP="00B016C9">
      <w:pPr>
        <w:pStyle w:val="a4"/>
        <w:jc w:val="both"/>
        <w:rPr>
          <w:rFonts w:ascii="Times New Roman" w:hAnsi="Times New Roman" w:cs="Times New Roman"/>
        </w:rPr>
      </w:pPr>
      <w:r w:rsidRPr="00C54C85">
        <w:rPr>
          <w:rFonts w:ascii="Times New Roman" w:hAnsi="Times New Roman" w:cs="Times New Roman"/>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(не установлено);</w:t>
      </w:r>
    </w:p>
    <w:p w:rsidR="00B016C9" w:rsidRPr="00C54C85" w:rsidRDefault="00B016C9" w:rsidP="00B016C9">
      <w:pPr>
        <w:pStyle w:val="a4"/>
        <w:jc w:val="both"/>
        <w:rPr>
          <w:rFonts w:ascii="Times New Roman" w:hAnsi="Times New Roman" w:cs="Times New Roman"/>
        </w:rPr>
      </w:pPr>
      <w:r w:rsidRPr="00C54C85">
        <w:rPr>
          <w:rFonts w:ascii="Times New Roman" w:hAnsi="Times New Roman" w:cs="Times New Roman"/>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54C85">
        <w:rPr>
          <w:rFonts w:ascii="Times New Roman" w:hAnsi="Times New Roman" w:cs="Times New Roman"/>
        </w:rPr>
        <w:t>неполнородными</w:t>
      </w:r>
      <w:proofErr w:type="spellEnd"/>
      <w:r w:rsidRPr="00C54C85">
        <w:rPr>
          <w:rFonts w:ascii="Times New Roman" w:hAnsi="Times New Roman" w:cs="Times New Roman"/>
        </w:rPr>
        <w:t xml:space="preserve"> (имеющими общих отца или мать) братьями и сестрами), усыновителями или усыновленными </w:t>
      </w:r>
      <w:r w:rsidRPr="00C54C85">
        <w:rPr>
          <w:rFonts w:ascii="Times New Roman" w:hAnsi="Times New Roman" w:cs="Times New Roman"/>
        </w:rPr>
        <w:lastRenderedPageBreak/>
        <w:t>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C45CF" w:rsidRDefault="00B016C9" w:rsidP="00B016C9">
      <w:pPr>
        <w:rPr>
          <w:rFonts w:ascii="Times New Roman" w:hAnsi="Times New Roman" w:cs="Times New Roman"/>
        </w:rPr>
      </w:pPr>
      <w:r w:rsidRPr="00C54C85">
        <w:rPr>
          <w:rFonts w:ascii="Times New Roman" w:hAnsi="Times New Roman" w:cs="Times New Roman"/>
        </w:rPr>
        <w:t>- участник электронного аукциона не должен являться офшорной компанией.</w:t>
      </w:r>
    </w:p>
    <w:p w:rsidR="00EC468C" w:rsidRDefault="00EC468C" w:rsidP="00B016C9">
      <w:pPr>
        <w:rPr>
          <w:rFonts w:ascii="Times New Roman" w:hAnsi="Times New Roman" w:cs="Times New Roman"/>
        </w:rPr>
      </w:pPr>
    </w:p>
    <w:p w:rsidR="00EC468C" w:rsidRPr="003E3B2E" w:rsidRDefault="00EC468C" w:rsidP="00EC468C">
      <w:pPr>
        <w:pStyle w:val="a4"/>
        <w:jc w:val="both"/>
        <w:rPr>
          <w:rFonts w:ascii="Times New Roman" w:hAnsi="Times New Roman"/>
          <w:i/>
          <w:iCs/>
          <w:color w:val="0070C0"/>
        </w:rPr>
      </w:pPr>
      <w:r w:rsidRPr="00F73A63">
        <w:rPr>
          <w:rFonts w:ascii="Times New Roman" w:hAnsi="Times New Roman" w:cs="Times New Roman"/>
        </w:rPr>
        <w:t>Преимущества, предоставляемые участникам закупки, являющимся организациями инвалидов</w:t>
      </w:r>
      <w:r w:rsidRPr="003E3B2E">
        <w:rPr>
          <w:rFonts w:ascii="Times New Roman" w:hAnsi="Times New Roman"/>
          <w:i/>
          <w:iCs/>
          <w:color w:val="0070C0"/>
        </w:rPr>
        <w:t xml:space="preserve"> Преимущества организациям инвалидов установлены Постановлением Правительства РФ от 15.04.2014 N 341.</w:t>
      </w:r>
    </w:p>
    <w:p w:rsidR="00EC468C" w:rsidRDefault="00EC468C" w:rsidP="00EC468C">
      <w:pPr>
        <w:jc w:val="both"/>
      </w:pPr>
      <w:r w:rsidRPr="003E3B2E">
        <w:rPr>
          <w:rFonts w:ascii="Times New Roman" w:hAnsi="Times New Roman"/>
          <w:i/>
          <w:iCs/>
          <w:color w:val="0070C0"/>
        </w:rPr>
        <w:t>Участникам закупки, являющимся организациями инвалидов, установлены преимущества в отношении предлагаемой ими цены контракта в размере 15 процентов от такой цены, но не выше начальной (максимальной) цены контракта, указанной в извещении об осуществлении закупки</w:t>
      </w:r>
    </w:p>
    <w:sectPr w:rsidR="00EC46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CF295C"/>
    <w:multiLevelType w:val="hybridMultilevel"/>
    <w:tmpl w:val="1ACECBD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6C9"/>
    <w:rsid w:val="00092412"/>
    <w:rsid w:val="000C7F32"/>
    <w:rsid w:val="00282608"/>
    <w:rsid w:val="002C6E76"/>
    <w:rsid w:val="008926E1"/>
    <w:rsid w:val="00992BAA"/>
    <w:rsid w:val="009A4C8A"/>
    <w:rsid w:val="00A4691E"/>
    <w:rsid w:val="00B016C9"/>
    <w:rsid w:val="00C84871"/>
    <w:rsid w:val="00D34156"/>
    <w:rsid w:val="00EC468C"/>
    <w:rsid w:val="00F67C6F"/>
    <w:rsid w:val="00F92D63"/>
    <w:rsid w:val="00FC45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D53308-C3FC-4C19-A3F1-FA4B23A38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16C9"/>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B016C9"/>
    <w:rPr>
      <w:color w:val="0000FF"/>
      <w:u w:val="single"/>
    </w:rPr>
  </w:style>
  <w:style w:type="paragraph" w:styleId="a4">
    <w:name w:val="No Spacing"/>
    <w:basedOn w:val="a"/>
    <w:qFormat/>
    <w:rsid w:val="00B016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BA5B84610BB262EF7804E9E1C9F225D458F1D6C0BD24B524829F40E58F23838930E79005C1C8I2O" TargetMode="External"/><Relationship Id="rId3" Type="http://schemas.openxmlformats.org/officeDocument/2006/relationships/settings" Target="settings.xml"/><Relationship Id="rId7" Type="http://schemas.openxmlformats.org/officeDocument/2006/relationships/hyperlink" Target="consultantplus://offline/ref=38BA5B84610BB262EF7804E9E1C9F225D458F1D6C0BD24B524829F40E58F23838930E79005CEC8I6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8BA5B84610BB262EF7804E9E1C9F225D458F1D6C0BD24B524829F40E58F23838930E79005CCC8I0O" TargetMode="External"/><Relationship Id="rId11" Type="http://schemas.openxmlformats.org/officeDocument/2006/relationships/theme" Target="theme/theme1.xml"/><Relationship Id="rId5" Type="http://schemas.openxmlformats.org/officeDocument/2006/relationships/hyperlink" Target="consultantplus://offline/ref=38BA5B84610BB262EF7804E9E1C9F225D458F1D6C0BD24B524829F40E58F23838930E79305C88C17C3IDO"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A396AC3C1E8C4E2EAC16E8884716E7994941259C0468C2826C3AB6F5D1FF8EF35444015B395u8I7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917</Words>
  <Characters>5232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Геннадиевна Гаврилова</dc:creator>
  <cp:keywords/>
  <dc:description/>
  <cp:lastModifiedBy>Хортова Наталья Викторовна</cp:lastModifiedBy>
  <cp:revision>3</cp:revision>
  <dcterms:created xsi:type="dcterms:W3CDTF">2019-03-01T09:16:00Z</dcterms:created>
  <dcterms:modified xsi:type="dcterms:W3CDTF">2019-03-01T09:16:00Z</dcterms:modified>
</cp:coreProperties>
</file>