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72" w:rsidRDefault="004F7F72" w:rsidP="004F7F72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4F7F72">
        <w:rPr>
          <w:b/>
          <w:bCs/>
          <w:color w:val="000000"/>
          <w:sz w:val="22"/>
          <w:szCs w:val="22"/>
        </w:rPr>
        <w:t>Требования к участникам электронного аукциона</w:t>
      </w:r>
    </w:p>
    <w:p w:rsidR="004F7F72" w:rsidRPr="004F7F72" w:rsidRDefault="004F7F72" w:rsidP="004F7F72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cs="Calibri"/>
          <w:sz w:val="22"/>
          <w:szCs w:val="22"/>
        </w:rPr>
        <w:t>являющихся</w:t>
      </w:r>
      <w:proofErr w:type="gramEnd"/>
      <w:r>
        <w:rPr>
          <w:rFonts w:cs="Calibri"/>
          <w:sz w:val="22"/>
          <w:szCs w:val="22"/>
        </w:rPr>
        <w:t xml:space="preserve"> объектом закупки;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</w:t>
      </w:r>
      <w:proofErr w:type="spellStart"/>
      <w:r>
        <w:rPr>
          <w:rFonts w:cs="Calibri"/>
          <w:sz w:val="22"/>
          <w:szCs w:val="22"/>
        </w:rPr>
        <w:t>непроведен</w:t>
      </w:r>
      <w:r>
        <w:rPr>
          <w:rFonts w:cs="Calibri"/>
          <w:sz w:val="22"/>
          <w:szCs w:val="22"/>
        </w:rPr>
        <w:t>ие</w:t>
      </w:r>
      <w:proofErr w:type="spellEnd"/>
      <w:r>
        <w:rPr>
          <w:rFonts w:cs="Calibri"/>
          <w:sz w:val="22"/>
          <w:szCs w:val="22"/>
        </w:rPr>
        <w:t xml:space="preserve"> ликвидации участника закупки </w:t>
      </w:r>
      <w:r>
        <w:rPr>
          <w:rFonts w:cs="Calibri"/>
          <w:sz w:val="22"/>
          <w:szCs w:val="22"/>
        </w:rPr>
        <w:t>- юридического лица и отсутствие решения арбитражного суд</w:t>
      </w:r>
      <w:r>
        <w:rPr>
          <w:rFonts w:cs="Calibri"/>
          <w:sz w:val="22"/>
          <w:szCs w:val="22"/>
        </w:rPr>
        <w:t xml:space="preserve">а о признании участника закупки </w:t>
      </w:r>
      <w:r>
        <w:rPr>
          <w:rFonts w:cs="Calibri"/>
          <w:sz w:val="22"/>
          <w:szCs w:val="22"/>
        </w:rPr>
        <w:t>- юридического лица или индивидуального предпринимателя н</w:t>
      </w:r>
      <w:r>
        <w:rPr>
          <w:rFonts w:cs="Calibri"/>
          <w:sz w:val="22"/>
          <w:szCs w:val="22"/>
        </w:rPr>
        <w:t xml:space="preserve">есостоятельным (банкротом) и об </w:t>
      </w:r>
      <w:r>
        <w:rPr>
          <w:rFonts w:cs="Calibri"/>
          <w:sz w:val="22"/>
          <w:szCs w:val="22"/>
        </w:rPr>
        <w:t>открытии конкурсного производства;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</w:t>
      </w:r>
      <w:proofErr w:type="spellStart"/>
      <w:r>
        <w:rPr>
          <w:rFonts w:cs="Calibri"/>
          <w:sz w:val="22"/>
          <w:szCs w:val="22"/>
        </w:rPr>
        <w:t>неприостановление</w:t>
      </w:r>
      <w:proofErr w:type="spellEnd"/>
      <w:r>
        <w:rPr>
          <w:rFonts w:cs="Calibri"/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 административных правонарушениях, на дату подачи заявки на участие в закупке;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cs="Calibri"/>
          <w:sz w:val="22"/>
          <w:szCs w:val="22"/>
        </w:rPr>
        <w:t xml:space="preserve"> обязанности </w:t>
      </w:r>
      <w:proofErr w:type="gramStart"/>
      <w:r>
        <w:rPr>
          <w:rFonts w:cs="Calibri"/>
          <w:sz w:val="22"/>
          <w:szCs w:val="22"/>
        </w:rPr>
        <w:t>заявителя</w:t>
      </w:r>
      <w:proofErr w:type="gramEnd"/>
      <w:r>
        <w:rPr>
          <w:rFonts w:cs="Calibri"/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</w:t>
      </w:r>
      <w:r>
        <w:rPr>
          <w:rFonts w:cs="Calibri"/>
          <w:sz w:val="22"/>
          <w:szCs w:val="22"/>
        </w:rPr>
        <w:t xml:space="preserve">борах) за прошедший календарный </w:t>
      </w:r>
      <w:r>
        <w:rPr>
          <w:rFonts w:cs="Calibri"/>
          <w:sz w:val="22"/>
          <w:szCs w:val="22"/>
        </w:rPr>
        <w:t xml:space="preserve">год, размер </w:t>
      </w:r>
      <w:r>
        <w:rPr>
          <w:rFonts w:cs="Calibri"/>
          <w:sz w:val="22"/>
          <w:szCs w:val="22"/>
        </w:rPr>
        <w:t xml:space="preserve">которых превышает двадцать пять </w:t>
      </w:r>
      <w:r>
        <w:rPr>
          <w:rFonts w:cs="Calibri"/>
          <w:sz w:val="22"/>
          <w:szCs w:val="22"/>
        </w:rPr>
        <w:t>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5) отсутствие у участника закупки – физического лица либо у руководителя, членов коллегиального исполнительного органа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gramStart"/>
      <w:r>
        <w:rPr>
          <w:rFonts w:cs="Calibri"/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участник закупки </w:t>
      </w:r>
      <w:r>
        <w:rPr>
          <w:rFonts w:cs="Calibri"/>
          <w:sz w:val="22"/>
          <w:szCs w:val="22"/>
        </w:rPr>
        <w:t>- юридическое лицо,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</w:t>
      </w:r>
      <w:r>
        <w:rPr>
          <w:rFonts w:cs="Calibri"/>
          <w:sz w:val="22"/>
          <w:szCs w:val="22"/>
        </w:rPr>
        <w:t xml:space="preserve">шения, предусмотренного статьей </w:t>
      </w:r>
      <w:r>
        <w:rPr>
          <w:rFonts w:cs="Calibri"/>
          <w:sz w:val="22"/>
          <w:szCs w:val="22"/>
        </w:rPr>
        <w:t xml:space="preserve">19.28 </w:t>
      </w:r>
      <w:r>
        <w:rPr>
          <w:rFonts w:cs="Calibri"/>
          <w:sz w:val="22"/>
          <w:szCs w:val="22"/>
        </w:rPr>
        <w:t xml:space="preserve">Кодекса Российской Федерации об </w:t>
      </w:r>
      <w:r>
        <w:rPr>
          <w:rFonts w:cs="Calibri"/>
          <w:sz w:val="22"/>
          <w:szCs w:val="22"/>
        </w:rPr>
        <w:t>административных правонарушениях;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gramStart"/>
      <w:r>
        <w:rPr>
          <w:rFonts w:cs="Calibri"/>
          <w:sz w:val="22"/>
          <w:szCs w:val="22"/>
        </w:rPr>
        <w:t>либо иными органами управления юридических лиц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- участников электронного аукциона, с физическими лицами, в том числе зарегистрированными в качестве и</w:t>
      </w:r>
      <w:r>
        <w:rPr>
          <w:rFonts w:cs="Calibri"/>
          <w:sz w:val="22"/>
          <w:szCs w:val="22"/>
        </w:rPr>
        <w:t xml:space="preserve">ндивидуального предпринимателя, </w:t>
      </w:r>
      <w:r>
        <w:rPr>
          <w:rFonts w:cs="Calibri"/>
          <w:sz w:val="22"/>
          <w:szCs w:val="22"/>
        </w:rPr>
        <w:t xml:space="preserve">- участниками электронного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cs="Calibri"/>
          <w:sz w:val="22"/>
          <w:szCs w:val="22"/>
        </w:rPr>
        <w:t>неполнородными</w:t>
      </w:r>
      <w:proofErr w:type="spellEnd"/>
      <w:r>
        <w:rPr>
          <w:rFonts w:cs="Calibri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9) участник электронного аукциона не является офшорной компанией;</w:t>
      </w:r>
    </w:p>
    <w:p w:rsid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10) отсутствие у участника закупки ограничений для участия в закупках, установленных законодательством Российской Федерации; </w:t>
      </w:r>
    </w:p>
    <w:p w:rsidR="00F575B4" w:rsidRPr="004F7F72" w:rsidRDefault="004F7F72" w:rsidP="004F7F72">
      <w:pPr>
        <w:ind w:firstLine="7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11) отсутствие в реестре недобросовестных поставщиков (подрядчик</w:t>
      </w:r>
      <w:r>
        <w:rPr>
          <w:rFonts w:cs="Calibri"/>
          <w:sz w:val="22"/>
          <w:szCs w:val="22"/>
        </w:rPr>
        <w:t xml:space="preserve">ов, исполнителей) информации об </w:t>
      </w:r>
      <w:r>
        <w:rPr>
          <w:rFonts w:cs="Calibri"/>
          <w:sz w:val="22"/>
          <w:szCs w:val="22"/>
        </w:rPr>
        <w:t>участнике зак</w:t>
      </w:r>
      <w:r>
        <w:rPr>
          <w:rFonts w:cs="Calibri"/>
          <w:sz w:val="22"/>
          <w:szCs w:val="22"/>
        </w:rPr>
        <w:t xml:space="preserve">упки, в том числе информации об </w:t>
      </w:r>
      <w:r>
        <w:rPr>
          <w:rFonts w:cs="Calibri"/>
          <w:sz w:val="22"/>
          <w:szCs w:val="22"/>
        </w:rPr>
        <w:t>учредителях, о членах коллегиального исполнительного органа, лице, исполняющем функции единоличного исполните</w:t>
      </w:r>
      <w:r>
        <w:rPr>
          <w:rFonts w:cs="Calibri"/>
          <w:sz w:val="22"/>
          <w:szCs w:val="22"/>
        </w:rPr>
        <w:t xml:space="preserve">льного органа участника закупки </w:t>
      </w:r>
      <w:r>
        <w:rPr>
          <w:rFonts w:cs="Calibri"/>
          <w:sz w:val="22"/>
          <w:szCs w:val="22"/>
        </w:rPr>
        <w:t>- юридического лица.</w:t>
      </w:r>
      <w:r w:rsidR="00AB3759">
        <w:rPr>
          <w:rFonts w:cs="Calibri"/>
          <w:sz w:val="22"/>
          <w:szCs w:val="22"/>
        </w:rPr>
        <w:t xml:space="preserve"> </w:t>
      </w:r>
      <w:r w:rsidR="00C03E1E">
        <w:rPr>
          <w:rFonts w:cs="Calibri"/>
          <w:sz w:val="22"/>
          <w:szCs w:val="22"/>
        </w:rPr>
        <w:t xml:space="preserve"> </w:t>
      </w:r>
      <w:bookmarkStart w:id="0" w:name="_GoBack"/>
      <w:bookmarkEnd w:id="0"/>
    </w:p>
    <w:sectPr w:rsidR="00F575B4" w:rsidRPr="004F7F72" w:rsidSect="004F7F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72"/>
    <w:rsid w:val="004F7F72"/>
    <w:rsid w:val="00AB3759"/>
    <w:rsid w:val="00C03E1E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2019-02-03T09:31:00Z</dcterms:created>
  <dcterms:modified xsi:type="dcterms:W3CDTF">2019-02-03T10:38:00Z</dcterms:modified>
</cp:coreProperties>
</file>