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3D2483" w:rsidRPr="003D2483" w:rsidRDefault="005D079D" w:rsidP="003D2483">
      <w:pPr>
        <w:pStyle w:val="2"/>
        <w:widowControl w:val="0"/>
        <w:spacing w:after="0" w:line="240" w:lineRule="auto"/>
        <w:ind w:firstLine="720"/>
        <w:jc w:val="both"/>
        <w:rPr>
          <w:b/>
          <w:i/>
        </w:rPr>
      </w:pPr>
      <w:proofErr w:type="gramStart"/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D2483">
        <w:rPr>
          <w:i/>
          <w:sz w:val="23"/>
          <w:szCs w:val="23"/>
        </w:rPr>
        <w:t>н</w:t>
      </w:r>
      <w:bookmarkStart w:id="0" w:name="_GoBack"/>
      <w:bookmarkEnd w:id="0"/>
      <w:r w:rsidR="003D2483" w:rsidRPr="003D2483">
        <w:rPr>
          <w:i/>
          <w:sz w:val="23"/>
          <w:szCs w:val="23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3D2483" w:rsidRPr="003D2483">
        <w:rPr>
          <w:b/>
          <w:i/>
          <w:sz w:val="23"/>
          <w:szCs w:val="23"/>
        </w:rPr>
        <w:t>санаторно-курортной помощи</w:t>
      </w:r>
      <w:r w:rsidR="003D2483" w:rsidRPr="003D2483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</w:t>
      </w:r>
      <w:proofErr w:type="gramEnd"/>
      <w:r w:rsidR="003D2483" w:rsidRPr="003D2483">
        <w:rPr>
          <w:i/>
          <w:sz w:val="23"/>
          <w:szCs w:val="23"/>
        </w:rPr>
        <w:t xml:space="preserve">. № </w:t>
      </w:r>
      <w:proofErr w:type="gramStart"/>
      <w:r w:rsidR="003D2483" w:rsidRPr="003D2483">
        <w:rPr>
          <w:i/>
          <w:sz w:val="23"/>
          <w:szCs w:val="23"/>
        </w:rPr>
        <w:t>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3D2483" w:rsidRPr="003D2483">
        <w:rPr>
          <w:i/>
          <w:color w:val="0000FF"/>
          <w:sz w:val="23"/>
          <w:szCs w:val="23"/>
        </w:rPr>
        <w:t xml:space="preserve"> </w:t>
      </w:r>
      <w:r w:rsidR="003D2483" w:rsidRPr="003D2483">
        <w:rPr>
          <w:b/>
          <w:i/>
        </w:rPr>
        <w:t xml:space="preserve">офтальмология, диетология, кардиология, </w:t>
      </w:r>
      <w:r w:rsidR="003D2483" w:rsidRPr="003D2483">
        <w:rPr>
          <w:b/>
          <w:i/>
          <w:sz w:val="23"/>
          <w:szCs w:val="23"/>
        </w:rPr>
        <w:t xml:space="preserve">клиническая лабораторная диагностика, </w:t>
      </w:r>
      <w:r w:rsidR="003D2483" w:rsidRPr="003D2483">
        <w:rPr>
          <w:b/>
          <w:i/>
        </w:rPr>
        <w:t>лечебная физкультура, неврология, педиатрия, психотерапия, пульмонология, терапия, травматология и ортопедия, физиотерапия, функциональная диагностика.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</w:t>
      </w:r>
      <w:proofErr w:type="gramEnd"/>
      <w:r w:rsidRPr="00C6236E">
        <w:t xml:space="preserve">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lastRenderedPageBreak/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380574"/>
    <w:rsid w:val="003D2483"/>
    <w:rsid w:val="005D079D"/>
    <w:rsid w:val="00652ABC"/>
    <w:rsid w:val="00853753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5</cp:revision>
  <dcterms:created xsi:type="dcterms:W3CDTF">2018-11-28T08:12:00Z</dcterms:created>
  <dcterms:modified xsi:type="dcterms:W3CDTF">2019-05-29T03:53:00Z</dcterms:modified>
</cp:coreProperties>
</file>