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3750"/>
        <w:gridCol w:w="6450"/>
      </w:tblGrid>
      <w:tr w:rsidR="00DF2C22" w:rsidTr="00DF2C22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22" w:rsidRDefault="00DF2C2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22" w:rsidRDefault="00DF2C22">
            <w:pPr>
              <w:widowControl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установлено</w:t>
            </w:r>
          </w:p>
        </w:tc>
      </w:tr>
      <w:tr w:rsidR="00DF2C22" w:rsidTr="00DF2C22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22" w:rsidRDefault="00DF2C2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Преимущества, предоставляемые Заказчиком в соответствии со ст. 28 и ст. 29 Федерального закона №44-ФЗ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22" w:rsidRDefault="00DF2C22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Предоставлено преимущество организациям инвалидов – 15%</w:t>
            </w:r>
          </w:p>
        </w:tc>
      </w:tr>
      <w:tr w:rsidR="00DF2C22" w:rsidTr="00DF2C22">
        <w:trPr>
          <w:trHeight w:val="215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22" w:rsidRDefault="00DF2C22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22" w:rsidRDefault="00DF2C22">
            <w:pPr>
              <w:widowControl w:val="0"/>
              <w:snapToGrid w:val="0"/>
              <w:ind w:firstLine="176"/>
              <w:rPr>
                <w:color w:val="000000" w:themeColor="text1"/>
                <w:sz w:val="22"/>
                <w:szCs w:val="22"/>
              </w:rPr>
            </w:pPr>
            <w:r>
              <w:t xml:space="preserve">Не установлено </w:t>
            </w:r>
          </w:p>
        </w:tc>
      </w:tr>
      <w:tr w:rsidR="00DF2C22" w:rsidTr="00DF2C22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22" w:rsidRDefault="00DF2C22">
            <w:pPr>
              <w:widowControl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22" w:rsidRDefault="00DF2C22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участникам закупки устанавливаются следующие единые требования:</w:t>
            </w:r>
          </w:p>
          <w:p w:rsidR="00DF2C22" w:rsidRDefault="00DF2C22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>
              <w:rPr>
                <w:sz w:val="22"/>
                <w:szCs w:val="22"/>
              </w:rPr>
              <w:t>являющихся</w:t>
            </w:r>
            <w:proofErr w:type="gramEnd"/>
            <w:r>
              <w:rPr>
                <w:sz w:val="22"/>
                <w:szCs w:val="22"/>
              </w:rPr>
              <w:t xml:space="preserve"> объектом закупки;</w:t>
            </w:r>
          </w:p>
          <w:p w:rsidR="00DF2C22" w:rsidRDefault="00DF2C22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непроведение</w:t>
            </w:r>
            <w:proofErr w:type="spellEnd"/>
            <w:r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DF2C22" w:rsidRDefault="00DF2C22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неприостановление</w:t>
            </w:r>
            <w:proofErr w:type="spellEnd"/>
            <w:r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DF2C22" w:rsidRDefault="00DF2C22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sz w:val="22"/>
                <w:szCs w:val="22"/>
              </w:rPr>
              <w:t xml:space="preserve"> обязанности </w:t>
            </w:r>
            <w:proofErr w:type="gramStart"/>
            <w:r>
              <w:rPr>
                <w:sz w:val="22"/>
                <w:szCs w:val="22"/>
              </w:rPr>
              <w:t>заявителя</w:t>
            </w:r>
            <w:proofErr w:type="gramEnd"/>
            <w:r>
              <w:rPr>
                <w:sz w:val="22"/>
                <w:szCs w:val="22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22"/>
                <w:szCs w:val="22"/>
              </w:rPr>
              <w:t>указанных</w:t>
            </w:r>
            <w:proofErr w:type="gramEnd"/>
            <w:r>
              <w:rPr>
                <w:sz w:val="22"/>
                <w:szCs w:val="2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F2C22" w:rsidRDefault="00DF2C22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5) отсутствие у участника закупки - физического лица либо у </w:t>
            </w:r>
            <w:r>
              <w:rPr>
                <w:sz w:val="22"/>
                <w:szCs w:val="22"/>
              </w:rPr>
              <w:lastRenderedPageBreak/>
              <w:t>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DF2C22" w:rsidRDefault="00DF2C22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DF2C22" w:rsidRDefault="00DF2C22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DF2C22" w:rsidRDefault="00DF2C22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22"/>
                <w:szCs w:val="22"/>
              </w:rPr>
              <w:t>неполнородными</w:t>
            </w:r>
            <w:proofErr w:type="spellEnd"/>
            <w:r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22"/>
                <w:szCs w:val="22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DF2C22" w:rsidRDefault="00DF2C22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участник закупки не является офшорной компанией;</w:t>
            </w:r>
          </w:p>
          <w:p w:rsidR="00DF2C22" w:rsidRDefault="00DF2C22">
            <w:pPr>
              <w:autoSpaceDE w:val="0"/>
              <w:autoSpaceDN w:val="0"/>
              <w:adjustRightInd w:val="0"/>
              <w:ind w:firstLine="17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DF2C22" w:rsidRDefault="00DF2C22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Заказчиком установлено требование об отсутствии в предусмотренном Законом реестре недобросовестных </w:t>
            </w:r>
            <w:r>
              <w:rPr>
                <w:sz w:val="22"/>
                <w:szCs w:val="22"/>
              </w:rPr>
              <w:lastRenderedPageBreak/>
              <w:t>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F2C22" w:rsidTr="00DF2C22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22" w:rsidRDefault="00DF2C22">
            <w:pPr>
              <w:widowControl w:val="0"/>
              <w:jc w:val="center"/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lastRenderedPageBreak/>
              <w:t>Дополнительные 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22" w:rsidRDefault="00DF2C22">
            <w:pPr>
              <w:widowControl w:val="0"/>
              <w:shd w:val="clear" w:color="auto" w:fill="FFFFFF"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Не установлено</w:t>
            </w:r>
          </w:p>
        </w:tc>
      </w:tr>
      <w:tr w:rsidR="00DF2C22" w:rsidTr="00DF2C22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22" w:rsidRDefault="00DF2C22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Перечень документов, которые подтверждают соответствие участников закупок единым требованиям к участникам закупок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22" w:rsidRDefault="00DF2C22" w:rsidP="007E1ACD">
            <w:pPr>
              <w:widowControl w:val="0"/>
              <w:rPr>
                <w:bCs/>
                <w:sz w:val="22"/>
                <w:szCs w:val="22"/>
              </w:rPr>
            </w:pPr>
            <w:proofErr w:type="gramStart"/>
            <w:r>
              <w:rPr>
                <w:b/>
              </w:rPr>
              <w:t>Наличие лицензии</w:t>
            </w:r>
            <w:r>
              <w:t xml:space="preserve"> на медицинскую деятельность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>
              <w:t>Сколково</w:t>
            </w:r>
            <w:proofErr w:type="spellEnd"/>
            <w:r>
              <w:t xml:space="preserve">») по профилям лечения </w:t>
            </w:r>
            <w:r w:rsidR="007E1ACD">
              <w:t>«</w:t>
            </w:r>
            <w:r w:rsidR="007E1ACD" w:rsidRPr="00082995">
              <w:t>заболева</w:t>
            </w:r>
            <w:r w:rsidR="007E1ACD">
              <w:t>ния системы кровообращения, заболевания</w:t>
            </w:r>
            <w:r w:rsidR="007E1ACD" w:rsidRPr="00082995">
              <w:t xml:space="preserve"> костно-мышечной</w:t>
            </w:r>
            <w:proofErr w:type="gramEnd"/>
            <w:r w:rsidR="007E1ACD" w:rsidRPr="00082995">
              <w:t xml:space="preserve"> с</w:t>
            </w:r>
            <w:r w:rsidR="007E1ACD">
              <w:t xml:space="preserve">истемы и соединительной ткани,  заболевания нервной системы,  заболевания эндокринной системы, заболевания органов дыхания, </w:t>
            </w:r>
            <w:r w:rsidR="007E1ACD" w:rsidRPr="00082995">
              <w:t xml:space="preserve"> заб</w:t>
            </w:r>
            <w:r w:rsidR="007E1ACD">
              <w:t>олевания</w:t>
            </w:r>
            <w:r w:rsidR="007E1ACD">
              <w:t xml:space="preserve"> органов пищеварения</w:t>
            </w:r>
            <w:r w:rsidR="007E1ACD">
              <w:t>,  заболевания</w:t>
            </w:r>
            <w:r w:rsidR="007E1ACD">
              <w:t xml:space="preserve"> мочеполовой системы,</w:t>
            </w:r>
            <w:r w:rsidR="007E1ACD">
              <w:t xml:space="preserve">  заболевания</w:t>
            </w:r>
            <w:r w:rsidR="007E1ACD">
              <w:t xml:space="preserve"> органов зрения</w:t>
            </w:r>
            <w:r w:rsidR="007E1ACD">
              <w:t>».</w:t>
            </w:r>
            <w:bookmarkStart w:id="0" w:name="_GoBack"/>
            <w:bookmarkEnd w:id="0"/>
          </w:p>
        </w:tc>
      </w:tr>
    </w:tbl>
    <w:p w:rsidR="001A4439" w:rsidRDefault="001A4439"/>
    <w:sectPr w:rsidR="001A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22"/>
    <w:rsid w:val="001A4439"/>
    <w:rsid w:val="007E1ACD"/>
    <w:rsid w:val="00D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C2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C2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MAKLEEVA</dc:creator>
  <cp:lastModifiedBy>MAKLEEVA</cp:lastModifiedBy>
  <cp:revision>2</cp:revision>
  <dcterms:created xsi:type="dcterms:W3CDTF">2019-05-28T07:29:00Z</dcterms:created>
  <dcterms:modified xsi:type="dcterms:W3CDTF">2019-05-28T07:29:00Z</dcterms:modified>
</cp:coreProperties>
</file>