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E42580" w:rsidRDefault="00CF42CE" w:rsidP="00E42580">
      <w:pPr>
        <w:jc w:val="both"/>
      </w:pPr>
      <w:proofErr w:type="gramStart"/>
      <w:r w:rsidRPr="00CF42C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3144C2" w:rsidRPr="003144C2">
        <w:t xml:space="preserve">наличие действующей </w:t>
      </w:r>
      <w:r w:rsidR="004C2E3A" w:rsidRPr="004C2E3A">
        <w:t xml:space="preserve">лицензии на медицинскую деятельность при осуществлении санаторно-курортной помощи </w:t>
      </w:r>
      <w:r w:rsidR="00447598" w:rsidRPr="00447598">
        <w:t>по профилю «Травматология и ортопедия», «Пульмонология», «Кардиология»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</w:t>
      </w:r>
      <w:proofErr w:type="gramEnd"/>
      <w:r w:rsidR="00447598" w:rsidRPr="00447598">
        <w:t xml:space="preserve"> деятельности, утвержденным постановлением Правительства Российской Федерации от 16.04.2012 № 291, и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N 52-ФЗ "О санитарно-эпидемиологическом благополучии населения")</w:t>
      </w:r>
      <w:bookmarkStart w:id="0" w:name="_GoBack"/>
      <w:bookmarkEnd w:id="0"/>
    </w:p>
    <w:p w:rsidR="004C2E3A" w:rsidRDefault="004C2E3A" w:rsidP="00E42580">
      <w:pPr>
        <w:jc w:val="both"/>
      </w:pPr>
      <w:r>
        <w:t>2)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2E3A" w:rsidRDefault="004C2E3A" w:rsidP="004C2E3A">
      <w:r>
        <w:t>3)</w:t>
      </w:r>
      <w:r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C2E3A" w:rsidRDefault="004C2E3A" w:rsidP="004C2E3A">
      <w:proofErr w:type="gramStart"/>
      <w:r>
        <w:t>4)</w:t>
      </w:r>
      <w: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заявителя по уплате </w:t>
      </w:r>
      <w:proofErr w:type="gramStart"/>
      <w:r>
        <w:t>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4C2E3A" w:rsidRDefault="004C2E3A" w:rsidP="004C2E3A">
      <w:proofErr w:type="gramStart"/>
      <w:r>
        <w:t>5)</w:t>
      </w:r>
      <w: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C2E3A" w:rsidRDefault="004C2E3A" w:rsidP="004C2E3A">
      <w:r>
        <w:lastRenderedPageBreak/>
        <w:t xml:space="preserve">6) </w:t>
      </w:r>
      <w: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>
        <w:t>;"</w:t>
      </w:r>
      <w:proofErr w:type="gramEnd"/>
    </w:p>
    <w:p w:rsidR="004C2E3A" w:rsidRDefault="004C2E3A" w:rsidP="004C2E3A">
      <w:r>
        <w:t>7)</w:t>
      </w:r>
      <w:r>
        <w:tab/>
        <w:t xml:space="preserve">отсутствие между участником закупки и заказчиком конфликта интересов, </w:t>
      </w:r>
    </w:p>
    <w:p w:rsidR="004C2E3A" w:rsidRDefault="004C2E3A" w:rsidP="004C2E3A">
      <w:r>
        <w:t>8) участник закупки не является офшорной компанией</w:t>
      </w:r>
    </w:p>
    <w:p w:rsidR="004C2E3A" w:rsidRDefault="004C2E3A" w:rsidP="004C2E3A">
      <w: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4C2E3A" w:rsidRDefault="004C2E3A" w:rsidP="004C2E3A">
      <w:r>
        <w:t xml:space="preserve">10)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 </w:t>
      </w:r>
    </w:p>
    <w:p w:rsidR="00E74F15" w:rsidRDefault="004C2E3A" w:rsidP="004C2E3A">
      <w:r>
        <w:t>11)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3144C2"/>
    <w:rsid w:val="00445591"/>
    <w:rsid w:val="00447598"/>
    <w:rsid w:val="004C2E3A"/>
    <w:rsid w:val="007636BA"/>
    <w:rsid w:val="007F5250"/>
    <w:rsid w:val="00A93918"/>
    <w:rsid w:val="00CF42CE"/>
    <w:rsid w:val="00CF7698"/>
    <w:rsid w:val="00D422D2"/>
    <w:rsid w:val="00E42580"/>
    <w:rsid w:val="00EF7632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</Words>
  <Characters>3753</Characters>
  <Application>Microsoft Office Word</Application>
  <DocSecurity>0</DocSecurity>
  <Lines>31</Lines>
  <Paragraphs>8</Paragraphs>
  <ScaleCrop>false</ScaleCrop>
  <Company>ГУ-РО ФСС РФ по ХМАО-Югре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Перец Наталья Владимировна</cp:lastModifiedBy>
  <cp:revision>13</cp:revision>
  <dcterms:created xsi:type="dcterms:W3CDTF">2018-01-16T09:24:00Z</dcterms:created>
  <dcterms:modified xsi:type="dcterms:W3CDTF">2019-05-28T07:05:00Z</dcterms:modified>
</cp:coreProperties>
</file>