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AB" w:rsidRDefault="006C7BAB" w:rsidP="006C7BAB">
      <w:pPr>
        <w:autoSpaceDE w:val="0"/>
        <w:spacing w:line="200" w:lineRule="atLeast"/>
        <w:ind w:firstLine="567"/>
        <w:jc w:val="both"/>
        <w:rPr>
          <w:lang w:eastAsia="zh-CN"/>
        </w:rPr>
      </w:pPr>
      <w:bookmarkStart w:id="0" w:name="_GoBack"/>
      <w:bookmarkEnd w:id="0"/>
      <w:r>
        <w:rPr>
          <w:b/>
          <w:bCs/>
          <w:lang w:eastAsia="zh-CN"/>
        </w:rPr>
        <w:t xml:space="preserve">Требования к участникам закупки в соответствии с действующим законодательством РФ: </w:t>
      </w:r>
      <w:r>
        <w:rPr>
          <w:bCs/>
          <w:lang w:eastAsia="zh-CN"/>
        </w:rPr>
        <w:t>п</w:t>
      </w:r>
      <w:r>
        <w:rPr>
          <w:lang w:eastAsia="zh-CN"/>
        </w:rPr>
        <w:t>ри осуществлении закупки заказчик устанавливает следующие единые требования к участникам закупки:</w:t>
      </w:r>
    </w:p>
    <w:p w:rsidR="006C7BAB" w:rsidRDefault="006C7BAB" w:rsidP="006C7BAB">
      <w:pPr>
        <w:autoSpaceDE w:val="0"/>
        <w:autoSpaceDN w:val="0"/>
        <w:adjustRightInd w:val="0"/>
      </w:pPr>
      <w: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 - </w:t>
      </w:r>
      <w:r>
        <w:rPr>
          <w:b/>
        </w:rPr>
        <w:t>не установлено</w:t>
      </w:r>
      <w:r>
        <w:t>;</w:t>
      </w:r>
    </w:p>
    <w:p w:rsidR="006C7BAB" w:rsidRDefault="006C7BAB" w:rsidP="006C7BAB">
      <w:pPr>
        <w:autoSpaceDE w:val="0"/>
        <w:autoSpaceDN w:val="0"/>
        <w:adjustRightInd w:val="0"/>
      </w:pPr>
      <w:r>
        <w:t xml:space="preserve">- 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C7BAB" w:rsidRDefault="006C7BAB" w:rsidP="006C7BAB">
      <w:pPr>
        <w:autoSpaceDE w:val="0"/>
        <w:autoSpaceDN w:val="0"/>
        <w:adjustRightInd w:val="0"/>
      </w:pPr>
      <w:r>
        <w:t xml:space="preserve">-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C7BAB" w:rsidRDefault="006C7BAB" w:rsidP="006C7BAB">
      <w:pPr>
        <w:autoSpaceDE w:val="0"/>
        <w:autoSpaceDN w:val="0"/>
        <w:adjustRightInd w:val="0"/>
      </w:pPr>
      <w:proofErr w:type="gramStart"/>
      <w: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C7BAB" w:rsidRDefault="006C7BAB" w:rsidP="006C7BAB">
      <w:pPr>
        <w:autoSpaceDE w:val="0"/>
        <w:autoSpaceDN w:val="0"/>
        <w:adjustRightInd w:val="0"/>
      </w:pPr>
      <w: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proofErr w:type="gramStart"/>
      <w: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</w:t>
      </w:r>
      <w:proofErr w:type="gramEnd"/>
      <w:r>
        <w:t xml:space="preserve"> осуществляемой закупки, и административного наказания в виде дисквалификации;</w:t>
      </w:r>
    </w:p>
    <w:p w:rsidR="006C7BAB" w:rsidRDefault="006C7BAB" w:rsidP="006C7BAB">
      <w:pPr>
        <w:autoSpaceDE w:val="0"/>
        <w:autoSpaceDN w:val="0"/>
        <w:adjustRightInd w:val="0"/>
      </w:pPr>
      <w: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C7BAB" w:rsidRDefault="006C7BAB" w:rsidP="006C7BAB">
      <w:pPr>
        <w:autoSpaceDE w:val="0"/>
        <w:autoSpaceDN w:val="0"/>
        <w:adjustRightInd w:val="0"/>
      </w:pPr>
      <w:r>
        <w:t>- 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C7BAB" w:rsidRDefault="006C7BAB" w:rsidP="006C7BAB">
      <w:pPr>
        <w:autoSpaceDE w:val="0"/>
        <w:autoSpaceDN w:val="0"/>
        <w:adjustRightInd w:val="0"/>
      </w:pPr>
      <w:proofErr w:type="gramStart"/>
      <w: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 xml:space="preserve">предприятия либо иными органами управления юридических лиц - участников закупки, с </w:t>
      </w:r>
      <w:r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C7BAB" w:rsidRDefault="006C7BAB" w:rsidP="006C7BAB">
      <w:pPr>
        <w:autoSpaceDE w:val="0"/>
        <w:autoSpaceDN w:val="0"/>
        <w:adjustRightInd w:val="0"/>
      </w:pPr>
      <w:r>
        <w:t>- участник закупки не является офшорной компанией;</w:t>
      </w:r>
    </w:p>
    <w:p w:rsidR="006C7BAB" w:rsidRDefault="006C7BAB" w:rsidP="006C7BA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отсутствие у участника закупки ограничений для участия в закупках, установленных законодательством Российской Федерации.</w:t>
      </w:r>
    </w:p>
    <w:p w:rsidR="002207C2" w:rsidRPr="001F15AC" w:rsidRDefault="006C7BAB" w:rsidP="006C7BAB">
      <w:r>
        <w:t>-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207C2" w:rsidRPr="001F15AC" w:rsidSect="003063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5"/>
    <w:rsid w:val="00113A70"/>
    <w:rsid w:val="001B2B30"/>
    <w:rsid w:val="001F15AC"/>
    <w:rsid w:val="00233ABE"/>
    <w:rsid w:val="00306306"/>
    <w:rsid w:val="003B6D55"/>
    <w:rsid w:val="005D5AA6"/>
    <w:rsid w:val="005E4C97"/>
    <w:rsid w:val="006550F0"/>
    <w:rsid w:val="006C7BAB"/>
    <w:rsid w:val="00823862"/>
    <w:rsid w:val="00930D7F"/>
    <w:rsid w:val="00AD20D1"/>
    <w:rsid w:val="00C314B7"/>
    <w:rsid w:val="00C853AC"/>
    <w:rsid w:val="00D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Yashenkova_EA</cp:lastModifiedBy>
  <cp:revision>2</cp:revision>
  <cp:lastPrinted>2018-10-15T12:34:00Z</cp:lastPrinted>
  <dcterms:created xsi:type="dcterms:W3CDTF">2018-12-10T14:16:00Z</dcterms:created>
  <dcterms:modified xsi:type="dcterms:W3CDTF">2018-12-10T14:16:00Z</dcterms:modified>
</cp:coreProperties>
</file>