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bookmarkStart w:id="0" w:name="_GoBack"/>
      <w:bookmarkEnd w:id="0"/>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непроведение</w:t>
      </w:r>
      <w:proofErr w:type="spellEnd"/>
      <w:r w:rsidRPr="00E62CE1">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xml:space="preserve">- </w:t>
      </w:r>
      <w:proofErr w:type="spellStart"/>
      <w:r w:rsidRPr="00E62CE1">
        <w:rPr>
          <w:sz w:val="25"/>
          <w:szCs w:val="25"/>
        </w:rPr>
        <w:t>неприостановление</w:t>
      </w:r>
      <w:proofErr w:type="spellEnd"/>
      <w:r w:rsidRPr="00E62CE1">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62CE1">
        <w:rPr>
          <w:sz w:val="25"/>
          <w:szCs w:val="25"/>
        </w:rPr>
        <w:t xml:space="preserve"> </w:t>
      </w:r>
      <w:proofErr w:type="gramStart"/>
      <w:r w:rsidRPr="00E62CE1">
        <w:rPr>
          <w:sz w:val="25"/>
          <w:szCs w:val="25"/>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62CE1">
        <w:rPr>
          <w:sz w:val="25"/>
          <w:szCs w:val="25"/>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CE1">
        <w:rPr>
          <w:sz w:val="25"/>
          <w:szCs w:val="25"/>
        </w:rPr>
        <w:t>указанных</w:t>
      </w:r>
      <w:proofErr w:type="gramEnd"/>
      <w:r w:rsidRPr="00E62CE1">
        <w:rPr>
          <w:sz w:val="25"/>
          <w:szCs w:val="25"/>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62CE1">
        <w:rPr>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62CE1" w:rsidRPr="00E62CE1" w:rsidRDefault="00E62CE1" w:rsidP="00E62CE1">
      <w:pPr>
        <w:suppressAutoHyphens w:val="0"/>
        <w:autoSpaceDE w:val="0"/>
        <w:autoSpaceDN w:val="0"/>
        <w:adjustRightInd w:val="0"/>
        <w:ind w:firstLine="709"/>
        <w:jc w:val="both"/>
        <w:rPr>
          <w:sz w:val="25"/>
          <w:szCs w:val="25"/>
        </w:rPr>
      </w:pPr>
      <w:proofErr w:type="gramStart"/>
      <w:r w:rsidRPr="00E62CE1">
        <w:rPr>
          <w:sz w:val="25"/>
          <w:szCs w:val="25"/>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62CE1">
        <w:rPr>
          <w:sz w:val="25"/>
          <w:szCs w:val="25"/>
        </w:rPr>
        <w:t xml:space="preserve"> </w:t>
      </w:r>
      <w:proofErr w:type="gramStart"/>
      <w:r w:rsidRPr="00E62CE1">
        <w:rPr>
          <w:sz w:val="25"/>
          <w:szCs w:val="25"/>
        </w:rPr>
        <w:t xml:space="preserve">предприятия либо иными органами управления юридических лиц - участников </w:t>
      </w:r>
      <w:r w:rsidRPr="00E62CE1">
        <w:rPr>
          <w:sz w:val="25"/>
          <w:szCs w:val="25"/>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2CE1">
        <w:rPr>
          <w:sz w:val="25"/>
          <w:szCs w:val="25"/>
        </w:rPr>
        <w:t>неполнородными</w:t>
      </w:r>
      <w:proofErr w:type="spellEnd"/>
      <w:r w:rsidRPr="00E62CE1">
        <w:rPr>
          <w:sz w:val="25"/>
          <w:szCs w:val="25"/>
        </w:rPr>
        <w:t xml:space="preserve"> (имеющими общих отца или мать) братьями и сестрами), усыновителями или усыновленными указанных физических лиц.</w:t>
      </w:r>
      <w:proofErr w:type="gramEnd"/>
      <w:r w:rsidRPr="00E62CE1">
        <w:rPr>
          <w:sz w:val="25"/>
          <w:szCs w:val="25"/>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 участник закупки не является офшорной компанией;</w:t>
      </w:r>
    </w:p>
    <w:p w:rsidR="00E62CE1" w:rsidRPr="00E62CE1" w:rsidRDefault="00E62CE1" w:rsidP="00E62CE1">
      <w:pPr>
        <w:suppressAutoHyphens w:val="0"/>
        <w:autoSpaceDE w:val="0"/>
        <w:autoSpaceDN w:val="0"/>
        <w:adjustRightInd w:val="0"/>
        <w:ind w:firstLine="709"/>
        <w:jc w:val="both"/>
        <w:rPr>
          <w:sz w:val="25"/>
          <w:szCs w:val="25"/>
        </w:rPr>
      </w:pPr>
      <w:r w:rsidRPr="00E62CE1">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BF2813" w:rsidRPr="00F94D0A" w:rsidRDefault="00E62CE1" w:rsidP="00E62CE1">
      <w:pPr>
        <w:suppressAutoHyphens w:val="0"/>
        <w:autoSpaceDE w:val="0"/>
        <w:autoSpaceDN w:val="0"/>
        <w:adjustRightInd w:val="0"/>
        <w:ind w:firstLine="709"/>
        <w:jc w:val="both"/>
        <w:rPr>
          <w:sz w:val="25"/>
          <w:szCs w:val="25"/>
          <w:lang w:eastAsia="ru-RU"/>
        </w:rPr>
      </w:pPr>
      <w:r w:rsidRPr="00E62CE1">
        <w:rPr>
          <w:sz w:val="25"/>
          <w:szCs w:val="25"/>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C6E2C"/>
    <w:rsid w:val="005F0890"/>
    <w:rsid w:val="00A04EA0"/>
    <w:rsid w:val="00BC5069"/>
    <w:rsid w:val="00BF2813"/>
    <w:rsid w:val="00D92719"/>
    <w:rsid w:val="00DF38A3"/>
    <w:rsid w:val="00E35DC1"/>
    <w:rsid w:val="00E62CE1"/>
    <w:rsid w:val="00F12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Юлия Игоревна</dc:creator>
  <cp:lastModifiedBy>Амосов Александр Сергеевич</cp:lastModifiedBy>
  <cp:revision>2</cp:revision>
  <dcterms:created xsi:type="dcterms:W3CDTF">2019-07-15T11:52:00Z</dcterms:created>
  <dcterms:modified xsi:type="dcterms:W3CDTF">2019-07-15T11:52:00Z</dcterms:modified>
</cp:coreProperties>
</file>