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B" w:rsidRP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  <w:rPr>
          <w:b/>
        </w:rPr>
      </w:pPr>
      <w:proofErr w:type="gramStart"/>
      <w:r w:rsidRPr="00B5674B">
        <w:rPr>
          <w:b/>
        </w:rPr>
        <w:t>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Федерального закона, а также требование, предъявляемое к</w:t>
      </w:r>
      <w:proofErr w:type="gramEnd"/>
      <w:r w:rsidRPr="00B5674B">
        <w:rPr>
          <w:b/>
        </w:rPr>
        <w:t xml:space="preserve"> участникам такого аукциона в соответствии с частью 1.1 (при наличии такого требования) статьи 31 указанного Федерального закона:</w:t>
      </w:r>
    </w:p>
    <w:p w:rsidR="009709C2" w:rsidRDefault="00B5674B" w:rsidP="009709C2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="009709C2" w:rsidRPr="009709C2">
        <w:t xml:space="preserve">- </w:t>
      </w:r>
      <w:r w:rsidR="009709C2">
        <w:t xml:space="preserve">Участник закупки должен иметь в наличии лицензию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709C2">
        <w:t>сурдологии</w:t>
      </w:r>
      <w:proofErr w:type="spellEnd"/>
      <w:r w:rsidR="009709C2">
        <w:t xml:space="preserve"> – оториноларингологии и соответствовать лицензионным требованиям согласно Федеральному закону от 04.05.2011г. N 99-ФЗ "О лицензировании отдельных видов деятельности</w:t>
      </w:r>
      <w:proofErr w:type="gramEnd"/>
      <w:r w:rsidR="009709C2">
        <w:t>", Положения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709C2">
        <w:t>Сколково</w:t>
      </w:r>
      <w:proofErr w:type="spellEnd"/>
      <w:r w:rsidR="009709C2">
        <w:t>")», утвержденным Постановлением Правительства Российской Федерации от 16.04.2012 № 291.</w:t>
      </w:r>
    </w:p>
    <w:p w:rsidR="00B5674B" w:rsidRDefault="009709C2" w:rsidP="009709C2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Место осуществления лицензируемого вида деятельности, указанное в лицензии участника, представленной участником закупки в составе заявки на участие в аукционе, и соисполнителя (при наличии), должно соответствовать месту оказания услуг, определенному Заказчиком в техническом задании аукционной документации</w:t>
      </w:r>
      <w:proofErr w:type="gramStart"/>
      <w:r>
        <w:t>.</w:t>
      </w:r>
      <w:bookmarkStart w:id="0" w:name="_GoBack"/>
      <w:bookmarkEnd w:id="0"/>
      <w:r w:rsidR="00B5674B">
        <w:t xml:space="preserve">. </w:t>
      </w:r>
      <w:proofErr w:type="gramEnd"/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6) обладание участником закупки исключительными правами на результаты </w:t>
      </w:r>
      <w:r>
        <w:lastRenderedPageBreak/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8) участник закупки не является офшорной компанией;</w:t>
      </w:r>
    </w:p>
    <w:p w:rsid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5674B" w:rsidRPr="00B5674B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  <w:rPr>
          <w:b/>
        </w:rPr>
      </w:pPr>
      <w:r w:rsidRPr="00B5674B">
        <w:rPr>
          <w:b/>
        </w:rPr>
        <w:t xml:space="preserve">2. </w:t>
      </w:r>
      <w:proofErr w:type="gramStart"/>
      <w:r w:rsidRPr="00B5674B">
        <w:rPr>
          <w:b/>
        </w:rPr>
        <w:t xml:space="preserve">Требование, предъявляемое к участникам аукциона в соответствии с частью 1.1 (статьи 31 Федерального закона № 44-ФЗ от 05.04.2013 «О контрактной системе в сфере закупок товаров, работ, услуг для обеспечения государственных и муниципальных нужд»: </w:t>
      </w:r>
      <w:proofErr w:type="gramEnd"/>
    </w:p>
    <w:p w:rsidR="001F7A7F" w:rsidRPr="00167EE2" w:rsidRDefault="00B5674B" w:rsidP="00B5674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>
        <w:t xml:space="preserve">Установлено -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proofErr w:type="spellStart"/>
      <w:r>
        <w:t>закупки</w:t>
      </w:r>
      <w:proofErr w:type="gramStart"/>
      <w:r>
        <w:t>.</w:t>
      </w:r>
      <w:r w:rsidR="001F7A7F" w:rsidRPr="00167EE2">
        <w:rPr>
          <w:b/>
        </w:rPr>
        <w:t>С</w:t>
      </w:r>
      <w:proofErr w:type="gramEnd"/>
      <w:r w:rsidR="001F7A7F" w:rsidRPr="00167EE2">
        <w:rPr>
          <w:b/>
        </w:rPr>
        <w:t>оответствие</w:t>
      </w:r>
      <w:proofErr w:type="spellEnd"/>
      <w:r w:rsidR="001F7A7F" w:rsidRPr="00167EE2">
        <w:rPr>
          <w:b/>
        </w:rPr>
        <w:t xml:space="preserve"> требованиям ч.2 ст. 31 </w:t>
      </w:r>
      <w:proofErr w:type="gramStart"/>
      <w:r w:rsidR="001F7A7F" w:rsidRPr="00167EE2">
        <w:rPr>
          <w:b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F7A7F"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9709C2"/>
    <w:rsid w:val="00B5674B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Резепин Александр Владимирович</cp:lastModifiedBy>
  <cp:revision>7</cp:revision>
  <dcterms:created xsi:type="dcterms:W3CDTF">2018-02-16T08:22:00Z</dcterms:created>
  <dcterms:modified xsi:type="dcterms:W3CDTF">2019-08-15T11:19:00Z</dcterms:modified>
</cp:coreProperties>
</file>