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548" w:rsidRDefault="00991548" w:rsidP="00991548">
      <w:pPr>
        <w:jc w:val="both"/>
        <w:rPr>
          <w:rFonts w:cs="Times New Roman"/>
          <w:sz w:val="22"/>
          <w:szCs w:val="22"/>
        </w:rPr>
      </w:pPr>
      <w:r>
        <w:rPr>
          <w:rFonts w:cs="Times New Roman"/>
          <w:sz w:val="22"/>
          <w:szCs w:val="22"/>
        </w:rPr>
        <w:t xml:space="preserve">При проведении электронного аукциона </w:t>
      </w:r>
      <w:r>
        <w:rPr>
          <w:rFonts w:cs="Times New Roman"/>
          <w:b/>
          <w:sz w:val="22"/>
          <w:szCs w:val="22"/>
        </w:rPr>
        <w:t>заказчик устанавливает</w:t>
      </w:r>
      <w:r>
        <w:rPr>
          <w:rFonts w:cs="Times New Roman"/>
          <w:sz w:val="22"/>
          <w:szCs w:val="22"/>
        </w:rPr>
        <w:t xml:space="preserve"> </w:t>
      </w:r>
      <w:r>
        <w:rPr>
          <w:rFonts w:cs="Times New Roman"/>
          <w:b/>
          <w:sz w:val="22"/>
          <w:szCs w:val="22"/>
        </w:rPr>
        <w:t>единые требования к участникам закупки</w:t>
      </w:r>
      <w:r>
        <w:rPr>
          <w:rFonts w:cs="Times New Roman"/>
          <w:sz w:val="22"/>
          <w:szCs w:val="22"/>
        </w:rPr>
        <w:t>:</w:t>
      </w:r>
    </w:p>
    <w:p w:rsidR="00991548" w:rsidRDefault="00991548" w:rsidP="00991548">
      <w:pPr>
        <w:jc w:val="both"/>
        <w:rPr>
          <w:rFonts w:cs="Times New Roman"/>
          <w:sz w:val="22"/>
          <w:szCs w:val="22"/>
        </w:rPr>
      </w:pPr>
      <w:r>
        <w:rPr>
          <w:rFonts w:cs="Times New Roman"/>
          <w:sz w:val="22"/>
          <w:szCs w:val="22"/>
        </w:rPr>
        <w:t xml:space="preserve">10.1. Единые требования, в соответствии с ч. 1 ст. 31 Федерального закона № 44-ФЗ «О контрактной системе в сфере закупок товаров, работ, услуг для обеспечения государственных и муниципальных нужд»: </w:t>
      </w:r>
    </w:p>
    <w:p w:rsidR="00991548" w:rsidRDefault="00991548" w:rsidP="00991548">
      <w:pPr>
        <w:jc w:val="both"/>
        <w:rPr>
          <w:sz w:val="22"/>
          <w:szCs w:val="22"/>
        </w:rPr>
      </w:pPr>
      <w:r>
        <w:rPr>
          <w:rFonts w:cs="Times New Roman"/>
          <w:sz w:val="22"/>
          <w:szCs w:val="22"/>
        </w:rPr>
        <w:t xml:space="preserve">1. </w:t>
      </w:r>
      <w:r>
        <w:rPr>
          <w:sz w:val="22"/>
          <w:szCs w:val="22"/>
        </w:rPr>
        <w:t xml:space="preserve">Соответствие требованиям, установленным в соответствии с законодательством Российской Федерации к лицам, осуществляющим оказание услуги, являющихся объектом закупки: </w:t>
      </w:r>
    </w:p>
    <w:p w:rsidR="00991548" w:rsidRDefault="00991548" w:rsidP="00991548">
      <w:pPr>
        <w:jc w:val="both"/>
        <w:rPr>
          <w:rFonts w:eastAsia="Arial" w:cs="Times New Roman"/>
          <w:spacing w:val="-1"/>
          <w:sz w:val="22"/>
          <w:szCs w:val="22"/>
        </w:rPr>
      </w:pPr>
      <w:r>
        <w:rPr>
          <w:sz w:val="22"/>
          <w:szCs w:val="22"/>
        </w:rPr>
        <w:t>- соответствие требованиям, установленным в соответствии с законодательством Российской Федерации к лицам, осуществляющим оказание услуги, являющихся объектом закупки (</w:t>
      </w:r>
      <w:r w:rsidR="00C011BF">
        <w:rPr>
          <w:sz w:val="22"/>
          <w:szCs w:val="22"/>
        </w:rPr>
        <w:t>н</w:t>
      </w:r>
      <w:r w:rsidR="005D4E0A" w:rsidRPr="00527BB2">
        <w:rPr>
          <w:rFonts w:eastAsia="Arial" w:cs="Times New Roman"/>
          <w:spacing w:val="-1"/>
        </w:rPr>
        <w:t xml:space="preserve">аличие у медицинской организации (учреждения) </w:t>
      </w:r>
      <w:r w:rsidR="005D4E0A">
        <w:rPr>
          <w:rFonts w:eastAsia="Arial" w:cs="Times New Roman"/>
          <w:spacing w:val="-1"/>
        </w:rPr>
        <w:t xml:space="preserve">действующей </w:t>
      </w:r>
      <w:r w:rsidR="005D4E0A" w:rsidRPr="00527BB2">
        <w:rPr>
          <w:rFonts w:eastAsia="Arial" w:cs="Times New Roman"/>
          <w:spacing w:val="-1"/>
        </w:rPr>
        <w:t>лицензии на медицинскую деятельность при осуществлении санаторно-курортной помощи по профил</w:t>
      </w:r>
      <w:r w:rsidR="005D4E0A">
        <w:rPr>
          <w:rFonts w:eastAsia="Arial" w:cs="Times New Roman"/>
          <w:spacing w:val="-1"/>
        </w:rPr>
        <w:t xml:space="preserve">ям </w:t>
      </w:r>
      <w:r w:rsidR="005D4E0A" w:rsidRPr="00527BB2">
        <w:rPr>
          <w:rFonts w:eastAsia="Arial" w:cs="Times New Roman"/>
          <w:spacing w:val="-1"/>
        </w:rPr>
        <w:t>лечения:</w:t>
      </w:r>
      <w:r w:rsidR="00FD7F09" w:rsidRPr="00FD7F09">
        <w:rPr>
          <w:rFonts w:eastAsia="Arial" w:cs="Times New Roman"/>
          <w:spacing w:val="-1"/>
        </w:rPr>
        <w:t xml:space="preserve"> </w:t>
      </w:r>
      <w:r w:rsidR="00FD7F09" w:rsidRPr="001504EE">
        <w:rPr>
          <w:rFonts w:eastAsia="Arial" w:cs="Times New Roman"/>
          <w:spacing w:val="-1"/>
        </w:rPr>
        <w:t xml:space="preserve">гастроэнтерология, </w:t>
      </w:r>
      <w:proofErr w:type="spellStart"/>
      <w:r w:rsidR="00FD7F09" w:rsidRPr="001504EE">
        <w:rPr>
          <w:rFonts w:eastAsia="Arial" w:cs="Times New Roman"/>
          <w:spacing w:val="-1"/>
        </w:rPr>
        <w:t>дерматовенерология</w:t>
      </w:r>
      <w:proofErr w:type="spellEnd"/>
      <w:r w:rsidR="00FD7F09" w:rsidRPr="001504EE">
        <w:rPr>
          <w:rFonts w:eastAsia="Arial" w:cs="Times New Roman"/>
          <w:spacing w:val="-1"/>
        </w:rPr>
        <w:t>, кардиология, неврология, офтальмология, пульмонология, травматология и ортопедия,</w:t>
      </w:r>
      <w:r w:rsidR="00FD7F09" w:rsidRPr="00C821DF">
        <w:rPr>
          <w:rFonts w:eastAsia="Arial" w:cs="Times New Roman"/>
          <w:spacing w:val="-1"/>
        </w:rPr>
        <w:t xml:space="preserve"> урология и эндокринология</w:t>
      </w:r>
      <w:bookmarkStart w:id="0" w:name="_GoBack"/>
      <w:bookmarkEnd w:id="0"/>
      <w:r w:rsidR="000E0190" w:rsidRPr="00A2021D">
        <w:rPr>
          <w:rFonts w:cs="Times New Roman"/>
          <w:bCs/>
        </w:rPr>
        <w:t>,</w:t>
      </w:r>
      <w:r w:rsidR="000E0190">
        <w:rPr>
          <w:rFonts w:cs="Times New Roman"/>
          <w:bCs/>
        </w:rPr>
        <w:t xml:space="preserve"> </w:t>
      </w:r>
      <w:r w:rsidRPr="00A24B56">
        <w:rPr>
          <w:rFonts w:eastAsia="Arial" w:cs="Times New Roman"/>
          <w:spacing w:val="-1"/>
          <w:sz w:val="22"/>
          <w:szCs w:val="22"/>
        </w:rPr>
        <w:t xml:space="preserve">предоставленная лицензирующим органом в соответствии с Федеральным законом от 04.05.2011 № 99-ФЗ (ред. от 29.07.2017) «О лицензировании отдельных видов деятельности», </w:t>
      </w:r>
      <w:r w:rsidRPr="00A24B56">
        <w:rPr>
          <w:sz w:val="22"/>
          <w:szCs w:val="22"/>
        </w:rPr>
        <w:t>(за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A24B56">
        <w:rPr>
          <w:sz w:val="22"/>
          <w:szCs w:val="22"/>
        </w:rPr>
        <w:t>Сколково</w:t>
      </w:r>
      <w:proofErr w:type="spellEnd"/>
      <w:r w:rsidRPr="00A24B56">
        <w:rPr>
          <w:sz w:val="22"/>
          <w:szCs w:val="22"/>
        </w:rPr>
        <w:t xml:space="preserve">»), утвержденным Постановлением Правительства Российской Федерации от </w:t>
      </w:r>
      <w:proofErr w:type="gramStart"/>
      <w:r w:rsidRPr="00A24B56">
        <w:rPr>
          <w:sz w:val="22"/>
          <w:szCs w:val="22"/>
        </w:rPr>
        <w:t>16 .</w:t>
      </w:r>
      <w:proofErr w:type="gramEnd"/>
      <w:r w:rsidRPr="00A24B56">
        <w:rPr>
          <w:sz w:val="22"/>
          <w:szCs w:val="22"/>
        </w:rPr>
        <w:t>04.2012 № 291.</w:t>
      </w:r>
      <w:r w:rsidRPr="003A3A96">
        <w:t xml:space="preserve"> </w:t>
      </w:r>
    </w:p>
    <w:p w:rsidR="00991548" w:rsidRDefault="00991548" w:rsidP="00991548">
      <w:pPr>
        <w:jc w:val="both"/>
        <w:rPr>
          <w:rFonts w:cs="Times New Roman"/>
          <w:sz w:val="22"/>
          <w:szCs w:val="22"/>
        </w:rPr>
      </w:pPr>
      <w:r>
        <w:rPr>
          <w:rFonts w:cs="Times New Roman"/>
          <w:sz w:val="22"/>
          <w:szCs w:val="22"/>
        </w:rPr>
        <w:t>2.Непроведение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91548" w:rsidRDefault="00991548" w:rsidP="00991548">
      <w:pPr>
        <w:jc w:val="both"/>
        <w:rPr>
          <w:rFonts w:cs="Times New Roman"/>
          <w:sz w:val="22"/>
          <w:szCs w:val="22"/>
        </w:rPr>
      </w:pPr>
      <w:r>
        <w:rPr>
          <w:rFonts w:cs="Times New Roman"/>
          <w:sz w:val="22"/>
          <w:szCs w:val="22"/>
        </w:rPr>
        <w:t xml:space="preserve">3.Неприостановление деятельности участника закупки в порядке, установленном </w:t>
      </w:r>
      <w:hyperlink r:id="rId4" w:history="1">
        <w:r>
          <w:rPr>
            <w:rStyle w:val="a3"/>
            <w:rFonts w:cs="Times New Roman"/>
            <w:sz w:val="22"/>
            <w:szCs w:val="22"/>
          </w:rPr>
          <w:t>Кодексом</w:t>
        </w:r>
      </w:hyperlink>
      <w:r>
        <w:rPr>
          <w:rFonts w:cs="Times New Roman"/>
          <w:sz w:val="22"/>
          <w:szCs w:val="22"/>
        </w:rPr>
        <w:t xml:space="preserve"> Российской Федерации об административных правонарушениях, на дату подачи заявки на участие в закупке;</w:t>
      </w:r>
    </w:p>
    <w:p w:rsidR="00991548" w:rsidRDefault="00991548" w:rsidP="00991548">
      <w:pPr>
        <w:jc w:val="both"/>
        <w:rPr>
          <w:rFonts w:cs="Times New Roman"/>
          <w:sz w:val="22"/>
          <w:szCs w:val="22"/>
        </w:rPr>
      </w:pPr>
      <w:r>
        <w:rPr>
          <w:rFonts w:cs="Times New Roman"/>
          <w:sz w:val="22"/>
          <w:szCs w:val="22"/>
        </w:rPr>
        <w:t xml:space="preserve">4.Отсутствие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Pr>
            <w:rStyle w:val="a3"/>
            <w:rFonts w:cs="Times New Roman"/>
            <w:sz w:val="22"/>
            <w:szCs w:val="22"/>
          </w:rPr>
          <w:t>законодательством</w:t>
        </w:r>
      </w:hyperlink>
      <w:r>
        <w:rPr>
          <w:rFonts w:cs="Times New Roman"/>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Pr>
            <w:rStyle w:val="a3"/>
            <w:rFonts w:cs="Times New Roman"/>
            <w:sz w:val="22"/>
            <w:szCs w:val="22"/>
          </w:rPr>
          <w:t>законодательством</w:t>
        </w:r>
      </w:hyperlink>
      <w:r>
        <w:rPr>
          <w:rFonts w:cs="Times New Roman"/>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91548" w:rsidRDefault="00991548" w:rsidP="00991548">
      <w:pPr>
        <w:jc w:val="both"/>
        <w:rPr>
          <w:rFonts w:cs="Times New Roman"/>
          <w:sz w:val="22"/>
          <w:szCs w:val="22"/>
        </w:rPr>
      </w:pPr>
      <w:r>
        <w:rPr>
          <w:rFonts w:cs="Times New Roman"/>
          <w:sz w:val="22"/>
          <w:szCs w:val="22"/>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Pr>
            <w:rStyle w:val="a3"/>
            <w:rFonts w:cs="Times New Roman"/>
            <w:sz w:val="22"/>
            <w:szCs w:val="22"/>
          </w:rPr>
          <w:t>статьями 289</w:t>
        </w:r>
      </w:hyperlink>
      <w:r>
        <w:rPr>
          <w:rFonts w:cs="Times New Roman"/>
          <w:sz w:val="22"/>
          <w:szCs w:val="22"/>
        </w:rPr>
        <w:t xml:space="preserve">, </w:t>
      </w:r>
      <w:hyperlink r:id="rId8" w:history="1">
        <w:r>
          <w:rPr>
            <w:rStyle w:val="a3"/>
            <w:rFonts w:cs="Times New Roman"/>
            <w:sz w:val="22"/>
            <w:szCs w:val="22"/>
          </w:rPr>
          <w:t>290</w:t>
        </w:r>
      </w:hyperlink>
      <w:r>
        <w:rPr>
          <w:rFonts w:cs="Times New Roman"/>
          <w:sz w:val="22"/>
          <w:szCs w:val="22"/>
        </w:rPr>
        <w:t xml:space="preserve">, </w:t>
      </w:r>
      <w:hyperlink r:id="rId9" w:history="1">
        <w:r>
          <w:rPr>
            <w:rStyle w:val="a3"/>
            <w:rFonts w:cs="Times New Roman"/>
            <w:sz w:val="22"/>
            <w:szCs w:val="22"/>
          </w:rPr>
          <w:t>291</w:t>
        </w:r>
      </w:hyperlink>
      <w:r>
        <w:rPr>
          <w:rFonts w:cs="Times New Roman"/>
          <w:sz w:val="22"/>
          <w:szCs w:val="22"/>
        </w:rPr>
        <w:t xml:space="preserve">, </w:t>
      </w:r>
      <w:hyperlink r:id="rId10" w:history="1">
        <w:r>
          <w:rPr>
            <w:rStyle w:val="a3"/>
            <w:rFonts w:cs="Times New Roman"/>
            <w:sz w:val="22"/>
            <w:szCs w:val="22"/>
          </w:rPr>
          <w:t>291.1</w:t>
        </w:r>
      </w:hyperlink>
      <w:r>
        <w:rPr>
          <w:rFonts w:cs="Times New Roman"/>
          <w:sz w:val="22"/>
          <w:szCs w:val="22"/>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91548" w:rsidRDefault="00991548" w:rsidP="00991548">
      <w:pPr>
        <w:jc w:val="both"/>
        <w:rPr>
          <w:rFonts w:cs="Times New Roman"/>
          <w:sz w:val="22"/>
          <w:szCs w:val="22"/>
        </w:rPr>
      </w:pPr>
      <w:r>
        <w:rPr>
          <w:rFonts w:cs="Times New Roman"/>
          <w:sz w:val="22"/>
          <w:szCs w:val="22"/>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Pr>
            <w:rStyle w:val="a3"/>
            <w:rFonts w:cs="Times New Roman"/>
            <w:sz w:val="22"/>
            <w:szCs w:val="22"/>
          </w:rPr>
          <w:t>статьей 19.28</w:t>
        </w:r>
      </w:hyperlink>
      <w:r>
        <w:rPr>
          <w:rFonts w:cs="Times New Roman"/>
          <w:sz w:val="22"/>
          <w:szCs w:val="22"/>
        </w:rPr>
        <w:t xml:space="preserve"> Кодекса Российской Федерации об административных правонарушениях;</w:t>
      </w:r>
    </w:p>
    <w:p w:rsidR="00991548" w:rsidRDefault="00991548" w:rsidP="00991548">
      <w:pPr>
        <w:jc w:val="both"/>
        <w:rPr>
          <w:rFonts w:cs="Times New Roman"/>
          <w:sz w:val="22"/>
          <w:szCs w:val="22"/>
        </w:rPr>
      </w:pPr>
      <w:r>
        <w:rPr>
          <w:rFonts w:cs="Times New Roman"/>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w:t>
      </w:r>
      <w:r>
        <w:rPr>
          <w:rFonts w:cs="Times New Roman"/>
          <w:sz w:val="22"/>
          <w:szCs w:val="22"/>
        </w:rPr>
        <w:lastRenderedPageBreak/>
        <w:t xml:space="preserve">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cs="Times New Roman"/>
          <w:sz w:val="22"/>
          <w:szCs w:val="22"/>
        </w:rPr>
        <w:t>неполнородными</w:t>
      </w:r>
      <w:proofErr w:type="spellEnd"/>
      <w:r>
        <w:rPr>
          <w:rFonts w:cs="Times New Roman"/>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91548" w:rsidRDefault="00991548" w:rsidP="00991548">
      <w:pPr>
        <w:jc w:val="both"/>
        <w:rPr>
          <w:rFonts w:cs="Times New Roman"/>
          <w:sz w:val="22"/>
          <w:szCs w:val="22"/>
        </w:rPr>
      </w:pPr>
      <w:r>
        <w:rPr>
          <w:rFonts w:cs="Times New Roman"/>
          <w:sz w:val="22"/>
          <w:szCs w:val="22"/>
        </w:rPr>
        <w:t>8. Участник закупки не является офшорной компанией.</w:t>
      </w:r>
    </w:p>
    <w:p w:rsidR="00991548" w:rsidRDefault="00991548" w:rsidP="00991548">
      <w:pPr>
        <w:jc w:val="both"/>
        <w:rPr>
          <w:rFonts w:cs="Times New Roman"/>
          <w:sz w:val="22"/>
          <w:szCs w:val="22"/>
        </w:rPr>
      </w:pPr>
      <w:r>
        <w:rPr>
          <w:rFonts w:cs="Times New Roman"/>
          <w:sz w:val="22"/>
          <w:szCs w:val="22"/>
        </w:rPr>
        <w:t>9. Отсутствие у участника закупки ограничений для участия в закупках, установленных законодательством Российской Федерации.</w:t>
      </w:r>
    </w:p>
    <w:p w:rsidR="00E27778" w:rsidRDefault="00991548" w:rsidP="00991548">
      <w:r>
        <w:rPr>
          <w:rFonts w:cs="Times New Roman"/>
          <w:sz w:val="22"/>
          <w:szCs w:val="22"/>
        </w:rPr>
        <w:t>10.2.Заказчик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E277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548"/>
    <w:rsid w:val="000E0190"/>
    <w:rsid w:val="005D4E0A"/>
    <w:rsid w:val="00991548"/>
    <w:rsid w:val="009B60D6"/>
    <w:rsid w:val="00C011BF"/>
    <w:rsid w:val="00E27778"/>
    <w:rsid w:val="00FD7F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D9D9FA-8ED0-4D1A-B86F-11B912F33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548"/>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91548"/>
    <w:rPr>
      <w:color w:val="000080"/>
      <w:u w:val="single"/>
    </w:rPr>
  </w:style>
  <w:style w:type="paragraph" w:customStyle="1" w:styleId="a4">
    <w:name w:val="Знак Знак Знак Знак"/>
    <w:basedOn w:val="a"/>
    <w:rsid w:val="00991548"/>
    <w:pPr>
      <w:widowControl/>
      <w:suppressAutoHyphens w:val="0"/>
      <w:autoSpaceDN/>
      <w:spacing w:before="100" w:beforeAutospacing="1" w:after="100" w:afterAutospacing="1"/>
      <w:textAlignment w:val="auto"/>
    </w:pPr>
    <w:rPr>
      <w:rFonts w:ascii="Tahoma" w:eastAsia="Times New Roman" w:hAnsi="Tahoma" w:cs="Times New Roman"/>
      <w:kern w:val="0"/>
      <w:sz w:val="20"/>
      <w:szCs w:val="2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AFE6F9429401B244192EE7BEA0A9A2381BD84C827393EA716F09F148598D3E3E2F824CF6E6B1n9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9AFE6F9429401B244192EE7BEA0A9A2381BD84C827393EA716F09F148598D3E3E2F824FF6E21549BBn2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6353188CEF955A3B5D757EB2F003C575A95093699D4AAE36391A0B245364CE0B6E91E282517WCPDL" TargetMode="External"/><Relationship Id="rId11" Type="http://schemas.openxmlformats.org/officeDocument/2006/relationships/hyperlink" Target="consultantplus://offline/ref=89AFE6F9429401B244192EE7BEA0A9A2381AD14D8F7993EA716F09F148598D3E3E2F824CF0E1B1nDG" TargetMode="External"/><Relationship Id="rId5" Type="http://schemas.openxmlformats.org/officeDocument/2006/relationships/hyperlink" Target="consultantplus://offline/ref=26353188CEF955A3B5D757EB2F003C575A95093699D4AAE36391A0B245364CE0B6E91E282515WCPAL" TargetMode="External"/><Relationship Id="rId10" Type="http://schemas.openxmlformats.org/officeDocument/2006/relationships/hyperlink" Target="consultantplus://offline/ref=89AFE6F9429401B244192EE7BEA0A9A2381BD84C827393EA716F09F148598D3E3E2F824CF6EBB1nBG" TargetMode="External"/><Relationship Id="rId4" Type="http://schemas.openxmlformats.org/officeDocument/2006/relationships/hyperlink" Target="consultantplus://offline/ref=26353188CEF955A3B5D757EB2F003C575A94023496D5AAE36391A0B245364CE0B6E91E2C25W1P5L" TargetMode="External"/><Relationship Id="rId9" Type="http://schemas.openxmlformats.org/officeDocument/2006/relationships/hyperlink" Target="consultantplus://offline/ref=89AFE6F9429401B244192EE7BEA0A9A2381BD84C827393EA716F09F148598D3E3E2F824CF6E4B1n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1055</Words>
  <Characters>6020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Сазонова Жанна Витальевна</dc:creator>
  <cp:keywords/>
  <dc:description/>
  <cp:lastModifiedBy>Сазонова Жанна Витальевна</cp:lastModifiedBy>
  <cp:revision>3</cp:revision>
  <dcterms:created xsi:type="dcterms:W3CDTF">2019-08-16T08:13:00Z</dcterms:created>
  <dcterms:modified xsi:type="dcterms:W3CDTF">2019-08-16T08:14:00Z</dcterms:modified>
</cp:coreProperties>
</file>