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267F9" w:rsidRPr="002267F9" w:rsidTr="002267F9">
        <w:trPr>
          <w:trHeight w:val="448"/>
        </w:trPr>
        <w:tc>
          <w:tcPr>
            <w:tcW w:w="9747" w:type="dxa"/>
            <w:vAlign w:val="center"/>
          </w:tcPr>
          <w:p w:rsidR="002267F9" w:rsidRPr="002267F9" w:rsidRDefault="002267F9" w:rsidP="002267F9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outlineLvl w:val="1"/>
            </w:pPr>
            <w:r w:rsidRPr="002267F9">
              <w:t>К участникам закупки устанавливаются следующие единые требования: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2267F9">
              <w:t>являющихся</w:t>
            </w:r>
            <w:proofErr w:type="gramEnd"/>
            <w:r w:rsidRPr="002267F9">
              <w:t xml:space="preserve"> объектом закупки:        </w:t>
            </w:r>
          </w:p>
          <w:p w:rsidR="002267F9" w:rsidRPr="002267F9" w:rsidRDefault="002267F9" w:rsidP="002267F9">
            <w:pPr>
              <w:widowControl w:val="0"/>
              <w:rPr>
                <w:b/>
              </w:rPr>
            </w:pPr>
            <w:proofErr w:type="gramStart"/>
            <w:r w:rsidRPr="002267F9">
              <w:rPr>
                <w:i/>
              </w:rPr>
              <w:t>-</w:t>
            </w:r>
            <w:r w:rsidRPr="002267F9">
              <w:rPr>
                <w:i/>
                <w:spacing w:val="-4"/>
                <w:lang w:eastAsia="ar-SA"/>
              </w:rPr>
              <w:t>наличие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267F9">
              <w:rPr>
                <w:i/>
                <w:spacing w:val="-4"/>
                <w:lang w:eastAsia="ar-SA"/>
              </w:rPr>
              <w:t>Сколково</w:t>
            </w:r>
            <w:proofErr w:type="spellEnd"/>
            <w:r w:rsidRPr="002267F9">
              <w:rPr>
                <w:i/>
                <w:spacing w:val="-4"/>
                <w:lang w:eastAsia="ar-SA"/>
              </w:rPr>
              <w:t>»), утвержденным Постановлением Правительства Российской Федерации № 291 от 16.04.2012</w:t>
            </w:r>
            <w:proofErr w:type="gramEnd"/>
            <w:r w:rsidRPr="002267F9">
              <w:rPr>
                <w:i/>
                <w:spacing w:val="-4"/>
                <w:lang w:eastAsia="ar-SA"/>
              </w:rPr>
              <w:t xml:space="preserve"> (в ред. от 23.09.2016, с изм. от 08.12.2016) о соответствии номенклатуры работ и услуг при осуществлении санаторно-курортной помощи по</w:t>
            </w:r>
            <w:r w:rsidRPr="002267F9">
              <w:rPr>
                <w:spacing w:val="-4"/>
                <w:lang w:eastAsia="ar-SA"/>
              </w:rPr>
              <w:t xml:space="preserve">: </w:t>
            </w:r>
            <w:r w:rsidRPr="002267F9">
              <w:rPr>
                <w:b/>
              </w:rPr>
              <w:t xml:space="preserve">неврологии, </w:t>
            </w:r>
            <w:proofErr w:type="spellStart"/>
            <w:r w:rsidRPr="002267F9">
              <w:rPr>
                <w:b/>
              </w:rPr>
              <w:t>профпатологии</w:t>
            </w:r>
            <w:proofErr w:type="spellEnd"/>
            <w:r w:rsidRPr="002267F9">
              <w:rPr>
                <w:b/>
              </w:rPr>
              <w:t>; пульмонологии; травматологии и ортопедии, терапии</w:t>
            </w:r>
            <w:r w:rsidRPr="002267F9">
              <w:rPr>
                <w:b/>
                <w:i/>
                <w:spacing w:val="-4"/>
                <w:lang w:eastAsia="ar-SA"/>
              </w:rPr>
              <w:t>.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2) </w:t>
            </w:r>
            <w:proofErr w:type="spellStart"/>
            <w:r w:rsidRPr="002267F9">
              <w:t>непроведение</w:t>
            </w:r>
            <w:proofErr w:type="spellEnd"/>
            <w:r w:rsidRPr="002267F9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 xml:space="preserve">3) </w:t>
            </w:r>
            <w:proofErr w:type="spellStart"/>
            <w:r w:rsidRPr="002267F9">
              <w:t>неприостановление</w:t>
            </w:r>
            <w:proofErr w:type="spellEnd"/>
            <w:r w:rsidRPr="002267F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267F9">
              <w:t xml:space="preserve"> обязанности </w:t>
            </w:r>
            <w:proofErr w:type="gramStart"/>
            <w:r w:rsidRPr="002267F9">
              <w:t>заявителя</w:t>
            </w:r>
            <w:proofErr w:type="gramEnd"/>
            <w:r w:rsidRPr="002267F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267F9">
              <w:t>указанных</w:t>
            </w:r>
            <w:proofErr w:type="gramEnd"/>
            <w:r w:rsidRPr="002267F9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2267F9">
              <w:t xml:space="preserve"> </w:t>
            </w:r>
            <w:proofErr w:type="gramStart"/>
            <w:r w:rsidRPr="002267F9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proofErr w:type="gramStart"/>
            <w:r w:rsidRPr="002267F9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2267F9">
              <w:t xml:space="preserve"> </w:t>
            </w:r>
            <w:proofErr w:type="gramStart"/>
            <w:r w:rsidRPr="002267F9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267F9">
              <w:t>неполнородными</w:t>
            </w:r>
            <w:proofErr w:type="spellEnd"/>
            <w:r w:rsidRPr="002267F9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2267F9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8) участник закупки не является офшорной компанией;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  <w:rPr>
                <w:rFonts w:eastAsia="Calibri"/>
              </w:rPr>
            </w:pPr>
            <w:r w:rsidRPr="002267F9">
              <w:rPr>
                <w:rFonts w:eastAsia="Calibri"/>
              </w:rPr>
              <w:lastRenderedPageBreak/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2267F9" w:rsidRPr="002267F9" w:rsidRDefault="002267F9" w:rsidP="002267F9">
            <w:pPr>
              <w:autoSpaceDE w:val="0"/>
              <w:autoSpaceDN w:val="0"/>
              <w:adjustRightInd w:val="0"/>
              <w:spacing w:after="0"/>
              <w:ind w:firstLine="176"/>
            </w:pPr>
            <w:r w:rsidRPr="002267F9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7F9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183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F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F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2020-02-11T10:58:00Z</dcterms:created>
  <dcterms:modified xsi:type="dcterms:W3CDTF">2020-02-11T10:59:00Z</dcterms:modified>
</cp:coreProperties>
</file>