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BE" w:rsidRDefault="00654FBE" w:rsidP="00654FBE">
      <w:pPr>
        <w:widowControl w:val="0"/>
        <w:spacing w:after="0"/>
      </w:pPr>
      <w:r>
        <w:t>К участникам Конкурса устанавливаются следующие единые требования:</w:t>
      </w:r>
    </w:p>
    <w:p w:rsidR="00654FBE" w:rsidRDefault="00654FBE" w:rsidP="00654FBE">
      <w:pPr>
        <w:widowControl w:val="0"/>
        <w:spacing w:after="0"/>
      </w:pPr>
      <w: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а именно:</w:t>
      </w:r>
    </w:p>
    <w:p w:rsidR="00654FBE" w:rsidRDefault="00654FBE" w:rsidP="00654FBE">
      <w:pPr>
        <w:widowControl w:val="0"/>
        <w:spacing w:after="0"/>
      </w:pPr>
      <w:proofErr w:type="gramStart"/>
      <w:r>
        <w:t>- наличие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 в соответствии с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</w:t>
      </w:r>
      <w:proofErr w:type="gramEnd"/>
      <w:r>
        <w:t xml:space="preserve"> «</w:t>
      </w:r>
      <w:proofErr w:type="spellStart"/>
      <w:proofErr w:type="gramStart"/>
      <w:r>
        <w:t>Сколково</w:t>
      </w:r>
      <w:proofErr w:type="spellEnd"/>
      <w:r>
        <w:t xml:space="preserve">»), Федеральным законом от 04.05.2011 № 99-ФЗ «О лицензировании отдельных видов деятельности») с приложением перечня работ (услуг), составляющих медицинскую деятельность в соответствии с перечнем оказываемых услуг, указанных в Техническом задании. </w:t>
      </w:r>
      <w:proofErr w:type="gramEnd"/>
    </w:p>
    <w:p w:rsidR="00654FBE" w:rsidRDefault="00654FBE" w:rsidP="00654FBE">
      <w:pPr>
        <w:widowControl w:val="0"/>
        <w:spacing w:after="0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54FBE" w:rsidRDefault="00654FBE" w:rsidP="00654FBE">
      <w:pPr>
        <w:widowControl w:val="0"/>
        <w:spacing w:after="0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54FBE" w:rsidRDefault="00654FBE" w:rsidP="00654FBE">
      <w:pPr>
        <w:widowControl w:val="0"/>
        <w:spacing w:after="0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54FBE" w:rsidRDefault="00654FBE" w:rsidP="00654FBE">
      <w:pPr>
        <w:widowControl w:val="0"/>
        <w:spacing w:after="0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54FBE" w:rsidRDefault="00654FBE" w:rsidP="00654FBE">
      <w:pPr>
        <w:widowControl w:val="0"/>
        <w:spacing w:after="0"/>
      </w:pPr>
      <w: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54FBE" w:rsidRDefault="00654FBE" w:rsidP="00654FBE">
      <w:pPr>
        <w:widowControl w:val="0"/>
        <w:spacing w:after="0"/>
      </w:pPr>
      <w:r>
        <w:t xml:space="preserve">6) обладание участником закупки исключительными правами на результаты </w:t>
      </w:r>
      <w:r>
        <w:lastRenderedPageBreak/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54FBE" w:rsidRDefault="00654FBE" w:rsidP="00654FBE">
      <w:pPr>
        <w:widowControl w:val="0"/>
        <w:spacing w:after="0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54FBE" w:rsidRDefault="00654FBE" w:rsidP="00654FBE">
      <w:pPr>
        <w:widowControl w:val="0"/>
        <w:spacing w:after="0"/>
      </w:pPr>
      <w:r>
        <w:t>8) участник закупки не является офшорной компанией;</w:t>
      </w:r>
    </w:p>
    <w:p w:rsidR="00654FBE" w:rsidRDefault="00654FBE" w:rsidP="00654FBE">
      <w:pPr>
        <w:widowControl w:val="0"/>
        <w:spacing w:after="0"/>
      </w:pPr>
      <w: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1E283D" w:rsidRDefault="00654FBE" w:rsidP="00654FBE"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1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EC"/>
    <w:rsid w:val="001E283D"/>
    <w:rsid w:val="00654FBE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Мержоев Ахмед Магомедович</dc:creator>
  <cp:keywords/>
  <dc:description/>
  <cp:lastModifiedBy>Мержоев Ахмед Магомедович</cp:lastModifiedBy>
  <cp:revision>2</cp:revision>
  <dcterms:created xsi:type="dcterms:W3CDTF">2020-02-12T10:30:00Z</dcterms:created>
  <dcterms:modified xsi:type="dcterms:W3CDTF">2020-02-12T10:31:00Z</dcterms:modified>
</cp:coreProperties>
</file>