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Default="00B45750" w:rsidP="009A0265">
      <w:pPr>
        <w:autoSpaceDE w:val="0"/>
        <w:autoSpaceDN w:val="0"/>
        <w:adjustRightInd w:val="0"/>
        <w:spacing w:after="0"/>
        <w:ind w:firstLine="709"/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>
        <w:rPr>
          <w:rFonts w:ascii="Times New Roman" w:hAnsi="Times New Roman" w:cs="Times New Roman"/>
          <w:sz w:val="24"/>
          <w:szCs w:val="24"/>
        </w:rPr>
        <w:t>–</w:t>
      </w:r>
      <w:r w:rsidR="009A0265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установлено.</w:t>
      </w:r>
    </w:p>
    <w:p w:rsidR="00B45750" w:rsidRPr="00207949" w:rsidRDefault="009A0265" w:rsidP="00B6771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265">
        <w:rPr>
          <w:rFonts w:ascii="Times New Roman" w:hAnsi="Times New Roman" w:cs="Times New Roman"/>
          <w:sz w:val="24"/>
          <w:szCs w:val="24"/>
        </w:rPr>
        <w:t>Оказание услуг осуществляется на основании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A026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9A0265">
        <w:rPr>
          <w:rFonts w:ascii="Times New Roman" w:hAnsi="Times New Roman" w:cs="Times New Roman"/>
          <w:sz w:val="24"/>
          <w:szCs w:val="24"/>
        </w:rPr>
        <w:t xml:space="preserve">") по оказанию санаторно-курортной помощи по профилям лечения: </w:t>
      </w:r>
      <w:r w:rsidR="00207949" w:rsidRPr="00207949">
        <w:rPr>
          <w:rFonts w:ascii="Times New Roman" w:hAnsi="Times New Roman" w:cs="Times New Roman"/>
          <w:sz w:val="24"/>
          <w:szCs w:val="24"/>
        </w:rPr>
        <w:t>«Кардиология»,  «Неврология», «Травматология и ортопедия», «Эндокринология», «</w:t>
      </w:r>
      <w:proofErr w:type="spellStart"/>
      <w:r w:rsidR="00207949" w:rsidRPr="00207949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207949" w:rsidRPr="00207949">
        <w:rPr>
          <w:rFonts w:ascii="Times New Roman" w:hAnsi="Times New Roman" w:cs="Times New Roman"/>
          <w:sz w:val="24"/>
          <w:szCs w:val="24"/>
        </w:rPr>
        <w:t>»</w:t>
      </w:r>
      <w:r w:rsidR="00207949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с поставкой товара, выполнением работы,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оказанием услуги,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207949"/>
    <w:rsid w:val="00383E7A"/>
    <w:rsid w:val="0068382D"/>
    <w:rsid w:val="006E5648"/>
    <w:rsid w:val="009A0265"/>
    <w:rsid w:val="00A0520A"/>
    <w:rsid w:val="00B45750"/>
    <w:rsid w:val="00B6771B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3F3-53ED-4AC6-B28E-32E8363B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14</cp:revision>
  <cp:lastPrinted>2018-09-21T09:48:00Z</cp:lastPrinted>
  <dcterms:created xsi:type="dcterms:W3CDTF">2018-09-18T10:46:00Z</dcterms:created>
  <dcterms:modified xsi:type="dcterms:W3CDTF">2020-02-26T06:41:00Z</dcterms:modified>
</cp:coreProperties>
</file>