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61CF" w:rsidRDefault="00A661CF" w:rsidP="00A661CF">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106D8C">
        <w:rPr>
          <w:sz w:val="26"/>
          <w:szCs w:val="26"/>
        </w:rPr>
        <w:t>:</w:t>
      </w:r>
    </w:p>
    <w:p w:rsidR="00106D8C" w:rsidRPr="0007433D" w:rsidRDefault="00106D8C" w:rsidP="0007433D">
      <w:pPr>
        <w:widowControl w:val="0"/>
        <w:autoSpaceDE w:val="0"/>
        <w:autoSpaceDN w:val="0"/>
        <w:adjustRightInd w:val="0"/>
        <w:jc w:val="both"/>
        <w:rPr>
          <w:sz w:val="26"/>
          <w:szCs w:val="26"/>
        </w:rPr>
      </w:pPr>
      <w:r>
        <w:rPr>
          <w:sz w:val="26"/>
          <w:szCs w:val="26"/>
        </w:rPr>
        <w:t xml:space="preserve">- </w:t>
      </w:r>
      <w:r w:rsidRPr="00106D8C">
        <w:rPr>
          <w:sz w:val="26"/>
          <w:szCs w:val="26"/>
        </w:rPr>
        <w:t xml:space="preserve">наличие действующей лицензии </w:t>
      </w:r>
      <w:r w:rsidR="00B819C0" w:rsidRPr="00B819C0">
        <w:rPr>
          <w:sz w:val="26"/>
          <w:szCs w:val="26"/>
        </w:rPr>
        <w:t xml:space="preserve">на оказание </w:t>
      </w:r>
      <w:r w:rsidR="00087EC6" w:rsidRPr="00087EC6">
        <w:rPr>
          <w:sz w:val="26"/>
          <w:szCs w:val="26"/>
        </w:rPr>
        <w:t>санаторно-курортных услуг по профилю санаторно-курортного лечения: неврология, травматология и ортопедия, педиатрия</w:t>
      </w:r>
      <w:r w:rsidR="00CA45D4">
        <w:rPr>
          <w:sz w:val="26"/>
          <w:szCs w:val="26"/>
        </w:rPr>
        <w:t>;</w:t>
      </w:r>
    </w:p>
    <w:p w:rsidR="00A661CF" w:rsidRPr="00173AAE" w:rsidRDefault="00A661CF" w:rsidP="00A661CF">
      <w:pPr>
        <w:widowControl w:val="0"/>
        <w:autoSpaceDE w:val="0"/>
        <w:autoSpaceDN w:val="0"/>
        <w:adjustRightInd w:val="0"/>
        <w:jc w:val="both"/>
        <w:rPr>
          <w:sz w:val="26"/>
          <w:szCs w:val="26"/>
        </w:rPr>
      </w:pPr>
      <w:r w:rsidRPr="00173AAE">
        <w:rPr>
          <w:sz w:val="26"/>
          <w:szCs w:val="26"/>
        </w:rPr>
        <w:t>2) непроведение ликви</w:t>
      </w:r>
      <w:bookmarkStart w:id="0" w:name="_GoBack"/>
      <w:bookmarkEnd w:id="0"/>
      <w:r w:rsidRPr="00173AAE">
        <w:rPr>
          <w:sz w:val="26"/>
          <w:szCs w:val="26"/>
        </w:rPr>
        <w:t>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A661CF">
      <w:pPr>
        <w:widowControl w:val="0"/>
        <w:autoSpaceDE w:val="0"/>
        <w:autoSpaceDN w:val="0"/>
        <w:adjustRightInd w:val="0"/>
        <w:jc w:val="both"/>
        <w:rPr>
          <w:sz w:val="26"/>
          <w:szCs w:val="26"/>
        </w:rPr>
      </w:pPr>
      <w:r w:rsidRPr="00173AAE">
        <w:rPr>
          <w:sz w:val="26"/>
          <w:szCs w:val="26"/>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A661CF">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A661CF">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A661CF">
      <w:pPr>
        <w:widowControl w:val="0"/>
        <w:autoSpaceDE w:val="0"/>
        <w:autoSpaceDN w:val="0"/>
        <w:adjustRightInd w:val="0"/>
        <w:jc w:val="both"/>
        <w:rPr>
          <w:sz w:val="26"/>
          <w:szCs w:val="26"/>
        </w:rPr>
      </w:pPr>
      <w:r w:rsidRPr="00173AAE">
        <w:rPr>
          <w:sz w:val="26"/>
          <w:szCs w:val="26"/>
        </w:rPr>
        <w:t>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661CF" w:rsidRPr="00173AAE" w:rsidRDefault="00A661CF" w:rsidP="00A661CF">
      <w:pPr>
        <w:widowControl w:val="0"/>
        <w:autoSpaceDE w:val="0"/>
        <w:autoSpaceDN w:val="0"/>
        <w:adjustRightInd w:val="0"/>
        <w:jc w:val="both"/>
        <w:rPr>
          <w:sz w:val="26"/>
          <w:szCs w:val="26"/>
        </w:rPr>
      </w:pPr>
      <w:r w:rsidRPr="00173AAE">
        <w:rPr>
          <w:sz w:val="26"/>
          <w:szCs w:val="26"/>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w:t>
      </w:r>
      <w:r w:rsidRPr="00173AAE">
        <w:rPr>
          <w:sz w:val="26"/>
          <w:szCs w:val="26"/>
        </w:rPr>
        <w:lastRenderedPageBreak/>
        <w:t>контрактов на создание произведений литературы или искусства, исполнения, на финансирование проката или показа национального фильма</w:t>
      </w:r>
      <w:r w:rsidR="00106D8C">
        <w:rPr>
          <w:sz w:val="26"/>
          <w:szCs w:val="26"/>
        </w:rPr>
        <w:t xml:space="preserve"> – не установлено</w:t>
      </w:r>
      <w:r w:rsidRPr="00173AAE">
        <w:rPr>
          <w:sz w:val="26"/>
          <w:szCs w:val="26"/>
        </w:rPr>
        <w:t>;</w:t>
      </w:r>
    </w:p>
    <w:p w:rsidR="00A661CF" w:rsidRPr="00173AAE" w:rsidRDefault="00A661CF" w:rsidP="007540C2">
      <w:pPr>
        <w:widowControl w:val="0"/>
        <w:autoSpaceDE w:val="0"/>
        <w:autoSpaceDN w:val="0"/>
        <w:adjustRightInd w:val="0"/>
        <w:jc w:val="both"/>
        <w:rPr>
          <w:sz w:val="26"/>
          <w:szCs w:val="26"/>
        </w:rPr>
      </w:pPr>
      <w:r w:rsidRPr="00173AAE">
        <w:rPr>
          <w:sz w:val="26"/>
          <w:szCs w:val="26"/>
        </w:rP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540C2">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7540C2" w:rsidRPr="007540C2" w:rsidRDefault="007540C2" w:rsidP="007540C2">
      <w:pPr>
        <w:jc w:val="both"/>
        <w:rPr>
          <w:sz w:val="26"/>
          <w:szCs w:val="26"/>
        </w:rPr>
      </w:pPr>
      <w:r w:rsidRPr="007540C2">
        <w:rPr>
          <w:sz w:val="26"/>
          <w:szCs w:val="26"/>
        </w:rPr>
        <w:t>9) отсутствие у участника закупки ограничений для участия в закупках, установленных законодательством Российской Федерации.</w:t>
      </w:r>
    </w:p>
    <w:p w:rsidR="00FD2F5D" w:rsidRPr="00A661CF" w:rsidRDefault="007540C2" w:rsidP="007540C2">
      <w:pPr>
        <w:jc w:val="both"/>
      </w:pPr>
      <w:r w:rsidRPr="007540C2">
        <w:rPr>
          <w:sz w:val="26"/>
          <w:szCs w:val="26"/>
        </w:rPr>
        <w:t xml:space="preserve">Заказчиком также установлено требование об отсутствии в предусмотренном Федеральным законом от 05.04.2013 </w:t>
      </w:r>
      <w:r>
        <w:rPr>
          <w:sz w:val="26"/>
          <w:szCs w:val="26"/>
        </w:rPr>
        <w:t>№</w:t>
      </w:r>
      <w:r w:rsidRPr="007540C2">
        <w:rPr>
          <w:sz w:val="26"/>
          <w:szCs w:val="26"/>
        </w:rPr>
        <w:t xml:space="preserve">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sectPr w:rsidR="00FD2F5D" w:rsidRPr="00A661C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1"/>
    <w:family w:val="roman"/>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4AF6"/>
    <w:rsid w:val="00014AF6"/>
    <w:rsid w:val="0007433D"/>
    <w:rsid w:val="00087EC6"/>
    <w:rsid w:val="000B4B92"/>
    <w:rsid w:val="000F4BC3"/>
    <w:rsid w:val="00106D8C"/>
    <w:rsid w:val="00122EA2"/>
    <w:rsid w:val="001275B7"/>
    <w:rsid w:val="00145D9B"/>
    <w:rsid w:val="00193802"/>
    <w:rsid w:val="00207BF5"/>
    <w:rsid w:val="00262350"/>
    <w:rsid w:val="002737D9"/>
    <w:rsid w:val="002845F0"/>
    <w:rsid w:val="0036416F"/>
    <w:rsid w:val="004743DC"/>
    <w:rsid w:val="004D30DB"/>
    <w:rsid w:val="004F1705"/>
    <w:rsid w:val="00503882"/>
    <w:rsid w:val="005F62D2"/>
    <w:rsid w:val="00663F8F"/>
    <w:rsid w:val="00682D00"/>
    <w:rsid w:val="007540C2"/>
    <w:rsid w:val="00780566"/>
    <w:rsid w:val="00833024"/>
    <w:rsid w:val="00847AF7"/>
    <w:rsid w:val="008B3A54"/>
    <w:rsid w:val="008B402A"/>
    <w:rsid w:val="008C0EA8"/>
    <w:rsid w:val="00927D7D"/>
    <w:rsid w:val="00954FD4"/>
    <w:rsid w:val="00997B8B"/>
    <w:rsid w:val="009D0DDB"/>
    <w:rsid w:val="009D2002"/>
    <w:rsid w:val="00A13651"/>
    <w:rsid w:val="00A661CF"/>
    <w:rsid w:val="00B819C0"/>
    <w:rsid w:val="00C4744E"/>
    <w:rsid w:val="00CA45D4"/>
    <w:rsid w:val="00CC657C"/>
    <w:rsid w:val="00D810AA"/>
    <w:rsid w:val="00DA6AB1"/>
    <w:rsid w:val="00EB0D80"/>
    <w:rsid w:val="00EB430C"/>
    <w:rsid w:val="00FB16D7"/>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A68016-04E5-4392-BA3A-07ECBA4F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2</Pages>
  <Words>827</Words>
  <Characters>4718</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Долбнев Павел Сергеевич</cp:lastModifiedBy>
  <cp:revision>28</cp:revision>
  <cp:lastPrinted>2018-07-30T06:08:00Z</cp:lastPrinted>
  <dcterms:created xsi:type="dcterms:W3CDTF">2019-07-15T10:11:00Z</dcterms:created>
  <dcterms:modified xsi:type="dcterms:W3CDTF">2020-02-10T07:02:00Z</dcterms:modified>
</cp:coreProperties>
</file>