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CF" w:rsidRPr="008976CF" w:rsidRDefault="008976CF" w:rsidP="008976CF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8976CF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8976CF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8976CF">
        <w:rPr>
          <w:rFonts w:ascii="Times New Roman" w:eastAsia="Times New Roman" w:hAnsi="Times New Roman" w:cs="Times New Roman"/>
          <w:lang w:eastAsia="ru-RU"/>
        </w:rPr>
        <w:t xml:space="preserve"> объектом закупки:        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proofErr w:type="gramStart"/>
      <w:r w:rsidRPr="008976CF">
        <w:rPr>
          <w:rFonts w:ascii="Times New Roman" w:eastAsia="Times New Roman" w:hAnsi="Times New Roman" w:cs="Times New Roman"/>
          <w:i/>
          <w:lang w:eastAsia="ru-RU"/>
        </w:rPr>
        <w:t>-</w:t>
      </w:r>
      <w:r w:rsidRPr="008976CF">
        <w:rPr>
          <w:rFonts w:ascii="Times New Roman" w:eastAsia="Times New Roman" w:hAnsi="Times New Roman" w:cs="Times New Roman"/>
          <w:i/>
          <w:spacing w:val="-4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976CF">
        <w:rPr>
          <w:rFonts w:ascii="Times New Roman" w:eastAsia="Times New Roman" w:hAnsi="Times New Roman" w:cs="Times New Roman"/>
          <w:i/>
          <w:spacing w:val="-4"/>
          <w:lang w:eastAsia="ar-SA"/>
        </w:rPr>
        <w:t>Сколково</w:t>
      </w:r>
      <w:proofErr w:type="spellEnd"/>
      <w:r w:rsidRPr="008976CF">
        <w:rPr>
          <w:rFonts w:ascii="Times New Roman" w:eastAsia="Times New Roman" w:hAnsi="Times New Roman" w:cs="Times New Roman"/>
          <w:i/>
          <w:spacing w:val="-4"/>
          <w:lang w:eastAsia="ar-SA"/>
        </w:rPr>
        <w:t>»), утвержденным Постановлением Правительства Российской Федерации № 291 от 16.04.2012</w:t>
      </w:r>
      <w:proofErr w:type="gramEnd"/>
      <w:r w:rsidRPr="008976CF">
        <w:rPr>
          <w:rFonts w:ascii="Times New Roman" w:eastAsia="Times New Roman" w:hAnsi="Times New Roman" w:cs="Times New Roman"/>
          <w:i/>
          <w:spacing w:val="-4"/>
          <w:lang w:eastAsia="ar-SA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</w:t>
      </w:r>
      <w:r w:rsidRPr="008976CF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:  </w:t>
      </w:r>
      <w:r w:rsidRPr="008976CF">
        <w:rPr>
          <w:rFonts w:ascii="Times New Roman" w:eastAsia="Times New Roman" w:hAnsi="Times New Roman" w:cs="Times New Roman"/>
          <w:spacing w:val="-4"/>
          <w:lang w:eastAsia="ar-SA"/>
        </w:rPr>
        <w:t>урологии, гастроэнтерологии, офтальмологии, терапии, кардиологии, травматологии и ортопедии, неврологии, пульмонологии</w:t>
      </w:r>
      <w:r w:rsidRPr="008976CF">
        <w:rPr>
          <w:rFonts w:ascii="Times New Roman" w:eastAsia="Times New Roman" w:hAnsi="Times New Roman" w:cs="Times New Roman"/>
          <w:b/>
          <w:i/>
          <w:spacing w:val="-4"/>
          <w:u w:val="single"/>
          <w:lang w:eastAsia="ar-SA"/>
        </w:rPr>
        <w:t>.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8976CF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8976CF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8976CF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8976C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8976CF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8976CF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976CF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8976CF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8976CF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976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8976CF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8976CF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8976CF">
        <w:rPr>
          <w:rFonts w:ascii="Times New Roman" w:eastAsia="Times New Roman" w:hAnsi="Times New Roman" w:cs="Times New Roman"/>
          <w:lang w:eastAsia="ru-RU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976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976CF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976CF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8976CF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976CF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8976CF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8976CF" w:rsidRPr="008976CF" w:rsidRDefault="008976CF" w:rsidP="008976CF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8976CF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8976CF" w:rsidP="008976CF">
      <w:r w:rsidRPr="008976CF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B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6CF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E3B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2020-07-17T05:37:00Z</dcterms:created>
  <dcterms:modified xsi:type="dcterms:W3CDTF">2020-07-17T05:38:00Z</dcterms:modified>
</cp:coreProperties>
</file>