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A7B" w:rsidRDefault="00197A7B" w:rsidP="00197A7B">
      <w:pPr>
        <w:tabs>
          <w:tab w:val="left" w:pos="0"/>
        </w:tabs>
        <w:spacing w:line="0" w:lineRule="atLeast"/>
        <w:ind w:firstLine="0"/>
        <w:jc w:val="center"/>
        <w:rPr>
          <w:b/>
          <w:bCs/>
          <w:sz w:val="26"/>
          <w:szCs w:val="26"/>
        </w:rPr>
      </w:pPr>
      <w:r>
        <w:rPr>
          <w:rStyle w:val="FontStyle65"/>
        </w:rPr>
        <w:t xml:space="preserve">Требование </w:t>
      </w:r>
      <w:r>
        <w:rPr>
          <w:b/>
          <w:bCs/>
          <w:sz w:val="26"/>
          <w:szCs w:val="26"/>
        </w:rPr>
        <w:t xml:space="preserve">на </w:t>
      </w:r>
      <w:r w:rsidRPr="00785CF1">
        <w:rPr>
          <w:b/>
          <w:bCs/>
          <w:sz w:val="26"/>
          <w:szCs w:val="26"/>
        </w:rPr>
        <w:t>поставку кресел-колясок для обеспечения инвалидов в 20</w:t>
      </w:r>
      <w:r>
        <w:rPr>
          <w:b/>
          <w:bCs/>
          <w:sz w:val="26"/>
          <w:szCs w:val="26"/>
        </w:rPr>
        <w:t>20</w:t>
      </w:r>
      <w:r w:rsidRPr="00785CF1">
        <w:rPr>
          <w:b/>
          <w:bCs/>
          <w:sz w:val="26"/>
          <w:szCs w:val="26"/>
        </w:rPr>
        <w:t xml:space="preserve"> году</w:t>
      </w:r>
    </w:p>
    <w:p w:rsidR="00197A7B" w:rsidRDefault="00197A7B" w:rsidP="00197A7B">
      <w:pPr>
        <w:pStyle w:val="Style8"/>
        <w:widowControl/>
        <w:spacing w:before="67" w:line="590" w:lineRule="exact"/>
        <w:ind w:left="3365"/>
        <w:rPr>
          <w:rStyle w:val="FontStyle64"/>
          <w:b w:val="0"/>
        </w:rPr>
      </w:pPr>
    </w:p>
    <w:p w:rsidR="00197A7B" w:rsidRDefault="00197A7B" w:rsidP="00197A7B">
      <w:pPr>
        <w:pStyle w:val="Style23"/>
        <w:widowControl/>
        <w:spacing w:line="240" w:lineRule="auto"/>
        <w:ind w:firstLine="243"/>
        <w:rPr>
          <w:rStyle w:val="FontStyle65"/>
        </w:rPr>
      </w:pPr>
      <w:bookmarkStart w:id="0" w:name="_GoBack"/>
      <w:bookmarkEnd w:id="0"/>
    </w:p>
    <w:p w:rsidR="00197A7B" w:rsidRPr="00685938" w:rsidRDefault="00197A7B" w:rsidP="00197A7B">
      <w:pPr>
        <w:pStyle w:val="Style23"/>
        <w:widowControl/>
        <w:spacing w:line="240" w:lineRule="auto"/>
        <w:ind w:firstLine="243"/>
        <w:rPr>
          <w:rStyle w:val="FontStyle65"/>
        </w:rPr>
      </w:pPr>
      <w:r w:rsidRPr="00685938">
        <w:rPr>
          <w:rStyle w:val="FontStyle65"/>
        </w:rPr>
        <w:t>К участникам Конкурса устанавливаются следующие единые требования:</w:t>
      </w:r>
    </w:p>
    <w:p w:rsidR="00197A7B" w:rsidRPr="00685938" w:rsidRDefault="00197A7B" w:rsidP="00197A7B">
      <w:pPr>
        <w:suppressAutoHyphens w:val="0"/>
        <w:autoSpaceDE w:val="0"/>
        <w:autoSpaceDN w:val="0"/>
        <w:adjustRightInd w:val="0"/>
        <w:spacing w:line="240" w:lineRule="auto"/>
        <w:ind w:firstLine="243"/>
        <w:rPr>
          <w:rStyle w:val="FontStyle65"/>
          <w:lang w:eastAsia="ru-RU"/>
        </w:rPr>
      </w:pPr>
      <w:r w:rsidRPr="00685938">
        <w:rPr>
          <w:rStyle w:val="FontStyle65"/>
        </w:rPr>
        <w:t xml:space="preserve">- </w:t>
      </w:r>
      <w:proofErr w:type="spellStart"/>
      <w:r w:rsidRPr="00685938">
        <w:rPr>
          <w:sz w:val="22"/>
          <w:szCs w:val="22"/>
          <w:lang w:eastAsia="ru-RU"/>
        </w:rPr>
        <w:t>непроведение</w:t>
      </w:r>
      <w:proofErr w:type="spellEnd"/>
      <w:r w:rsidRPr="00685938">
        <w:rPr>
          <w:sz w:val="22"/>
          <w:szCs w:val="22"/>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685938">
        <w:rPr>
          <w:rStyle w:val="FontStyle65"/>
        </w:rPr>
        <w:t>;</w:t>
      </w:r>
    </w:p>
    <w:p w:rsidR="00197A7B" w:rsidRPr="00685938" w:rsidRDefault="00197A7B" w:rsidP="00197A7B">
      <w:pPr>
        <w:suppressAutoHyphens w:val="0"/>
        <w:autoSpaceDE w:val="0"/>
        <w:autoSpaceDN w:val="0"/>
        <w:adjustRightInd w:val="0"/>
        <w:spacing w:line="240" w:lineRule="auto"/>
        <w:ind w:firstLine="243"/>
        <w:rPr>
          <w:rStyle w:val="FontStyle65"/>
          <w:lang w:eastAsia="ru-RU"/>
        </w:rPr>
      </w:pPr>
      <w:r w:rsidRPr="00685938">
        <w:rPr>
          <w:rStyle w:val="FontStyle65"/>
        </w:rPr>
        <w:t xml:space="preserve">- </w:t>
      </w:r>
      <w:proofErr w:type="spellStart"/>
      <w:r w:rsidRPr="00685938">
        <w:rPr>
          <w:sz w:val="22"/>
          <w:szCs w:val="22"/>
          <w:lang w:eastAsia="ru-RU"/>
        </w:rPr>
        <w:t>неприостановление</w:t>
      </w:r>
      <w:proofErr w:type="spellEnd"/>
      <w:r w:rsidRPr="00685938">
        <w:rPr>
          <w:sz w:val="22"/>
          <w:szCs w:val="22"/>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685938">
        <w:rPr>
          <w:rStyle w:val="FontStyle65"/>
        </w:rPr>
        <w:t>;</w:t>
      </w:r>
    </w:p>
    <w:p w:rsidR="00197A7B" w:rsidRPr="00685938" w:rsidRDefault="00197A7B" w:rsidP="00197A7B">
      <w:pPr>
        <w:suppressAutoHyphens w:val="0"/>
        <w:autoSpaceDE w:val="0"/>
        <w:autoSpaceDN w:val="0"/>
        <w:adjustRightInd w:val="0"/>
        <w:spacing w:line="240" w:lineRule="auto"/>
        <w:ind w:firstLine="243"/>
        <w:rPr>
          <w:rStyle w:val="FontStyle65"/>
          <w:lang w:eastAsia="ru-RU"/>
        </w:rPr>
      </w:pPr>
      <w:r w:rsidRPr="00685938">
        <w:rPr>
          <w:rStyle w:val="FontStyle65"/>
        </w:rPr>
        <w:t xml:space="preserve">- </w:t>
      </w:r>
      <w:r w:rsidRPr="00685938">
        <w:rPr>
          <w:sz w:val="22"/>
          <w:szCs w:val="22"/>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685938">
        <w:rPr>
          <w:rStyle w:val="FontStyle65"/>
        </w:rPr>
        <w:t>;</w:t>
      </w:r>
    </w:p>
    <w:p w:rsidR="00197A7B" w:rsidRPr="00685938" w:rsidRDefault="00197A7B" w:rsidP="00197A7B">
      <w:pPr>
        <w:suppressAutoHyphens w:val="0"/>
        <w:autoSpaceDE w:val="0"/>
        <w:autoSpaceDN w:val="0"/>
        <w:adjustRightInd w:val="0"/>
        <w:spacing w:line="240" w:lineRule="auto"/>
        <w:ind w:firstLine="243"/>
        <w:rPr>
          <w:rStyle w:val="FontStyle65"/>
          <w:lang w:eastAsia="ru-RU"/>
        </w:rPr>
      </w:pPr>
      <w:r w:rsidRPr="00685938">
        <w:rPr>
          <w:rStyle w:val="FontStyle65"/>
        </w:rPr>
        <w:t xml:space="preserve">- </w:t>
      </w:r>
      <w:r w:rsidRPr="00685938">
        <w:rPr>
          <w:sz w:val="22"/>
          <w:szCs w:val="22"/>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685938">
        <w:rPr>
          <w:rStyle w:val="FontStyle65"/>
        </w:rPr>
        <w:t>;</w:t>
      </w:r>
    </w:p>
    <w:p w:rsidR="00197A7B" w:rsidRPr="00685938" w:rsidRDefault="00197A7B" w:rsidP="00197A7B">
      <w:pPr>
        <w:suppressAutoHyphens w:val="0"/>
        <w:autoSpaceDE w:val="0"/>
        <w:autoSpaceDN w:val="0"/>
        <w:adjustRightInd w:val="0"/>
        <w:spacing w:line="240" w:lineRule="auto"/>
        <w:ind w:firstLine="243"/>
        <w:rPr>
          <w:rStyle w:val="FontStyle65"/>
          <w:lang w:eastAsia="ru-RU"/>
        </w:rPr>
      </w:pPr>
      <w:r w:rsidRPr="00685938">
        <w:rPr>
          <w:rStyle w:val="FontStyle65"/>
        </w:rPr>
        <w:t xml:space="preserve">- </w:t>
      </w:r>
      <w:r w:rsidRPr="00685938">
        <w:rPr>
          <w:sz w:val="22"/>
          <w:szCs w:val="22"/>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r w:rsidRPr="00685938">
        <w:rPr>
          <w:rStyle w:val="FontStyle65"/>
        </w:rPr>
        <w:t>;</w:t>
      </w:r>
    </w:p>
    <w:p w:rsidR="00197A7B" w:rsidRPr="00685938" w:rsidRDefault="00197A7B" w:rsidP="00197A7B">
      <w:pPr>
        <w:suppressAutoHyphens w:val="0"/>
        <w:autoSpaceDE w:val="0"/>
        <w:autoSpaceDN w:val="0"/>
        <w:adjustRightInd w:val="0"/>
        <w:spacing w:line="240" w:lineRule="auto"/>
        <w:ind w:firstLine="243"/>
        <w:rPr>
          <w:rStyle w:val="FontStyle65"/>
          <w:lang w:eastAsia="ru-RU"/>
        </w:rPr>
      </w:pPr>
      <w:r>
        <w:rPr>
          <w:rStyle w:val="FontStyle65"/>
        </w:rPr>
        <w:t xml:space="preserve">- </w:t>
      </w:r>
      <w:r w:rsidRPr="00685938">
        <w:rPr>
          <w:sz w:val="22"/>
          <w:szCs w:val="22"/>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85938">
        <w:rPr>
          <w:rStyle w:val="FontStyle65"/>
        </w:rPr>
        <w:t>;</w:t>
      </w:r>
    </w:p>
    <w:p w:rsidR="00197A7B" w:rsidRPr="00685938" w:rsidRDefault="00197A7B" w:rsidP="00197A7B">
      <w:pPr>
        <w:pStyle w:val="Style32"/>
        <w:widowControl/>
        <w:tabs>
          <w:tab w:val="left" w:pos="514"/>
        </w:tabs>
        <w:spacing w:line="240" w:lineRule="auto"/>
        <w:ind w:firstLine="243"/>
        <w:rPr>
          <w:rStyle w:val="FontStyle65"/>
        </w:rPr>
      </w:pPr>
      <w:r w:rsidRPr="00685938">
        <w:rPr>
          <w:rStyle w:val="FontStyle65"/>
        </w:rPr>
        <w:lastRenderedPageBreak/>
        <w:t>- участник закупки не является офшорной компанией;</w:t>
      </w:r>
    </w:p>
    <w:p w:rsidR="00197A7B" w:rsidRPr="00685938" w:rsidRDefault="00197A7B" w:rsidP="00197A7B">
      <w:pPr>
        <w:pStyle w:val="Style32"/>
        <w:widowControl/>
        <w:tabs>
          <w:tab w:val="left" w:pos="514"/>
        </w:tabs>
        <w:spacing w:line="240" w:lineRule="auto"/>
        <w:ind w:firstLine="243"/>
        <w:rPr>
          <w:rStyle w:val="FontStyle65"/>
        </w:rPr>
      </w:pPr>
      <w:r w:rsidRPr="00685938">
        <w:rPr>
          <w:rStyle w:val="FontStyle65"/>
        </w:rPr>
        <w:t>- отсутствие у участника закупки ограничений для участия в закупках, установленных законодательством Российской Федерации.</w:t>
      </w:r>
    </w:p>
    <w:p w:rsidR="00AB47F9" w:rsidRDefault="00197A7B" w:rsidP="00197A7B">
      <w:r w:rsidRPr="00685938">
        <w:rPr>
          <w:rStyle w:val="FontStyle65"/>
        </w:rPr>
        <w:t xml:space="preserve">Заказчиком устанавливается требование </w:t>
      </w:r>
      <w:r w:rsidRPr="00685938">
        <w:rPr>
          <w:sz w:val="22"/>
          <w:szCs w:val="22"/>
          <w:lang w:eastAsia="ru-RU"/>
        </w:rPr>
        <w:t xml:space="preserve">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685938">
        <w:rPr>
          <w:rStyle w:val="FontStyle65"/>
        </w:rPr>
        <w:t>исполнительного органа участника закупки - юридического лица.</w:t>
      </w:r>
    </w:p>
    <w:sectPr w:rsidR="00AB4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6A"/>
    <w:rsid w:val="00197A7B"/>
    <w:rsid w:val="0038666A"/>
    <w:rsid w:val="00AB4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8641F-73BA-427F-82A0-B5B84920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97A7B"/>
    <w:pPr>
      <w:widowControl w:val="0"/>
      <w:suppressAutoHyphens/>
      <w:snapToGrid w:val="0"/>
      <w:spacing w:after="0" w:line="300" w:lineRule="auto"/>
      <w:ind w:firstLine="720"/>
      <w:jc w:val="both"/>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3">
    <w:name w:val="Style23"/>
    <w:basedOn w:val="a"/>
    <w:uiPriority w:val="99"/>
    <w:rsid w:val="00197A7B"/>
    <w:pPr>
      <w:suppressAutoHyphens w:val="0"/>
      <w:autoSpaceDE w:val="0"/>
      <w:autoSpaceDN w:val="0"/>
      <w:adjustRightInd w:val="0"/>
      <w:snapToGrid/>
      <w:spacing w:line="259" w:lineRule="exact"/>
      <w:ind w:firstLine="173"/>
    </w:pPr>
    <w:rPr>
      <w:szCs w:val="24"/>
      <w:lang w:eastAsia="ru-RU"/>
    </w:rPr>
  </w:style>
  <w:style w:type="paragraph" w:customStyle="1" w:styleId="Style32">
    <w:name w:val="Style32"/>
    <w:basedOn w:val="a"/>
    <w:uiPriority w:val="99"/>
    <w:rsid w:val="00197A7B"/>
    <w:pPr>
      <w:suppressAutoHyphens w:val="0"/>
      <w:autoSpaceDE w:val="0"/>
      <w:autoSpaceDN w:val="0"/>
      <w:adjustRightInd w:val="0"/>
      <w:snapToGrid/>
      <w:spacing w:line="251" w:lineRule="exact"/>
      <w:ind w:firstLine="187"/>
    </w:pPr>
    <w:rPr>
      <w:szCs w:val="24"/>
      <w:lang w:eastAsia="ru-RU"/>
    </w:rPr>
  </w:style>
  <w:style w:type="character" w:customStyle="1" w:styleId="FontStyle65">
    <w:name w:val="Font Style65"/>
    <w:uiPriority w:val="99"/>
    <w:rsid w:val="00197A7B"/>
    <w:rPr>
      <w:rFonts w:ascii="Times New Roman" w:hAnsi="Times New Roman" w:cs="Times New Roman"/>
      <w:sz w:val="22"/>
      <w:szCs w:val="22"/>
    </w:rPr>
  </w:style>
  <w:style w:type="paragraph" w:customStyle="1" w:styleId="Style8">
    <w:name w:val="Style8"/>
    <w:basedOn w:val="a"/>
    <w:uiPriority w:val="99"/>
    <w:rsid w:val="00197A7B"/>
    <w:pPr>
      <w:suppressAutoHyphens w:val="0"/>
      <w:autoSpaceDE w:val="0"/>
      <w:autoSpaceDN w:val="0"/>
      <w:adjustRightInd w:val="0"/>
      <w:snapToGrid/>
      <w:spacing w:line="240" w:lineRule="auto"/>
      <w:ind w:firstLine="0"/>
      <w:jc w:val="left"/>
    </w:pPr>
    <w:rPr>
      <w:szCs w:val="24"/>
      <w:lang w:eastAsia="ru-RU"/>
    </w:rPr>
  </w:style>
  <w:style w:type="character" w:customStyle="1" w:styleId="FontStyle64">
    <w:name w:val="Font Style64"/>
    <w:uiPriority w:val="99"/>
    <w:rsid w:val="00197A7B"/>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2</cp:revision>
  <dcterms:created xsi:type="dcterms:W3CDTF">2020-07-08T10:02:00Z</dcterms:created>
  <dcterms:modified xsi:type="dcterms:W3CDTF">2020-07-08T10:02:00Z</dcterms:modified>
</cp:coreProperties>
</file>