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87" w:rsidRPr="004D0087" w:rsidRDefault="004D0087" w:rsidP="004D0087">
      <w:pPr>
        <w:widowControl w:val="0"/>
        <w:autoSpaceDE w:val="0"/>
        <w:autoSpaceDN w:val="0"/>
        <w:adjustRightInd w:val="0"/>
        <w:ind w:firstLine="289"/>
        <w:outlineLvl w:val="1"/>
        <w:rPr>
          <w:b/>
          <w:sz w:val="22"/>
          <w:szCs w:val="22"/>
        </w:rPr>
      </w:pPr>
      <w:r w:rsidRPr="004D0087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ребования к участникам Аукциона:</w:t>
      </w:r>
      <w:bookmarkStart w:id="0" w:name="_GoBack"/>
      <w:bookmarkEnd w:id="0"/>
    </w:p>
    <w:p w:rsidR="004D0087" w:rsidRPr="008F2E59" w:rsidRDefault="004D0087" w:rsidP="004D0087">
      <w:pPr>
        <w:widowControl w:val="0"/>
        <w:autoSpaceDE w:val="0"/>
        <w:autoSpaceDN w:val="0"/>
        <w:adjustRightInd w:val="0"/>
        <w:ind w:firstLine="289"/>
        <w:outlineLvl w:val="1"/>
        <w:rPr>
          <w:sz w:val="22"/>
          <w:szCs w:val="22"/>
        </w:rPr>
      </w:pPr>
      <w:r w:rsidRPr="008F2E59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r w:rsidRPr="008F2E59">
        <w:rPr>
          <w:sz w:val="22"/>
          <w:szCs w:val="22"/>
        </w:rPr>
        <w:t xml:space="preserve">1) соответствие требованиям, установленным в </w:t>
      </w:r>
      <w:proofErr w:type="gramStart"/>
      <w:r w:rsidRPr="008F2E59">
        <w:rPr>
          <w:sz w:val="22"/>
          <w:szCs w:val="22"/>
        </w:rPr>
        <w:t>соответствии</w:t>
      </w:r>
      <w:proofErr w:type="gramEnd"/>
      <w:r w:rsidRPr="008F2E59">
        <w:rPr>
          <w:sz w:val="22"/>
          <w:szCs w:val="22"/>
        </w:rPr>
        <w:t xml:space="preserve"> с законодательством Российской Федерации к лицам, осуществляющим оказание услуги, являющейся объектом закупки;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r w:rsidRPr="008F2E59">
        <w:rPr>
          <w:sz w:val="22"/>
          <w:szCs w:val="22"/>
        </w:rPr>
        <w:t xml:space="preserve">2) </w:t>
      </w:r>
      <w:proofErr w:type="spellStart"/>
      <w:r w:rsidRPr="008F2E59">
        <w:rPr>
          <w:sz w:val="22"/>
          <w:szCs w:val="22"/>
        </w:rPr>
        <w:t>непроведение</w:t>
      </w:r>
      <w:proofErr w:type="spellEnd"/>
      <w:r w:rsidRPr="008F2E59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r w:rsidRPr="008F2E59">
        <w:rPr>
          <w:sz w:val="22"/>
          <w:szCs w:val="22"/>
        </w:rPr>
        <w:t xml:space="preserve">3) </w:t>
      </w:r>
      <w:proofErr w:type="spellStart"/>
      <w:r w:rsidRPr="008F2E59">
        <w:rPr>
          <w:sz w:val="22"/>
          <w:szCs w:val="22"/>
        </w:rPr>
        <w:t>неприостановление</w:t>
      </w:r>
      <w:proofErr w:type="spellEnd"/>
      <w:r w:rsidRPr="008F2E59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proofErr w:type="gramStart"/>
      <w:r w:rsidRPr="008F2E59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E59">
        <w:rPr>
          <w:sz w:val="22"/>
          <w:szCs w:val="22"/>
        </w:rPr>
        <w:t xml:space="preserve"> обязанности </w:t>
      </w:r>
      <w:proofErr w:type="gramStart"/>
      <w:r w:rsidRPr="008F2E59">
        <w:rPr>
          <w:sz w:val="22"/>
          <w:szCs w:val="22"/>
        </w:rPr>
        <w:t>заявителя</w:t>
      </w:r>
      <w:proofErr w:type="gramEnd"/>
      <w:r w:rsidRPr="008F2E59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E59">
        <w:rPr>
          <w:sz w:val="22"/>
          <w:szCs w:val="22"/>
        </w:rPr>
        <w:t>указанных</w:t>
      </w:r>
      <w:proofErr w:type="gramEnd"/>
      <w:r w:rsidRPr="008F2E59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proofErr w:type="gramStart"/>
      <w:r w:rsidRPr="008F2E59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F2E59">
        <w:rPr>
          <w:sz w:val="22"/>
          <w:szCs w:val="22"/>
        </w:rPr>
        <w:t xml:space="preserve"> </w:t>
      </w:r>
      <w:proofErr w:type="gramStart"/>
      <w:r w:rsidRPr="008F2E59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</w:r>
      <w:proofErr w:type="gramEnd"/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r w:rsidRPr="008F2E59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r w:rsidRPr="008F2E59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r w:rsidRPr="008F2E59">
        <w:rPr>
          <w:sz w:val="22"/>
          <w:szCs w:val="22"/>
        </w:rPr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proofErr w:type="gramStart"/>
      <w:r w:rsidRPr="008F2E59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F2E59">
        <w:rPr>
          <w:sz w:val="22"/>
          <w:szCs w:val="22"/>
        </w:rPr>
        <w:t xml:space="preserve"> </w:t>
      </w:r>
      <w:proofErr w:type="gramStart"/>
      <w:r w:rsidRPr="008F2E59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2E59">
        <w:rPr>
          <w:sz w:val="22"/>
          <w:szCs w:val="22"/>
        </w:rPr>
        <w:t>неполнородными</w:t>
      </w:r>
      <w:proofErr w:type="spellEnd"/>
      <w:r w:rsidRPr="008F2E59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E59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</w:t>
      </w:r>
      <w:r w:rsidRPr="008F2E59"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r w:rsidRPr="008F2E59">
        <w:rPr>
          <w:sz w:val="22"/>
          <w:szCs w:val="22"/>
        </w:rPr>
        <w:t>8) участник закупки не является офшорной компанией;</w:t>
      </w:r>
    </w:p>
    <w:p w:rsidR="004D0087" w:rsidRPr="008F2E59" w:rsidRDefault="004D0087" w:rsidP="004D0087">
      <w:pPr>
        <w:autoSpaceDE w:val="0"/>
        <w:autoSpaceDN w:val="0"/>
        <w:adjustRightInd w:val="0"/>
        <w:ind w:firstLine="289"/>
        <w:rPr>
          <w:sz w:val="22"/>
          <w:szCs w:val="22"/>
        </w:rPr>
      </w:pPr>
      <w:r w:rsidRPr="008F2E59">
        <w:rPr>
          <w:sz w:val="22"/>
          <w:szCs w:val="22"/>
        </w:rPr>
        <w:t xml:space="preserve">9) отсутствие у участника закупки ограничений для участия в </w:t>
      </w:r>
      <w:proofErr w:type="gramStart"/>
      <w:r w:rsidRPr="008F2E59">
        <w:rPr>
          <w:sz w:val="22"/>
          <w:szCs w:val="22"/>
        </w:rPr>
        <w:t>закупках</w:t>
      </w:r>
      <w:proofErr w:type="gramEnd"/>
      <w:r w:rsidRPr="008F2E59">
        <w:rPr>
          <w:sz w:val="22"/>
          <w:szCs w:val="22"/>
        </w:rPr>
        <w:t>, установленных законодательством Российской Федерации;</w:t>
      </w:r>
    </w:p>
    <w:p w:rsidR="00806223" w:rsidRDefault="004D0087" w:rsidP="004D0087">
      <w:r w:rsidRPr="008F2E59">
        <w:rPr>
          <w:sz w:val="22"/>
          <w:szCs w:val="22"/>
        </w:rPr>
        <w:t>10) требование об отсутствии в предусмотренном статьей 104 Федерального закона № 44-ФЗ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0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87"/>
    <w:rsid w:val="004D0087"/>
    <w:rsid w:val="0080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1</cp:revision>
  <dcterms:created xsi:type="dcterms:W3CDTF">2020-07-16T08:43:00Z</dcterms:created>
  <dcterms:modified xsi:type="dcterms:W3CDTF">2020-07-16T08:44:00Z</dcterms:modified>
</cp:coreProperties>
</file>